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CE1C0" w14:textId="77777777" w:rsidR="00471564" w:rsidRDefault="00471564">
      <w:pPr>
        <w:pStyle w:val="Corpodetexto"/>
        <w:spacing w:before="249"/>
        <w:rPr>
          <w:rFonts w:ascii="Times New Roman"/>
          <w:sz w:val="24"/>
        </w:rPr>
      </w:pPr>
    </w:p>
    <w:p w14:paraId="62D9A04A" w14:textId="49FB4387" w:rsidR="00D5707B" w:rsidRPr="00D5707B" w:rsidRDefault="00D5707B">
      <w:pPr>
        <w:pStyle w:val="Ttulo2"/>
        <w:ind w:left="97" w:firstLine="0"/>
        <w:jc w:val="center"/>
        <w:rPr>
          <w:u w:val="single"/>
        </w:rPr>
      </w:pPr>
      <w:r w:rsidRPr="00D5707B">
        <w:rPr>
          <w:u w:val="single"/>
        </w:rPr>
        <w:t>Anexo IV</w:t>
      </w:r>
    </w:p>
    <w:p w14:paraId="2CEE878A" w14:textId="77777777" w:rsidR="00D5707B" w:rsidRDefault="00D5707B">
      <w:pPr>
        <w:pStyle w:val="Ttulo2"/>
        <w:ind w:left="97" w:firstLine="0"/>
        <w:jc w:val="center"/>
      </w:pPr>
    </w:p>
    <w:p w14:paraId="387D6C8D" w14:textId="51E72E78" w:rsidR="00471564" w:rsidRDefault="00000000">
      <w:pPr>
        <w:pStyle w:val="Ttulo2"/>
        <w:ind w:left="97" w:firstLine="0"/>
        <w:jc w:val="center"/>
      </w:pPr>
      <w:r>
        <w:t>Plano</w:t>
      </w:r>
      <w:r>
        <w:rPr>
          <w:spacing w:val="-2"/>
        </w:rPr>
        <w:t xml:space="preserve"> </w:t>
      </w:r>
      <w:r>
        <w:t>de</w:t>
      </w:r>
      <w:r>
        <w:rPr>
          <w:spacing w:val="1"/>
        </w:rPr>
        <w:t xml:space="preserve"> </w:t>
      </w:r>
      <w:r>
        <w:rPr>
          <w:spacing w:val="-2"/>
        </w:rPr>
        <w:t>Trabalho</w:t>
      </w:r>
    </w:p>
    <w:p w14:paraId="3EBA22FB" w14:textId="77777777" w:rsidR="00471564" w:rsidRDefault="00471564">
      <w:pPr>
        <w:pStyle w:val="Corpodetexto"/>
        <w:rPr>
          <w:rFonts w:ascii="Arial"/>
          <w:b/>
          <w:sz w:val="24"/>
        </w:rPr>
      </w:pPr>
    </w:p>
    <w:p w14:paraId="05DCD526" w14:textId="77777777" w:rsidR="00471564" w:rsidRDefault="00471564">
      <w:pPr>
        <w:pStyle w:val="Corpodetexto"/>
        <w:rPr>
          <w:rFonts w:ascii="Arial"/>
          <w:b/>
          <w:sz w:val="24"/>
        </w:rPr>
      </w:pPr>
    </w:p>
    <w:p w14:paraId="03E9BDBE" w14:textId="77777777" w:rsidR="00471564" w:rsidRDefault="00471564">
      <w:pPr>
        <w:pStyle w:val="Corpodetexto"/>
        <w:rPr>
          <w:rFonts w:ascii="Arial"/>
          <w:b/>
          <w:sz w:val="24"/>
        </w:rPr>
      </w:pPr>
    </w:p>
    <w:p w14:paraId="3920D892" w14:textId="77777777" w:rsidR="00471564" w:rsidRDefault="00471564">
      <w:pPr>
        <w:pStyle w:val="Corpodetexto"/>
        <w:rPr>
          <w:rFonts w:ascii="Arial"/>
          <w:b/>
          <w:sz w:val="24"/>
        </w:rPr>
      </w:pPr>
    </w:p>
    <w:p w14:paraId="3C213BDF" w14:textId="77777777" w:rsidR="00471564" w:rsidRDefault="00471564">
      <w:pPr>
        <w:pStyle w:val="Corpodetexto"/>
        <w:rPr>
          <w:rFonts w:ascii="Arial"/>
          <w:b/>
          <w:sz w:val="24"/>
        </w:rPr>
      </w:pPr>
    </w:p>
    <w:p w14:paraId="6202A3E4" w14:textId="77777777" w:rsidR="00471564" w:rsidRDefault="00471564">
      <w:pPr>
        <w:pStyle w:val="Corpodetexto"/>
        <w:spacing w:before="70"/>
        <w:rPr>
          <w:rFonts w:ascii="Arial"/>
          <w:b/>
          <w:sz w:val="24"/>
        </w:rPr>
      </w:pPr>
    </w:p>
    <w:p w14:paraId="1A563F6B" w14:textId="77777777" w:rsidR="00471564" w:rsidRDefault="00000000">
      <w:pPr>
        <w:ind w:left="222"/>
        <w:jc w:val="both"/>
        <w:rPr>
          <w:rFonts w:ascii="Arial" w:hAnsi="Arial"/>
          <w:b/>
          <w:sz w:val="24"/>
        </w:rPr>
      </w:pPr>
      <w:r>
        <w:rPr>
          <w:rFonts w:ascii="Arial" w:hAnsi="Arial"/>
          <w:b/>
          <w:sz w:val="24"/>
        </w:rPr>
        <w:t>1</w:t>
      </w:r>
      <w:r>
        <w:rPr>
          <w:rFonts w:ascii="Arial" w:hAnsi="Arial"/>
          <w:b/>
          <w:spacing w:val="1"/>
          <w:sz w:val="24"/>
        </w:rPr>
        <w:t xml:space="preserve"> </w:t>
      </w:r>
      <w:r>
        <w:rPr>
          <w:rFonts w:ascii="Arial" w:hAnsi="Arial"/>
          <w:b/>
          <w:sz w:val="24"/>
        </w:rPr>
        <w:t>-</w:t>
      </w:r>
      <w:r>
        <w:rPr>
          <w:rFonts w:ascii="Arial" w:hAnsi="Arial"/>
          <w:b/>
          <w:spacing w:val="2"/>
          <w:sz w:val="24"/>
        </w:rPr>
        <w:t xml:space="preserve"> </w:t>
      </w:r>
      <w:r>
        <w:rPr>
          <w:rFonts w:ascii="Arial" w:hAnsi="Arial"/>
          <w:b/>
          <w:spacing w:val="-2"/>
          <w:sz w:val="24"/>
        </w:rPr>
        <w:t>Apresentação</w:t>
      </w:r>
    </w:p>
    <w:p w14:paraId="79CB9A53" w14:textId="77777777" w:rsidR="00471564" w:rsidRDefault="00471564">
      <w:pPr>
        <w:pStyle w:val="Corpodetexto"/>
        <w:spacing w:before="172"/>
        <w:rPr>
          <w:rFonts w:ascii="Arial"/>
          <w:b/>
          <w:sz w:val="24"/>
        </w:rPr>
      </w:pPr>
    </w:p>
    <w:p w14:paraId="12EC53AC" w14:textId="77777777" w:rsidR="00471564" w:rsidRDefault="00000000">
      <w:pPr>
        <w:pStyle w:val="Corpodetexto"/>
        <w:spacing w:line="364" w:lineRule="auto"/>
        <w:ind w:left="222" w:right="107" w:firstLine="122"/>
        <w:jc w:val="both"/>
      </w:pPr>
      <w:r>
        <w:t xml:space="preserve">O </w:t>
      </w:r>
      <w:r>
        <w:rPr>
          <w:rFonts w:ascii="Arial" w:hAnsi="Arial"/>
          <w:b/>
        </w:rPr>
        <w:t xml:space="preserve">Espaço Nova Geração </w:t>
      </w:r>
      <w:r>
        <w:t>é um projeto social que articula uma proposta de educação integral, que acontece de forma complementar à oferecida pela escola, durante o seu contraturno, à um atendimento psicossocial. O trabalho pedagógico é focado em manter a sinergia com o projeto educacional de Darcy Ribeiro e a dinâmica das oficinas guarda</w:t>
      </w:r>
      <w:r>
        <w:rPr>
          <w:spacing w:val="80"/>
        </w:rPr>
        <w:t xml:space="preserve"> </w:t>
      </w:r>
      <w:r>
        <w:t>uma familiaridade com a proposta das atividades complementares que existiam no CIEP. Para compor o eixo Prevenção do Pacto de Niterói contra à violência e atender as regiões com as maiores ocorrências de vulnerabilidade na cidade, a prefeitura conduziu municipalização e reforma de dois desses espaços: ENG CIEP Professor Anísio Teixeira, no Fonseca e ENG CIEP Esther Botelho Orestes, no Cantagalo.</w:t>
      </w:r>
    </w:p>
    <w:p w14:paraId="0F52A828" w14:textId="77777777" w:rsidR="00471564" w:rsidRDefault="00000000">
      <w:pPr>
        <w:pStyle w:val="Corpodetexto"/>
        <w:spacing w:before="12" w:line="364" w:lineRule="auto"/>
        <w:ind w:left="222" w:right="108" w:firstLine="710"/>
        <w:jc w:val="both"/>
      </w:pPr>
      <w:r>
        <w:t>A estrutura física é utilizada para ampliar essa modalidade de atendimento para alunos de diferentes escolas nesses territórios. O ENG promove estratégias e ações articuladas para ser um lugar de referência para a juventude e as famílias das comunidades atendidas, contemplando uma ampla faixa etária, desde crianças de seis anos de idade até jovens de vinte e nove anos, com atividades estruturadas também para a comunidade ampla, sobretudo com ações de empreendedorismo e de inserção no mercado de trabalho.</w:t>
      </w:r>
    </w:p>
    <w:p w14:paraId="7109C29F" w14:textId="77777777" w:rsidR="00471564" w:rsidRDefault="00000000">
      <w:pPr>
        <w:pStyle w:val="Corpodetexto"/>
        <w:spacing w:before="10" w:line="364" w:lineRule="auto"/>
        <w:ind w:left="222" w:right="107" w:firstLine="710"/>
        <w:jc w:val="both"/>
      </w:pPr>
      <w:r>
        <w:t>As inscrições ocorrem pela livre demanda, sem qualquer limite de quantidade nas oficinas ou condicionalidade para o acesso, espera-se que o projeto seja uma ponte de retorno à vida escolar através do resgate de vínculo com o ambiente institucional.</w:t>
      </w:r>
      <w:r>
        <w:rPr>
          <w:spacing w:val="40"/>
        </w:rPr>
        <w:t xml:space="preserve"> </w:t>
      </w:r>
      <w:r>
        <w:t>Cada unidade chegou a atender alunos inscritos em mais de 80 escolas diferentes. Em consonância com as metas do CIEP, a Educação é o pilar central na construção de garantias de direitos, em especial para a população mais vulnerável.</w:t>
      </w:r>
      <w:r>
        <w:rPr>
          <w:spacing w:val="40"/>
        </w:rPr>
        <w:t xml:space="preserve"> </w:t>
      </w:r>
      <w:r>
        <w:t>As atividades do ENG se organizam através de 4 eixos:</w:t>
      </w:r>
    </w:p>
    <w:p w14:paraId="1E7C4187" w14:textId="77777777" w:rsidR="00471564" w:rsidRDefault="00000000">
      <w:pPr>
        <w:pStyle w:val="PargrafodaLista"/>
        <w:numPr>
          <w:ilvl w:val="0"/>
          <w:numId w:val="1"/>
        </w:numPr>
        <w:tabs>
          <w:tab w:val="left" w:pos="1190"/>
        </w:tabs>
        <w:spacing w:before="11"/>
        <w:ind w:left="1190" w:hanging="258"/>
        <w:jc w:val="both"/>
      </w:pPr>
      <w:r>
        <w:t>esporte</w:t>
      </w:r>
      <w:r>
        <w:rPr>
          <w:spacing w:val="-3"/>
        </w:rPr>
        <w:t xml:space="preserve"> </w:t>
      </w:r>
      <w:r>
        <w:t>e</w:t>
      </w:r>
      <w:r>
        <w:rPr>
          <w:spacing w:val="-2"/>
        </w:rPr>
        <w:t xml:space="preserve"> movimento;</w:t>
      </w:r>
    </w:p>
    <w:p w14:paraId="1FEAA3F3" w14:textId="77777777" w:rsidR="00471564" w:rsidRDefault="00000000">
      <w:pPr>
        <w:pStyle w:val="PargrafodaLista"/>
        <w:numPr>
          <w:ilvl w:val="0"/>
          <w:numId w:val="1"/>
        </w:numPr>
        <w:tabs>
          <w:tab w:val="left" w:pos="1190"/>
        </w:tabs>
        <w:spacing w:before="134"/>
        <w:ind w:left="1190" w:hanging="258"/>
        <w:jc w:val="both"/>
      </w:pPr>
      <w:r>
        <w:t>cultura</w:t>
      </w:r>
      <w:r>
        <w:rPr>
          <w:spacing w:val="-3"/>
        </w:rPr>
        <w:t xml:space="preserve"> </w:t>
      </w:r>
      <w:r>
        <w:t>e</w:t>
      </w:r>
      <w:r>
        <w:rPr>
          <w:spacing w:val="-4"/>
        </w:rPr>
        <w:t xml:space="preserve"> </w:t>
      </w:r>
      <w:r>
        <w:rPr>
          <w:spacing w:val="-2"/>
        </w:rPr>
        <w:t>lazer;</w:t>
      </w:r>
    </w:p>
    <w:p w14:paraId="07A054D5" w14:textId="77777777" w:rsidR="00471564" w:rsidRDefault="00000000">
      <w:pPr>
        <w:pStyle w:val="PargrafodaLista"/>
        <w:numPr>
          <w:ilvl w:val="0"/>
          <w:numId w:val="1"/>
        </w:numPr>
        <w:tabs>
          <w:tab w:val="left" w:pos="1190"/>
        </w:tabs>
        <w:spacing w:before="133"/>
        <w:ind w:left="1190" w:hanging="258"/>
        <w:jc w:val="both"/>
      </w:pPr>
      <w:r>
        <w:t>educação</w:t>
      </w:r>
      <w:r>
        <w:rPr>
          <w:spacing w:val="-9"/>
        </w:rPr>
        <w:t xml:space="preserve"> </w:t>
      </w:r>
      <w:r>
        <w:t>e</w:t>
      </w:r>
      <w:r>
        <w:rPr>
          <w:spacing w:val="-9"/>
        </w:rPr>
        <w:t xml:space="preserve"> </w:t>
      </w:r>
      <w:r>
        <w:t>empreendedorismo</w:t>
      </w:r>
      <w:r>
        <w:rPr>
          <w:spacing w:val="-7"/>
        </w:rPr>
        <w:t xml:space="preserve"> </w:t>
      </w:r>
      <w:r>
        <w:rPr>
          <w:spacing w:val="-10"/>
        </w:rPr>
        <w:t>e</w:t>
      </w:r>
    </w:p>
    <w:p w14:paraId="3501D142" w14:textId="27ACE1FB" w:rsidR="00D5707B" w:rsidRDefault="00000000" w:rsidP="00D5707B">
      <w:pPr>
        <w:pStyle w:val="PargrafodaLista"/>
        <w:numPr>
          <w:ilvl w:val="0"/>
          <w:numId w:val="1"/>
        </w:numPr>
        <w:tabs>
          <w:tab w:val="left" w:pos="1204"/>
        </w:tabs>
        <w:spacing w:before="18" w:line="364" w:lineRule="auto"/>
        <w:ind w:left="932" w:right="168" w:firstLine="0"/>
        <w:jc w:val="center"/>
      </w:pPr>
      <w:r>
        <w:t>atenção social, que prevê ações de atendimento social e distribuição de cestas básicas, teleatendimento em saúde mental, formação de rede e articulação territorial, rodas de conversa, empreendedorismo comunitário…</w:t>
      </w:r>
    </w:p>
    <w:p w14:paraId="28E4FB93" w14:textId="77777777" w:rsidR="00471564" w:rsidRDefault="00471564">
      <w:pPr>
        <w:jc w:val="right"/>
        <w:rPr>
          <w:rFonts w:ascii="Calibri"/>
        </w:rPr>
        <w:sectPr w:rsidR="00471564">
          <w:headerReference w:type="default" r:id="rId7"/>
          <w:type w:val="continuous"/>
          <w:pgSz w:w="11900" w:h="16850"/>
          <w:pgMar w:top="720" w:right="1240" w:bottom="280" w:left="1480" w:header="720" w:footer="720" w:gutter="0"/>
          <w:cols w:space="720"/>
        </w:sectPr>
      </w:pPr>
    </w:p>
    <w:p w14:paraId="7393FEA1" w14:textId="77777777" w:rsidR="00471564" w:rsidRDefault="00000000" w:rsidP="00F67BC3">
      <w:pPr>
        <w:pStyle w:val="Corpodetexto"/>
        <w:spacing w:before="80" w:line="364" w:lineRule="auto"/>
        <w:ind w:left="222" w:right="107" w:firstLine="498"/>
        <w:jc w:val="both"/>
      </w:pPr>
      <w:r>
        <w:lastRenderedPageBreak/>
        <w:t>Nos demais eixos são ofertadas mais de 20 diferentes oficinas em cada unidade: reforço escolar, sala multipedagógica, teatro, artes, trabalhos manuais, desenho, horta comunitária, judô, Capoeira de angola e regional, muay-thai, vôlei, basquete, handebol, futebol, basquete, tênis de mesa, zumba, danças urbanas, hip hop, roda de rima, ballet, treinamento funcional, alongamento, perdendo a timidez (habilidades para a mercado de trabalho), grupo jovem de empreendimento em crochet, informática e inovação tecnológica.</w:t>
      </w:r>
      <w:r>
        <w:rPr>
          <w:spacing w:val="40"/>
        </w:rPr>
        <w:t xml:space="preserve"> </w:t>
      </w:r>
      <w:r>
        <w:t>O ENG desenvolve estratégias integradas e complementares para gerar oportunidades e promover um trabalho pedagógico libertário que fortaleça as crianças e jovens para desenvolverem projetos de vidas autônomas e sustentáveis.</w:t>
      </w:r>
    </w:p>
    <w:p w14:paraId="0F9C6A97" w14:textId="77777777" w:rsidR="00471564" w:rsidRDefault="00000000">
      <w:pPr>
        <w:pStyle w:val="Corpodetexto"/>
        <w:spacing w:before="6" w:line="364" w:lineRule="auto"/>
        <w:ind w:left="222" w:right="106" w:firstLine="710"/>
        <w:jc w:val="both"/>
      </w:pPr>
      <w:r>
        <w:t>As ações são articuladas e compostas por uma equipe multidisciplinar para contribuir com uma jornada escolar mais poente, promover habilidades sociais e oportunizar novas formas de resolução de conflitos, num contínuo exercício de contemplar as diretrizes estabelecidas no plano de trabalho do Espaço Nova Geração: apropriação comunitária, pertencimento, participação, oportunidade, cidadania, satisfação e cultura de promoção de vida.</w:t>
      </w:r>
    </w:p>
    <w:p w14:paraId="7EB1DF52" w14:textId="77777777" w:rsidR="00471564" w:rsidRDefault="00000000">
      <w:pPr>
        <w:pStyle w:val="Corpodetexto"/>
        <w:spacing w:before="245" w:line="364" w:lineRule="auto"/>
        <w:ind w:left="222" w:right="107" w:firstLine="710"/>
        <w:jc w:val="both"/>
      </w:pPr>
      <w:r>
        <w:t>A equipe técnica, em cada unidade, conta com dois psicólogos, dois assistentes sociais e um assistente pedagógico, que desenvolvem atendimentos para pensar estratégias singulares para os alunos e grupos familiares, planos de atendimento nas oficinas e articulações de rede para questões individuais ou coletivas. O projeto social é uma proposta de educação, de inserção comunitária e intersetorial, pois faz parte de uma rede para combater os impactos da violência, por isso desenvolve práticas pedagógicas que apoiem e fortaleçam os alunos para lidar com os impactos psicoemocionais dessas vivências no território.</w:t>
      </w:r>
    </w:p>
    <w:p w14:paraId="08D13D09" w14:textId="77777777" w:rsidR="00471564" w:rsidRDefault="00000000">
      <w:pPr>
        <w:pStyle w:val="Corpodetexto"/>
        <w:spacing w:before="249" w:line="364" w:lineRule="auto"/>
        <w:ind w:left="222" w:right="108" w:firstLine="710"/>
        <w:jc w:val="both"/>
      </w:pPr>
      <w:r>
        <w:t xml:space="preserve">As ações têm como norte a especificidade do público a que se destinam e as diretrizes que fundamentaram a idealização do atual projeto do CIEP, para compor o Eixo Prevenção dentro do Pacto de Niterói contra a Violência. O Espaço Nova Geração é um projeto de desenvolvimento social que se consolida como uma proposta de educação fundamentada nos princípios e valores estabelecidos na Declaração e Programa de Ação sobre uma Cultura de Paz, na Assembleia Geral da Organização das Nações Unidas de </w:t>
      </w:r>
      <w:r>
        <w:rPr>
          <w:spacing w:val="-2"/>
        </w:rPr>
        <w:t>1999:</w:t>
      </w:r>
    </w:p>
    <w:p w14:paraId="5E1F39A4" w14:textId="77777777" w:rsidR="00471564" w:rsidRDefault="00000000">
      <w:pPr>
        <w:spacing w:before="6" w:line="314" w:lineRule="auto"/>
        <w:ind w:left="1657" w:hanging="10"/>
        <w:rPr>
          <w:rFonts w:ascii="Arial" w:hAnsi="Arial"/>
          <w:i/>
        </w:rPr>
      </w:pPr>
      <w:r>
        <w:rPr>
          <w:rFonts w:ascii="Arial" w:hAnsi="Arial"/>
          <w:i/>
        </w:rPr>
        <w:t>“Artigo</w:t>
      </w:r>
      <w:r>
        <w:rPr>
          <w:rFonts w:ascii="Arial" w:hAnsi="Arial"/>
          <w:i/>
          <w:spacing w:val="70"/>
        </w:rPr>
        <w:t xml:space="preserve"> </w:t>
      </w:r>
      <w:r>
        <w:rPr>
          <w:rFonts w:ascii="Arial" w:hAnsi="Arial"/>
          <w:i/>
        </w:rPr>
        <w:t>1º</w:t>
      </w:r>
      <w:r>
        <w:rPr>
          <w:rFonts w:ascii="Arial" w:hAnsi="Arial"/>
          <w:i/>
          <w:spacing w:val="73"/>
        </w:rPr>
        <w:t xml:space="preserve"> </w:t>
      </w:r>
      <w:r>
        <w:rPr>
          <w:rFonts w:ascii="Arial" w:hAnsi="Arial"/>
          <w:i/>
        </w:rPr>
        <w:t>-</w:t>
      </w:r>
      <w:r>
        <w:rPr>
          <w:rFonts w:ascii="Arial" w:hAnsi="Arial"/>
          <w:i/>
          <w:spacing w:val="72"/>
        </w:rPr>
        <w:t xml:space="preserve"> </w:t>
      </w:r>
      <w:r>
        <w:rPr>
          <w:rFonts w:ascii="Arial" w:hAnsi="Arial"/>
          <w:i/>
        </w:rPr>
        <w:t>Uma</w:t>
      </w:r>
      <w:r>
        <w:rPr>
          <w:rFonts w:ascii="Arial" w:hAnsi="Arial"/>
          <w:i/>
          <w:spacing w:val="70"/>
        </w:rPr>
        <w:t xml:space="preserve"> </w:t>
      </w:r>
      <w:r>
        <w:rPr>
          <w:rFonts w:ascii="Arial" w:hAnsi="Arial"/>
          <w:i/>
        </w:rPr>
        <w:t>cultura</w:t>
      </w:r>
      <w:r>
        <w:rPr>
          <w:rFonts w:ascii="Arial" w:hAnsi="Arial"/>
          <w:i/>
          <w:spacing w:val="72"/>
        </w:rPr>
        <w:t xml:space="preserve"> </w:t>
      </w:r>
      <w:r>
        <w:rPr>
          <w:rFonts w:ascii="Arial" w:hAnsi="Arial"/>
          <w:i/>
        </w:rPr>
        <w:t>de</w:t>
      </w:r>
      <w:r>
        <w:rPr>
          <w:rFonts w:ascii="Arial" w:hAnsi="Arial"/>
          <w:i/>
          <w:spacing w:val="70"/>
        </w:rPr>
        <w:t xml:space="preserve"> </w:t>
      </w:r>
      <w:r>
        <w:rPr>
          <w:rFonts w:ascii="Arial" w:hAnsi="Arial"/>
          <w:i/>
        </w:rPr>
        <w:t>paz</w:t>
      </w:r>
      <w:r>
        <w:rPr>
          <w:rFonts w:ascii="Arial" w:hAnsi="Arial"/>
          <w:i/>
          <w:spacing w:val="66"/>
        </w:rPr>
        <w:t xml:space="preserve"> </w:t>
      </w:r>
      <w:r>
        <w:rPr>
          <w:rFonts w:ascii="Arial" w:hAnsi="Arial"/>
          <w:i/>
        </w:rPr>
        <w:t>é</w:t>
      </w:r>
      <w:r>
        <w:rPr>
          <w:rFonts w:ascii="Arial" w:hAnsi="Arial"/>
          <w:i/>
          <w:spacing w:val="72"/>
        </w:rPr>
        <w:t xml:space="preserve"> </w:t>
      </w:r>
      <w:r>
        <w:rPr>
          <w:rFonts w:ascii="Arial" w:hAnsi="Arial"/>
          <w:i/>
        </w:rPr>
        <w:t>um</w:t>
      </w:r>
      <w:r>
        <w:rPr>
          <w:rFonts w:ascii="Arial" w:hAnsi="Arial"/>
          <w:i/>
          <w:spacing w:val="71"/>
        </w:rPr>
        <w:t xml:space="preserve"> </w:t>
      </w:r>
      <w:r>
        <w:rPr>
          <w:rFonts w:ascii="Arial" w:hAnsi="Arial"/>
          <w:i/>
        </w:rPr>
        <w:t>conjunto</w:t>
      </w:r>
      <w:r>
        <w:rPr>
          <w:rFonts w:ascii="Arial" w:hAnsi="Arial"/>
          <w:i/>
          <w:spacing w:val="73"/>
        </w:rPr>
        <w:t xml:space="preserve"> </w:t>
      </w:r>
      <w:r>
        <w:rPr>
          <w:rFonts w:ascii="Arial" w:hAnsi="Arial"/>
          <w:i/>
        </w:rPr>
        <w:t>de</w:t>
      </w:r>
      <w:r>
        <w:rPr>
          <w:rFonts w:ascii="Arial" w:hAnsi="Arial"/>
          <w:i/>
          <w:spacing w:val="70"/>
        </w:rPr>
        <w:t xml:space="preserve"> </w:t>
      </w:r>
      <w:r>
        <w:rPr>
          <w:rFonts w:ascii="Arial" w:hAnsi="Arial"/>
          <w:i/>
        </w:rPr>
        <w:t>valores,</w:t>
      </w:r>
      <w:r>
        <w:rPr>
          <w:rFonts w:ascii="Arial" w:hAnsi="Arial"/>
          <w:i/>
          <w:spacing w:val="72"/>
        </w:rPr>
        <w:t xml:space="preserve"> </w:t>
      </w:r>
      <w:r>
        <w:rPr>
          <w:rFonts w:ascii="Arial" w:hAnsi="Arial"/>
          <w:i/>
        </w:rPr>
        <w:t>atitudes, tradições, comportamentos de vida baseados:</w:t>
      </w:r>
    </w:p>
    <w:p w14:paraId="6EF32B55" w14:textId="77777777" w:rsidR="00471564" w:rsidRDefault="00000000">
      <w:pPr>
        <w:spacing w:before="7" w:line="316" w:lineRule="auto"/>
        <w:ind w:left="1657" w:hanging="10"/>
        <w:rPr>
          <w:rFonts w:ascii="Arial" w:hAnsi="Arial"/>
          <w:i/>
        </w:rPr>
      </w:pPr>
      <w:r>
        <w:rPr>
          <w:rFonts w:ascii="Arial" w:hAnsi="Arial"/>
          <w:i/>
        </w:rPr>
        <w:t>a.</w:t>
      </w:r>
      <w:r>
        <w:rPr>
          <w:rFonts w:ascii="Arial" w:hAnsi="Arial"/>
          <w:i/>
          <w:spacing w:val="40"/>
        </w:rPr>
        <w:t xml:space="preserve"> </w:t>
      </w:r>
      <w:r>
        <w:rPr>
          <w:rFonts w:ascii="Arial" w:hAnsi="Arial"/>
          <w:i/>
        </w:rPr>
        <w:t>No</w:t>
      </w:r>
      <w:r>
        <w:rPr>
          <w:rFonts w:ascii="Arial" w:hAnsi="Arial"/>
          <w:i/>
          <w:spacing w:val="40"/>
        </w:rPr>
        <w:t xml:space="preserve"> </w:t>
      </w:r>
      <w:r>
        <w:rPr>
          <w:rFonts w:ascii="Arial" w:hAnsi="Arial"/>
          <w:i/>
        </w:rPr>
        <w:t>respeito</w:t>
      </w:r>
      <w:r>
        <w:rPr>
          <w:rFonts w:ascii="Arial" w:hAnsi="Arial"/>
          <w:i/>
          <w:spacing w:val="40"/>
        </w:rPr>
        <w:t xml:space="preserve"> </w:t>
      </w:r>
      <w:r>
        <w:rPr>
          <w:rFonts w:ascii="Arial" w:hAnsi="Arial"/>
          <w:i/>
        </w:rPr>
        <w:t>à</w:t>
      </w:r>
      <w:r>
        <w:rPr>
          <w:rFonts w:ascii="Arial" w:hAnsi="Arial"/>
          <w:i/>
          <w:spacing w:val="40"/>
        </w:rPr>
        <w:t xml:space="preserve"> </w:t>
      </w:r>
      <w:r>
        <w:rPr>
          <w:rFonts w:ascii="Arial" w:hAnsi="Arial"/>
          <w:i/>
        </w:rPr>
        <w:t>vida,</w:t>
      </w:r>
      <w:r>
        <w:rPr>
          <w:rFonts w:ascii="Arial" w:hAnsi="Arial"/>
          <w:i/>
          <w:spacing w:val="40"/>
        </w:rPr>
        <w:t xml:space="preserve"> </w:t>
      </w:r>
      <w:r>
        <w:rPr>
          <w:rFonts w:ascii="Arial" w:hAnsi="Arial"/>
          <w:i/>
        </w:rPr>
        <w:t>no</w:t>
      </w:r>
      <w:r>
        <w:rPr>
          <w:rFonts w:ascii="Arial" w:hAnsi="Arial"/>
          <w:i/>
          <w:spacing w:val="40"/>
        </w:rPr>
        <w:t xml:space="preserve"> </w:t>
      </w:r>
      <w:r>
        <w:rPr>
          <w:rFonts w:ascii="Arial" w:hAnsi="Arial"/>
          <w:i/>
        </w:rPr>
        <w:t>fim</w:t>
      </w:r>
      <w:r>
        <w:rPr>
          <w:rFonts w:ascii="Arial" w:hAnsi="Arial"/>
          <w:i/>
          <w:spacing w:val="40"/>
        </w:rPr>
        <w:t xml:space="preserve"> </w:t>
      </w:r>
      <w:r>
        <w:rPr>
          <w:rFonts w:ascii="Arial" w:hAnsi="Arial"/>
          <w:i/>
        </w:rPr>
        <w:t>da</w:t>
      </w:r>
      <w:r>
        <w:rPr>
          <w:rFonts w:ascii="Arial" w:hAnsi="Arial"/>
          <w:i/>
          <w:spacing w:val="40"/>
        </w:rPr>
        <w:t xml:space="preserve"> </w:t>
      </w:r>
      <w:r>
        <w:rPr>
          <w:rFonts w:ascii="Arial" w:hAnsi="Arial"/>
          <w:i/>
        </w:rPr>
        <w:t>violência</w:t>
      </w:r>
      <w:r>
        <w:rPr>
          <w:rFonts w:ascii="Arial" w:hAnsi="Arial"/>
          <w:i/>
          <w:spacing w:val="40"/>
        </w:rPr>
        <w:t xml:space="preserve"> </w:t>
      </w:r>
      <w:r>
        <w:rPr>
          <w:rFonts w:ascii="Arial" w:hAnsi="Arial"/>
          <w:i/>
        </w:rPr>
        <w:t>e</w:t>
      </w:r>
      <w:r>
        <w:rPr>
          <w:rFonts w:ascii="Arial" w:hAnsi="Arial"/>
          <w:i/>
          <w:spacing w:val="40"/>
        </w:rPr>
        <w:t xml:space="preserve"> </w:t>
      </w:r>
      <w:r>
        <w:rPr>
          <w:rFonts w:ascii="Arial" w:hAnsi="Arial"/>
          <w:i/>
        </w:rPr>
        <w:t>na</w:t>
      </w:r>
      <w:r>
        <w:rPr>
          <w:rFonts w:ascii="Arial" w:hAnsi="Arial"/>
          <w:i/>
          <w:spacing w:val="40"/>
        </w:rPr>
        <w:t xml:space="preserve"> </w:t>
      </w:r>
      <w:r>
        <w:rPr>
          <w:rFonts w:ascii="Arial" w:hAnsi="Arial"/>
          <w:i/>
        </w:rPr>
        <w:t>promoção</w:t>
      </w:r>
      <w:r>
        <w:rPr>
          <w:rFonts w:ascii="Arial" w:hAnsi="Arial"/>
          <w:i/>
          <w:spacing w:val="40"/>
        </w:rPr>
        <w:t xml:space="preserve"> </w:t>
      </w:r>
      <w:r>
        <w:rPr>
          <w:rFonts w:ascii="Arial" w:hAnsi="Arial"/>
          <w:i/>
        </w:rPr>
        <w:t>e</w:t>
      </w:r>
      <w:r>
        <w:rPr>
          <w:rFonts w:ascii="Arial" w:hAnsi="Arial"/>
          <w:i/>
          <w:spacing w:val="40"/>
        </w:rPr>
        <w:t xml:space="preserve"> </w:t>
      </w:r>
      <w:r>
        <w:rPr>
          <w:rFonts w:ascii="Arial" w:hAnsi="Arial"/>
          <w:i/>
        </w:rPr>
        <w:t>prática</w:t>
      </w:r>
      <w:r>
        <w:rPr>
          <w:rFonts w:ascii="Arial" w:hAnsi="Arial"/>
          <w:i/>
          <w:spacing w:val="40"/>
        </w:rPr>
        <w:t xml:space="preserve"> </w:t>
      </w:r>
      <w:r>
        <w:rPr>
          <w:rFonts w:ascii="Arial" w:hAnsi="Arial"/>
          <w:i/>
        </w:rPr>
        <w:t>da nãoviolência por meio da educação, do diálogo e da cooperação;</w:t>
      </w:r>
    </w:p>
    <w:p w14:paraId="01D24528" w14:textId="77777777" w:rsidR="00471564" w:rsidRDefault="00000000">
      <w:pPr>
        <w:spacing w:before="4" w:line="316" w:lineRule="auto"/>
        <w:ind w:left="1894" w:hanging="248"/>
        <w:rPr>
          <w:rFonts w:ascii="Arial" w:hAnsi="Arial"/>
          <w:i/>
        </w:rPr>
      </w:pPr>
      <w:r>
        <w:rPr>
          <w:rFonts w:ascii="Arial" w:hAnsi="Arial"/>
          <w:i/>
        </w:rPr>
        <w:t>d. No</w:t>
      </w:r>
      <w:r>
        <w:rPr>
          <w:rFonts w:ascii="Arial" w:hAnsi="Arial"/>
          <w:i/>
          <w:spacing w:val="68"/>
        </w:rPr>
        <w:t xml:space="preserve"> </w:t>
      </w:r>
      <w:r>
        <w:rPr>
          <w:rFonts w:ascii="Arial" w:hAnsi="Arial"/>
          <w:i/>
        </w:rPr>
        <w:t>pleno</w:t>
      </w:r>
      <w:r>
        <w:rPr>
          <w:rFonts w:ascii="Arial" w:hAnsi="Arial"/>
          <w:i/>
          <w:spacing w:val="40"/>
        </w:rPr>
        <w:t xml:space="preserve"> </w:t>
      </w:r>
      <w:r>
        <w:rPr>
          <w:rFonts w:ascii="Arial" w:hAnsi="Arial"/>
          <w:i/>
        </w:rPr>
        <w:t>respeito</w:t>
      </w:r>
      <w:r>
        <w:rPr>
          <w:rFonts w:ascii="Arial" w:hAnsi="Arial"/>
          <w:i/>
          <w:spacing w:val="40"/>
        </w:rPr>
        <w:t xml:space="preserve"> </w:t>
      </w:r>
      <w:r>
        <w:rPr>
          <w:rFonts w:ascii="Arial" w:hAnsi="Arial"/>
          <w:i/>
        </w:rPr>
        <w:t>e</w:t>
      </w:r>
      <w:r>
        <w:rPr>
          <w:rFonts w:ascii="Arial" w:hAnsi="Arial"/>
          <w:i/>
          <w:spacing w:val="40"/>
        </w:rPr>
        <w:t xml:space="preserve"> </w:t>
      </w:r>
      <w:r>
        <w:rPr>
          <w:rFonts w:ascii="Arial" w:hAnsi="Arial"/>
          <w:i/>
        </w:rPr>
        <w:t>na</w:t>
      </w:r>
      <w:r>
        <w:rPr>
          <w:rFonts w:ascii="Arial" w:hAnsi="Arial"/>
          <w:i/>
          <w:spacing w:val="68"/>
        </w:rPr>
        <w:t xml:space="preserve"> </w:t>
      </w:r>
      <w:r>
        <w:rPr>
          <w:rFonts w:ascii="Arial" w:hAnsi="Arial"/>
          <w:i/>
        </w:rPr>
        <w:t>promoção</w:t>
      </w:r>
      <w:r>
        <w:rPr>
          <w:rFonts w:ascii="Arial" w:hAnsi="Arial"/>
          <w:i/>
          <w:spacing w:val="40"/>
        </w:rPr>
        <w:t xml:space="preserve"> </w:t>
      </w:r>
      <w:r>
        <w:rPr>
          <w:rFonts w:ascii="Arial" w:hAnsi="Arial"/>
          <w:i/>
        </w:rPr>
        <w:t>de</w:t>
      </w:r>
      <w:r>
        <w:rPr>
          <w:rFonts w:ascii="Arial" w:hAnsi="Arial"/>
          <w:i/>
          <w:spacing w:val="40"/>
        </w:rPr>
        <w:t xml:space="preserve"> </w:t>
      </w:r>
      <w:r>
        <w:rPr>
          <w:rFonts w:ascii="Arial" w:hAnsi="Arial"/>
          <w:i/>
        </w:rPr>
        <w:t>todos</w:t>
      </w:r>
      <w:r>
        <w:rPr>
          <w:rFonts w:ascii="Arial" w:hAnsi="Arial"/>
          <w:i/>
          <w:spacing w:val="66"/>
        </w:rPr>
        <w:t xml:space="preserve"> </w:t>
      </w:r>
      <w:r>
        <w:rPr>
          <w:rFonts w:ascii="Arial" w:hAnsi="Arial"/>
          <w:i/>
        </w:rPr>
        <w:t>os</w:t>
      </w:r>
      <w:r>
        <w:rPr>
          <w:rFonts w:ascii="Arial" w:hAnsi="Arial"/>
          <w:i/>
          <w:spacing w:val="68"/>
        </w:rPr>
        <w:t xml:space="preserve"> </w:t>
      </w:r>
      <w:r>
        <w:rPr>
          <w:rFonts w:ascii="Arial" w:hAnsi="Arial"/>
          <w:i/>
        </w:rPr>
        <w:t>direitos</w:t>
      </w:r>
      <w:r>
        <w:rPr>
          <w:rFonts w:ascii="Arial" w:hAnsi="Arial"/>
          <w:i/>
          <w:spacing w:val="40"/>
        </w:rPr>
        <w:t xml:space="preserve"> </w:t>
      </w:r>
      <w:r>
        <w:rPr>
          <w:rFonts w:ascii="Arial" w:hAnsi="Arial"/>
          <w:i/>
        </w:rPr>
        <w:t>humanos</w:t>
      </w:r>
      <w:r>
        <w:rPr>
          <w:rFonts w:ascii="Arial" w:hAnsi="Arial"/>
          <w:i/>
          <w:spacing w:val="40"/>
        </w:rPr>
        <w:t xml:space="preserve"> </w:t>
      </w:r>
      <w:r>
        <w:rPr>
          <w:rFonts w:ascii="Arial" w:hAnsi="Arial"/>
          <w:i/>
        </w:rPr>
        <w:t>e liberdades fundamentais;</w:t>
      </w:r>
    </w:p>
    <w:p w14:paraId="7AB3CAF2" w14:textId="77777777" w:rsidR="00471564" w:rsidRDefault="00471564">
      <w:pPr>
        <w:spacing w:line="316" w:lineRule="auto"/>
        <w:rPr>
          <w:rFonts w:ascii="Arial" w:hAnsi="Arial"/>
        </w:rPr>
        <w:sectPr w:rsidR="00471564">
          <w:footerReference w:type="default" r:id="rId8"/>
          <w:pgSz w:w="11900" w:h="16850"/>
          <w:pgMar w:top="1620" w:right="1240" w:bottom="1220" w:left="1480" w:header="0" w:footer="1022" w:gutter="0"/>
          <w:pgNumType w:start="2"/>
          <w:cols w:space="720"/>
        </w:sectPr>
      </w:pPr>
    </w:p>
    <w:p w14:paraId="5E7DA7B1" w14:textId="77777777" w:rsidR="00471564" w:rsidRDefault="00000000">
      <w:pPr>
        <w:spacing w:before="74"/>
        <w:ind w:left="1647"/>
        <w:jc w:val="both"/>
        <w:rPr>
          <w:rFonts w:ascii="Arial" w:hAnsi="Arial"/>
          <w:i/>
        </w:rPr>
      </w:pPr>
      <w:r>
        <w:rPr>
          <w:rFonts w:ascii="Arial" w:hAnsi="Arial"/>
          <w:i/>
        </w:rPr>
        <w:lastRenderedPageBreak/>
        <w:t>e.</w:t>
      </w:r>
      <w:r>
        <w:rPr>
          <w:rFonts w:ascii="Arial" w:hAnsi="Arial"/>
          <w:i/>
          <w:spacing w:val="-1"/>
        </w:rPr>
        <w:t xml:space="preserve"> </w:t>
      </w:r>
      <w:r>
        <w:rPr>
          <w:rFonts w:ascii="Arial" w:hAnsi="Arial"/>
          <w:i/>
        </w:rPr>
        <w:t>No</w:t>
      </w:r>
      <w:r>
        <w:rPr>
          <w:rFonts w:ascii="Arial" w:hAnsi="Arial"/>
          <w:i/>
          <w:spacing w:val="-2"/>
        </w:rPr>
        <w:t xml:space="preserve"> </w:t>
      </w:r>
      <w:r>
        <w:rPr>
          <w:rFonts w:ascii="Arial" w:hAnsi="Arial"/>
          <w:i/>
        </w:rPr>
        <w:t>compromisso</w:t>
      </w:r>
      <w:r>
        <w:rPr>
          <w:rFonts w:ascii="Arial" w:hAnsi="Arial"/>
          <w:i/>
          <w:spacing w:val="-5"/>
        </w:rPr>
        <w:t xml:space="preserve"> </w:t>
      </w:r>
      <w:r>
        <w:rPr>
          <w:rFonts w:ascii="Arial" w:hAnsi="Arial"/>
          <w:i/>
        </w:rPr>
        <w:t>com</w:t>
      </w:r>
      <w:r>
        <w:rPr>
          <w:rFonts w:ascii="Arial" w:hAnsi="Arial"/>
          <w:i/>
          <w:spacing w:val="-1"/>
        </w:rPr>
        <w:t xml:space="preserve"> </w:t>
      </w:r>
      <w:r>
        <w:rPr>
          <w:rFonts w:ascii="Arial" w:hAnsi="Arial"/>
          <w:i/>
        </w:rPr>
        <w:t>a</w:t>
      </w:r>
      <w:r>
        <w:rPr>
          <w:rFonts w:ascii="Arial" w:hAnsi="Arial"/>
          <w:i/>
          <w:spacing w:val="-5"/>
        </w:rPr>
        <w:t xml:space="preserve"> </w:t>
      </w:r>
      <w:r>
        <w:rPr>
          <w:rFonts w:ascii="Arial" w:hAnsi="Arial"/>
          <w:i/>
        </w:rPr>
        <w:t>solução</w:t>
      </w:r>
      <w:r>
        <w:rPr>
          <w:rFonts w:ascii="Arial" w:hAnsi="Arial"/>
          <w:i/>
          <w:spacing w:val="-3"/>
        </w:rPr>
        <w:t xml:space="preserve"> </w:t>
      </w:r>
      <w:r>
        <w:rPr>
          <w:rFonts w:ascii="Arial" w:hAnsi="Arial"/>
          <w:i/>
        </w:rPr>
        <w:t>pacífica</w:t>
      </w:r>
      <w:r>
        <w:rPr>
          <w:rFonts w:ascii="Arial" w:hAnsi="Arial"/>
          <w:i/>
          <w:spacing w:val="-2"/>
        </w:rPr>
        <w:t xml:space="preserve"> </w:t>
      </w:r>
      <w:r>
        <w:rPr>
          <w:rFonts w:ascii="Arial" w:hAnsi="Arial"/>
          <w:i/>
        </w:rPr>
        <w:t>dos</w:t>
      </w:r>
      <w:r>
        <w:rPr>
          <w:rFonts w:ascii="Arial" w:hAnsi="Arial"/>
          <w:i/>
          <w:spacing w:val="-3"/>
        </w:rPr>
        <w:t xml:space="preserve"> </w:t>
      </w:r>
      <w:r>
        <w:rPr>
          <w:rFonts w:ascii="Arial" w:hAnsi="Arial"/>
          <w:i/>
          <w:spacing w:val="-2"/>
        </w:rPr>
        <w:t>conflitos;</w:t>
      </w:r>
    </w:p>
    <w:p w14:paraId="159712EF" w14:textId="77777777" w:rsidR="00471564" w:rsidRDefault="00000000">
      <w:pPr>
        <w:pStyle w:val="PargrafodaLista"/>
        <w:numPr>
          <w:ilvl w:val="0"/>
          <w:numId w:val="10"/>
        </w:numPr>
        <w:tabs>
          <w:tab w:val="left" w:pos="1657"/>
          <w:tab w:val="left" w:pos="2058"/>
        </w:tabs>
        <w:spacing w:before="85" w:line="314" w:lineRule="auto"/>
        <w:ind w:right="151" w:hanging="10"/>
        <w:jc w:val="both"/>
        <w:rPr>
          <w:rFonts w:ascii="Arial" w:hAnsi="Arial"/>
          <w:i/>
        </w:rPr>
      </w:pPr>
      <w:r>
        <w:rPr>
          <w:rFonts w:ascii="Arial" w:hAnsi="Arial"/>
          <w:i/>
        </w:rPr>
        <w:t>No respeito e fomento à igualdade de direitos e oportunidades de mulheres e homens;</w:t>
      </w:r>
    </w:p>
    <w:p w14:paraId="5FBE284C" w14:textId="77777777" w:rsidR="00471564" w:rsidRDefault="00000000">
      <w:pPr>
        <w:pStyle w:val="PargrafodaLista"/>
        <w:numPr>
          <w:ilvl w:val="0"/>
          <w:numId w:val="10"/>
        </w:numPr>
        <w:tabs>
          <w:tab w:val="left" w:pos="1657"/>
          <w:tab w:val="left" w:pos="2058"/>
        </w:tabs>
        <w:spacing w:before="7" w:line="316" w:lineRule="auto"/>
        <w:ind w:right="151" w:hanging="10"/>
        <w:jc w:val="both"/>
        <w:rPr>
          <w:rFonts w:ascii="Arial" w:hAnsi="Arial"/>
          <w:i/>
        </w:rPr>
      </w:pPr>
      <w:r>
        <w:rPr>
          <w:rFonts w:ascii="Arial" w:hAnsi="Arial"/>
          <w:i/>
        </w:rPr>
        <w:t>No respeito e fomento ao direito de todas as pessoas à liberdade de expressão, opinião e informação;</w:t>
      </w:r>
    </w:p>
    <w:p w14:paraId="1D1CE4C5" w14:textId="77777777" w:rsidR="00471564" w:rsidRDefault="00000000">
      <w:pPr>
        <w:pStyle w:val="PargrafodaLista"/>
        <w:numPr>
          <w:ilvl w:val="0"/>
          <w:numId w:val="10"/>
        </w:numPr>
        <w:tabs>
          <w:tab w:val="left" w:pos="1657"/>
          <w:tab w:val="left" w:pos="2058"/>
        </w:tabs>
        <w:spacing w:before="4" w:line="316" w:lineRule="auto"/>
        <w:ind w:right="148" w:hanging="10"/>
        <w:jc w:val="both"/>
      </w:pPr>
      <w:r>
        <w:rPr>
          <w:rFonts w:ascii="Arial" w:hAnsi="Arial"/>
          <w:i/>
        </w:rPr>
        <w:t>Na adesão aos princípios de liberdade, justiça, democracia, tolerância, solidariedade, cooperação, pluralismo, diversidade cultural, diálogo e entendimento em todos os níveis da sociedade e entre as nações; e animados por uma atmosfera internacional que favoreça a paz”. (A/RES/53/243, 6 de outubro de 1999)</w:t>
      </w:r>
      <w:r>
        <w:t>.</w:t>
      </w:r>
    </w:p>
    <w:p w14:paraId="78812863" w14:textId="77777777" w:rsidR="00471564" w:rsidRDefault="00471564">
      <w:pPr>
        <w:pStyle w:val="Corpodetexto"/>
        <w:spacing w:before="49"/>
      </w:pPr>
    </w:p>
    <w:p w14:paraId="0DF76178" w14:textId="77777777" w:rsidR="00471564" w:rsidRDefault="00000000">
      <w:pPr>
        <w:pStyle w:val="Corpodetexto"/>
        <w:spacing w:line="364" w:lineRule="auto"/>
        <w:ind w:left="222" w:right="109" w:firstLine="710"/>
        <w:jc w:val="both"/>
      </w:pPr>
      <w:r>
        <w:t>A cultura de paz para ser efetiva deve promover ações e estratégias que atendam às reais necessidades e anseios da comunidade, de acordo com o contexto de espaço e tempo que ocorram. A pandemia gerou novos e complexos desafios que afetam a todos e podem gerar danos complementares ainda</w:t>
      </w:r>
      <w:r>
        <w:rPr>
          <w:spacing w:val="-2"/>
        </w:rPr>
        <w:t xml:space="preserve"> </w:t>
      </w:r>
      <w:r>
        <w:t>maiores e difíceis de serem transpostos para a população mais vulnerável.</w:t>
      </w:r>
      <w:r>
        <w:rPr>
          <w:spacing w:val="80"/>
        </w:rPr>
        <w:t xml:space="preserve"> </w:t>
      </w:r>
      <w:r>
        <w:t>O ENG, como uma proposta de inserção comunitária, manteve ativa diferentes formas de interação e propostas estruturadas para o diagnóstico socioterritorial para organizar ações eficazes e adequadas à emergência do momento.</w:t>
      </w:r>
    </w:p>
    <w:p w14:paraId="6662E3AD" w14:textId="77777777" w:rsidR="00471564" w:rsidRDefault="00000000">
      <w:pPr>
        <w:pStyle w:val="Corpodetexto"/>
        <w:spacing w:before="10" w:line="364" w:lineRule="auto"/>
        <w:ind w:left="222" w:right="104" w:firstLine="710"/>
        <w:jc w:val="both"/>
      </w:pPr>
      <w:r>
        <w:t>As estratégias de diagnóstico socioterritorial antecederam a implementação do ENG, norteando as modalidades das oficinas, a organização do espaço e as ações da equipe técnica. Nessa interação direta com a comunidade são identificadas suas</w:t>
      </w:r>
      <w:r>
        <w:rPr>
          <w:spacing w:val="40"/>
        </w:rPr>
        <w:t xml:space="preserve"> </w:t>
      </w:r>
      <w:r>
        <w:t>principais expectativas em relação ao projeto. A participação fundamenta e orienta o planejamento das ações pedagógicas, de forma articulada com a equipe multidisciplinar para potencializar o engajamento da comunidade, fazer articulações territoriais, fortalecendo uma rede de atendimento e serviços essenciais à garantia de direitos.</w:t>
      </w:r>
    </w:p>
    <w:p w14:paraId="7AC54EB1" w14:textId="77777777" w:rsidR="00471564" w:rsidRDefault="00000000">
      <w:pPr>
        <w:pStyle w:val="Corpodetexto"/>
        <w:spacing w:before="10" w:line="364" w:lineRule="auto"/>
        <w:ind w:left="222" w:right="106" w:firstLine="710"/>
        <w:jc w:val="both"/>
      </w:pPr>
      <w:r>
        <w:t>A proposta pedagógica trabalha, de</w:t>
      </w:r>
      <w:r>
        <w:rPr>
          <w:spacing w:val="-3"/>
        </w:rPr>
        <w:t xml:space="preserve"> </w:t>
      </w:r>
      <w:r>
        <w:t>forma interdisciplinar em oficinas estruturadas, temas geradores consonantes com os valores da cultura da paz, de acordo com um calendário anual dinâmico e participativo. As atividades buscam contemplar de forma harmônica as necessidades do âmbito do pensar, sentir e querer; ou seja, o homem integral com sua volição, cognições e emoções, visando práticas pedagógicas salutogênicas, comprometidas com os ideais resgatados pela professora Laurinda Barbosa, conselheira da Fundação Darcy Ribeiro e que participou da implementação dos CIEPs na Secretaria Municipal de Educação do Rio:</w:t>
      </w:r>
    </w:p>
    <w:p w14:paraId="7E68DD40" w14:textId="77777777" w:rsidR="00471564" w:rsidRDefault="00000000">
      <w:pPr>
        <w:spacing w:before="7" w:line="316" w:lineRule="auto"/>
        <w:ind w:left="1930" w:right="147" w:hanging="10"/>
        <w:jc w:val="both"/>
        <w:rPr>
          <w:rFonts w:ascii="Arial" w:hAnsi="Arial"/>
          <w:i/>
        </w:rPr>
      </w:pPr>
      <w:r>
        <w:rPr>
          <w:rFonts w:ascii="Arial" w:hAnsi="Arial"/>
          <w:i/>
        </w:rPr>
        <w:t>“Toda a proposta curricular visava a educação integral. O homem na</w:t>
      </w:r>
      <w:r>
        <w:rPr>
          <w:rFonts w:ascii="Arial" w:hAnsi="Arial"/>
          <w:i/>
          <w:spacing w:val="40"/>
        </w:rPr>
        <w:t xml:space="preserve"> </w:t>
      </w:r>
      <w:r>
        <w:rPr>
          <w:rFonts w:ascii="Arial" w:hAnsi="Arial"/>
          <w:i/>
        </w:rPr>
        <w:t>sua integralidade, de sentimentos, afetos e cognição. Procura-se também a integração dos conhecimentos. Havia uma parte da grade voltada</w:t>
      </w:r>
      <w:r>
        <w:rPr>
          <w:rFonts w:ascii="Arial" w:hAnsi="Arial"/>
          <w:i/>
          <w:spacing w:val="11"/>
        </w:rPr>
        <w:t xml:space="preserve"> </w:t>
      </w:r>
      <w:r>
        <w:rPr>
          <w:rFonts w:ascii="Arial" w:hAnsi="Arial"/>
          <w:i/>
        </w:rPr>
        <w:t>para</w:t>
      </w:r>
      <w:r>
        <w:rPr>
          <w:rFonts w:ascii="Arial" w:hAnsi="Arial"/>
          <w:i/>
          <w:spacing w:val="9"/>
        </w:rPr>
        <w:t xml:space="preserve"> </w:t>
      </w:r>
      <w:r>
        <w:rPr>
          <w:rFonts w:ascii="Arial" w:hAnsi="Arial"/>
          <w:i/>
        </w:rPr>
        <w:t>artes</w:t>
      </w:r>
      <w:r>
        <w:rPr>
          <w:rFonts w:ascii="Arial" w:hAnsi="Arial"/>
          <w:i/>
          <w:spacing w:val="9"/>
        </w:rPr>
        <w:t xml:space="preserve"> </w:t>
      </w:r>
      <w:r>
        <w:rPr>
          <w:rFonts w:ascii="Arial" w:hAnsi="Arial"/>
          <w:i/>
        </w:rPr>
        <w:t>e</w:t>
      </w:r>
      <w:r>
        <w:rPr>
          <w:rFonts w:ascii="Arial" w:hAnsi="Arial"/>
          <w:i/>
          <w:spacing w:val="10"/>
        </w:rPr>
        <w:t xml:space="preserve"> </w:t>
      </w:r>
      <w:r>
        <w:rPr>
          <w:rFonts w:ascii="Arial" w:hAnsi="Arial"/>
          <w:i/>
        </w:rPr>
        <w:t>esportes,</w:t>
      </w:r>
      <w:r>
        <w:rPr>
          <w:rFonts w:ascii="Arial" w:hAnsi="Arial"/>
          <w:i/>
          <w:spacing w:val="10"/>
        </w:rPr>
        <w:t xml:space="preserve"> </w:t>
      </w:r>
      <w:r>
        <w:rPr>
          <w:rFonts w:ascii="Arial" w:hAnsi="Arial"/>
          <w:i/>
        </w:rPr>
        <w:t>além</w:t>
      </w:r>
      <w:r>
        <w:rPr>
          <w:rFonts w:ascii="Arial" w:hAnsi="Arial"/>
          <w:i/>
          <w:spacing w:val="10"/>
        </w:rPr>
        <w:t xml:space="preserve"> </w:t>
      </w:r>
      <w:r>
        <w:rPr>
          <w:rFonts w:ascii="Arial" w:hAnsi="Arial"/>
          <w:i/>
        </w:rPr>
        <w:t>de</w:t>
      </w:r>
      <w:r>
        <w:rPr>
          <w:rFonts w:ascii="Arial" w:hAnsi="Arial"/>
          <w:i/>
          <w:spacing w:val="10"/>
        </w:rPr>
        <w:t xml:space="preserve"> </w:t>
      </w:r>
      <w:r>
        <w:rPr>
          <w:rFonts w:ascii="Arial" w:hAnsi="Arial"/>
          <w:i/>
        </w:rPr>
        <w:t>estudo</w:t>
      </w:r>
      <w:r>
        <w:rPr>
          <w:rFonts w:ascii="Arial" w:hAnsi="Arial"/>
          <w:i/>
          <w:spacing w:val="9"/>
        </w:rPr>
        <w:t xml:space="preserve"> </w:t>
      </w:r>
      <w:r>
        <w:rPr>
          <w:rFonts w:ascii="Arial" w:hAnsi="Arial"/>
          <w:i/>
        </w:rPr>
        <w:t>dirigido,</w:t>
      </w:r>
      <w:r>
        <w:rPr>
          <w:rFonts w:ascii="Arial" w:hAnsi="Arial"/>
          <w:i/>
          <w:spacing w:val="12"/>
        </w:rPr>
        <w:t xml:space="preserve"> </w:t>
      </w:r>
      <w:r>
        <w:rPr>
          <w:rFonts w:ascii="Arial" w:hAnsi="Arial"/>
          <w:i/>
        </w:rPr>
        <w:t>para</w:t>
      </w:r>
      <w:r>
        <w:rPr>
          <w:rFonts w:ascii="Arial" w:hAnsi="Arial"/>
          <w:i/>
          <w:spacing w:val="9"/>
        </w:rPr>
        <w:t xml:space="preserve"> </w:t>
      </w:r>
      <w:r>
        <w:rPr>
          <w:rFonts w:ascii="Arial" w:hAnsi="Arial"/>
          <w:i/>
        </w:rPr>
        <w:t>que</w:t>
      </w:r>
      <w:r>
        <w:rPr>
          <w:rFonts w:ascii="Arial" w:hAnsi="Arial"/>
          <w:i/>
          <w:spacing w:val="10"/>
        </w:rPr>
        <w:t xml:space="preserve"> </w:t>
      </w:r>
      <w:r>
        <w:rPr>
          <w:rFonts w:ascii="Arial" w:hAnsi="Arial"/>
          <w:i/>
          <w:spacing w:val="-2"/>
        </w:rPr>
        <w:t>alunos</w:t>
      </w:r>
    </w:p>
    <w:p w14:paraId="17FCD152" w14:textId="77777777" w:rsidR="00471564" w:rsidRDefault="00471564">
      <w:pPr>
        <w:spacing w:line="316" w:lineRule="auto"/>
        <w:jc w:val="both"/>
        <w:rPr>
          <w:rFonts w:ascii="Arial" w:hAnsi="Arial"/>
        </w:rPr>
        <w:sectPr w:rsidR="00471564">
          <w:pgSz w:w="11900" w:h="16850"/>
          <w:pgMar w:top="1620" w:right="1240" w:bottom="1220" w:left="1480" w:header="0" w:footer="1022" w:gutter="0"/>
          <w:cols w:space="720"/>
        </w:sectPr>
      </w:pPr>
    </w:p>
    <w:p w14:paraId="58F6EE03" w14:textId="77777777" w:rsidR="00471564" w:rsidRDefault="00000000">
      <w:pPr>
        <w:spacing w:before="74" w:line="314" w:lineRule="auto"/>
        <w:ind w:left="1930" w:right="194"/>
        <w:rPr>
          <w:rFonts w:ascii="Arial" w:hAnsi="Arial"/>
          <w:i/>
        </w:rPr>
      </w:pPr>
      <w:r>
        <w:rPr>
          <w:rFonts w:ascii="Arial" w:hAnsi="Arial"/>
          <w:i/>
        </w:rPr>
        <w:lastRenderedPageBreak/>
        <w:t>que tivessem dificuldades as vencessem. Todos eram acompanhados.</w:t>
      </w:r>
      <w:r>
        <w:rPr>
          <w:rFonts w:ascii="Arial" w:hAnsi="Arial"/>
          <w:i/>
          <w:spacing w:val="40"/>
        </w:rPr>
        <w:t xml:space="preserve"> </w:t>
      </w:r>
      <w:r>
        <w:rPr>
          <w:rFonts w:ascii="Arial" w:hAnsi="Arial"/>
          <w:i/>
        </w:rPr>
        <w:t>A ideia era dar estrutura para essas crianças. Todos tinham direitos”.</w:t>
      </w:r>
    </w:p>
    <w:p w14:paraId="1415BDE9" w14:textId="77777777" w:rsidR="00471564" w:rsidRDefault="00471564">
      <w:pPr>
        <w:pStyle w:val="Corpodetexto"/>
        <w:spacing w:before="47"/>
        <w:rPr>
          <w:rFonts w:ascii="Arial"/>
          <w:i/>
        </w:rPr>
      </w:pPr>
    </w:p>
    <w:p w14:paraId="21235ECD" w14:textId="77777777" w:rsidR="00471564" w:rsidRDefault="00000000">
      <w:pPr>
        <w:pStyle w:val="Corpodetexto"/>
        <w:spacing w:before="1" w:line="364" w:lineRule="auto"/>
        <w:ind w:left="222" w:right="107" w:firstLine="710"/>
        <w:jc w:val="both"/>
      </w:pPr>
      <w:r>
        <w:t>Para cada época são organizadas apresentações de conteúdo, reuniões e planejamento integrado para aprofundar os temas, para uma abordagem, que verdadeiramente ultrapasse as superficialidades estigmatizantes de meros dias festivos…. Não existe um momento estanque separando as unidades temáticas e muitas vezes, diferentes temas são trabalhados de forma interdisciplinar e retomados ao longo do ano, com atenção e cuidado prioritário ao que a interação com alunos e comunidade</w:t>
      </w:r>
      <w:r>
        <w:rPr>
          <w:spacing w:val="80"/>
        </w:rPr>
        <w:t xml:space="preserve"> </w:t>
      </w:r>
      <w:r>
        <w:rPr>
          <w:spacing w:val="-2"/>
        </w:rPr>
        <w:t>apresenta.</w:t>
      </w:r>
    </w:p>
    <w:p w14:paraId="64F89911" w14:textId="77777777" w:rsidR="00471564" w:rsidRDefault="00000000">
      <w:pPr>
        <w:pStyle w:val="Corpodetexto"/>
        <w:spacing w:before="10" w:line="364" w:lineRule="auto"/>
        <w:ind w:left="222" w:right="104" w:firstLine="710"/>
        <w:jc w:val="both"/>
      </w:pPr>
      <w:r>
        <w:t>A vivência do calendário de temas compõe uma imagem ampliada da cultura de paz e seus fundamentos, é uma oportunidade para que a comunidade possa elaborar e debater as questões de seus cotidianos a partir de novas perspectivas. Uma vez que esses eventos são relevantes para que a própria comunidade avance no desenvolvimento e fortalecimento de uma cultura de paz, as práticas pedagógicas promovem o debate e dinâmicas que contribuam com a superação dos preconceitos, fobias sociais, além de outras formas e expressões de violência.</w:t>
      </w:r>
    </w:p>
    <w:p w14:paraId="3014FCAA" w14:textId="77777777" w:rsidR="00471564" w:rsidRDefault="00471564">
      <w:pPr>
        <w:pStyle w:val="Corpodetexto"/>
      </w:pPr>
    </w:p>
    <w:p w14:paraId="302DD748" w14:textId="77777777" w:rsidR="00471564" w:rsidRDefault="00471564">
      <w:pPr>
        <w:pStyle w:val="Corpodetexto"/>
      </w:pPr>
    </w:p>
    <w:p w14:paraId="69A8B09B" w14:textId="77777777" w:rsidR="00471564" w:rsidRDefault="00471564">
      <w:pPr>
        <w:pStyle w:val="Corpodetexto"/>
        <w:spacing w:before="217"/>
      </w:pPr>
    </w:p>
    <w:p w14:paraId="078C2725" w14:textId="77777777" w:rsidR="00471564" w:rsidRDefault="00000000">
      <w:pPr>
        <w:pStyle w:val="Ttulo2"/>
        <w:spacing w:before="1"/>
        <w:ind w:left="222" w:firstLine="0"/>
      </w:pPr>
      <w:r>
        <w:t>2</w:t>
      </w:r>
      <w:r>
        <w:rPr>
          <w:spacing w:val="1"/>
        </w:rPr>
        <w:t xml:space="preserve"> </w:t>
      </w:r>
      <w:r>
        <w:t>–</w:t>
      </w:r>
      <w:r>
        <w:rPr>
          <w:spacing w:val="1"/>
        </w:rPr>
        <w:t xml:space="preserve"> </w:t>
      </w:r>
      <w:r>
        <w:rPr>
          <w:spacing w:val="-2"/>
        </w:rPr>
        <w:t>Objetivos</w:t>
      </w:r>
    </w:p>
    <w:p w14:paraId="26C65B15" w14:textId="77777777" w:rsidR="00471564" w:rsidRDefault="00471564">
      <w:pPr>
        <w:pStyle w:val="Corpodetexto"/>
        <w:spacing w:before="180"/>
        <w:rPr>
          <w:rFonts w:ascii="Arial"/>
          <w:b/>
          <w:sz w:val="24"/>
        </w:rPr>
      </w:pPr>
    </w:p>
    <w:p w14:paraId="22A107A7" w14:textId="77777777" w:rsidR="00471564" w:rsidRDefault="00000000">
      <w:pPr>
        <w:spacing w:line="364" w:lineRule="auto"/>
        <w:ind w:left="222" w:right="106" w:firstLine="710"/>
        <w:jc w:val="both"/>
      </w:pPr>
      <w:r>
        <w:t>O Espaço Nova Geração se compromete com a divulgação e realização da</w:t>
      </w:r>
      <w:r>
        <w:rPr>
          <w:spacing w:val="80"/>
        </w:rPr>
        <w:t xml:space="preserve"> </w:t>
      </w:r>
      <w:r>
        <w:t>Agenda</w:t>
      </w:r>
      <w:r>
        <w:rPr>
          <w:spacing w:val="40"/>
        </w:rPr>
        <w:t xml:space="preserve"> </w:t>
      </w:r>
      <w:r>
        <w:t>do</w:t>
      </w:r>
      <w:r>
        <w:rPr>
          <w:spacing w:val="40"/>
        </w:rPr>
        <w:t xml:space="preserve"> </w:t>
      </w:r>
      <w:r>
        <w:t>Milênio,</w:t>
      </w:r>
      <w:r>
        <w:rPr>
          <w:spacing w:val="40"/>
        </w:rPr>
        <w:t xml:space="preserve"> </w:t>
      </w:r>
      <w:r>
        <w:t>seus</w:t>
      </w:r>
      <w:r>
        <w:rPr>
          <w:spacing w:val="40"/>
        </w:rPr>
        <w:t xml:space="preserve"> </w:t>
      </w:r>
      <w:r>
        <w:t>princípios</w:t>
      </w:r>
      <w:r>
        <w:rPr>
          <w:spacing w:val="40"/>
        </w:rPr>
        <w:t xml:space="preserve"> </w:t>
      </w:r>
      <w:r>
        <w:t>e</w:t>
      </w:r>
      <w:r>
        <w:rPr>
          <w:spacing w:val="40"/>
        </w:rPr>
        <w:t xml:space="preserve"> </w:t>
      </w:r>
      <w:r>
        <w:t>função educativa</w:t>
      </w:r>
      <w:r>
        <w:rPr>
          <w:color w:val="512CA8"/>
        </w:rPr>
        <w:t>…</w:t>
      </w:r>
      <w:r>
        <w:rPr>
          <w:color w:val="512CA8"/>
          <w:spacing w:val="40"/>
        </w:rPr>
        <w:t xml:space="preserve"> </w:t>
      </w:r>
      <w:r>
        <w:t>Sua</w:t>
      </w:r>
      <w:r>
        <w:rPr>
          <w:spacing w:val="40"/>
        </w:rPr>
        <w:t xml:space="preserve"> </w:t>
      </w:r>
      <w:r>
        <w:t>missão</w:t>
      </w:r>
      <w:r>
        <w:rPr>
          <w:spacing w:val="40"/>
        </w:rPr>
        <w:t xml:space="preserve"> </w:t>
      </w:r>
      <w:r>
        <w:t xml:space="preserve">institucional, contribui para que a cidade de Niterói alcance as metas estabelecidas através do ODS 4, Educação de Qualidade </w:t>
      </w:r>
      <w:r>
        <w:rPr>
          <w:rFonts w:ascii="Arial" w:hAnsi="Arial"/>
          <w:i/>
        </w:rPr>
        <w:t>“assegurar a educação inclusiva e equitativa de qualidade, e promover oportunidades de aprendizagem ao</w:t>
      </w:r>
      <w:r>
        <w:rPr>
          <w:rFonts w:ascii="Arial" w:hAnsi="Arial"/>
          <w:i/>
          <w:spacing w:val="-1"/>
        </w:rPr>
        <w:t xml:space="preserve"> </w:t>
      </w:r>
      <w:r>
        <w:rPr>
          <w:rFonts w:ascii="Arial" w:hAnsi="Arial"/>
          <w:i/>
        </w:rPr>
        <w:t>longo da</w:t>
      </w:r>
      <w:r>
        <w:rPr>
          <w:rFonts w:ascii="Arial" w:hAnsi="Arial"/>
          <w:i/>
          <w:spacing w:val="-1"/>
        </w:rPr>
        <w:t xml:space="preserve"> </w:t>
      </w:r>
      <w:r>
        <w:rPr>
          <w:rFonts w:ascii="Arial" w:hAnsi="Arial"/>
          <w:i/>
        </w:rPr>
        <w:t>vida para</w:t>
      </w:r>
      <w:r>
        <w:rPr>
          <w:rFonts w:ascii="Arial" w:hAnsi="Arial"/>
          <w:i/>
          <w:spacing w:val="-1"/>
        </w:rPr>
        <w:t xml:space="preserve"> </w:t>
      </w:r>
      <w:r>
        <w:rPr>
          <w:rFonts w:ascii="Arial" w:hAnsi="Arial"/>
          <w:i/>
        </w:rPr>
        <w:t>todos</w:t>
      </w:r>
      <w:r>
        <w:t>”, uma vez que sua atividade contempla as seguintes metas para 2030:</w:t>
      </w:r>
    </w:p>
    <w:p w14:paraId="16AF4F09" w14:textId="77777777" w:rsidR="00471564" w:rsidRDefault="00000000">
      <w:pPr>
        <w:pStyle w:val="PargrafodaLista"/>
        <w:numPr>
          <w:ilvl w:val="0"/>
          <w:numId w:val="9"/>
        </w:numPr>
        <w:tabs>
          <w:tab w:val="left" w:pos="927"/>
        </w:tabs>
        <w:spacing w:before="27" w:line="367" w:lineRule="auto"/>
        <w:ind w:right="147"/>
        <w:jc w:val="both"/>
        <w:rPr>
          <w:rFonts w:ascii="Arial" w:hAnsi="Arial"/>
          <w:i/>
        </w:rPr>
      </w:pPr>
      <w:r>
        <w:rPr>
          <w:rFonts w:ascii="Arial" w:hAnsi="Arial"/>
          <w:i/>
        </w:rPr>
        <w:t xml:space="preserve">“garantir que todos os jovens e uma substancial proporção dos adultos, homens e mulheres, estejam alfabetizados e tenham adquirido o conhecimento básico de </w:t>
      </w:r>
      <w:r>
        <w:rPr>
          <w:rFonts w:ascii="Arial" w:hAnsi="Arial"/>
          <w:i/>
          <w:spacing w:val="-2"/>
        </w:rPr>
        <w:t>matemática;</w:t>
      </w:r>
    </w:p>
    <w:p w14:paraId="5E77DD0A" w14:textId="77777777" w:rsidR="00471564" w:rsidRDefault="00000000">
      <w:pPr>
        <w:pStyle w:val="PargrafodaLista"/>
        <w:numPr>
          <w:ilvl w:val="0"/>
          <w:numId w:val="9"/>
        </w:numPr>
        <w:tabs>
          <w:tab w:val="left" w:pos="927"/>
        </w:tabs>
        <w:spacing w:before="16" w:line="367" w:lineRule="auto"/>
        <w:ind w:right="149"/>
        <w:jc w:val="both"/>
        <w:rPr>
          <w:rFonts w:ascii="Arial" w:hAnsi="Arial"/>
          <w:i/>
        </w:rPr>
      </w:pPr>
      <w:r>
        <w:rPr>
          <w:rFonts w:ascii="Arial" w:hAnsi="Arial"/>
          <w:i/>
        </w:rPr>
        <w:t>garantir que todos os alunos adquiram conhecimentos e habilidades necessárias para promover o desenvolvimento sustentável, inclusive, entre outros, por meio da educação para o desenvolvimento sustentável e estilos de vida sustentáveis, direitos humanos, igualdade de gênero, promoção de uma cultura de paz e nãoviolência, cidadania global, e valorização da diversidade cultural e da contribuição da cultura para o desenvolvimento sustentável;</w:t>
      </w:r>
    </w:p>
    <w:p w14:paraId="3767C17E" w14:textId="77777777" w:rsidR="00471564" w:rsidRDefault="00471564">
      <w:pPr>
        <w:spacing w:line="367" w:lineRule="auto"/>
        <w:jc w:val="both"/>
        <w:rPr>
          <w:rFonts w:ascii="Arial" w:hAnsi="Arial"/>
        </w:rPr>
        <w:sectPr w:rsidR="00471564">
          <w:pgSz w:w="11900" w:h="16850"/>
          <w:pgMar w:top="1620" w:right="1240" w:bottom="1220" w:left="1480" w:header="0" w:footer="1022" w:gutter="0"/>
          <w:cols w:space="720"/>
        </w:sectPr>
      </w:pPr>
    </w:p>
    <w:p w14:paraId="2276D817" w14:textId="77777777" w:rsidR="00471564" w:rsidRDefault="00000000">
      <w:pPr>
        <w:pStyle w:val="PargrafodaLista"/>
        <w:numPr>
          <w:ilvl w:val="0"/>
          <w:numId w:val="9"/>
        </w:numPr>
        <w:tabs>
          <w:tab w:val="left" w:pos="927"/>
        </w:tabs>
        <w:spacing w:before="74" w:line="316" w:lineRule="auto"/>
        <w:ind w:right="151"/>
        <w:jc w:val="both"/>
      </w:pPr>
      <w:r>
        <w:rPr>
          <w:rFonts w:ascii="Arial" w:hAnsi="Arial"/>
          <w:i/>
        </w:rPr>
        <w:lastRenderedPageBreak/>
        <w:t>aumentar substancialmente o número de jovens</w:t>
      </w:r>
      <w:r>
        <w:rPr>
          <w:rFonts w:ascii="Arial" w:hAnsi="Arial"/>
          <w:i/>
          <w:spacing w:val="-4"/>
        </w:rPr>
        <w:t xml:space="preserve"> </w:t>
      </w:r>
      <w:r>
        <w:rPr>
          <w:rFonts w:ascii="Arial" w:hAnsi="Arial"/>
          <w:i/>
        </w:rPr>
        <w:t>e adultos que</w:t>
      </w:r>
      <w:r>
        <w:rPr>
          <w:rFonts w:ascii="Arial" w:hAnsi="Arial"/>
          <w:i/>
          <w:spacing w:val="-2"/>
        </w:rPr>
        <w:t xml:space="preserve"> </w:t>
      </w:r>
      <w:r>
        <w:rPr>
          <w:rFonts w:ascii="Arial" w:hAnsi="Arial"/>
          <w:i/>
        </w:rPr>
        <w:t xml:space="preserve">tenham habilidades relevantes, inclusive competências técnicas e profissionais para o emprego, trabalho decente e empreendedorismo;” </w:t>
      </w:r>
      <w:r>
        <w:t>(Agenda 2030, ONU)</w:t>
      </w:r>
    </w:p>
    <w:p w14:paraId="444CB19D" w14:textId="77777777" w:rsidR="00471564" w:rsidRDefault="00000000">
      <w:pPr>
        <w:pStyle w:val="Corpodetexto"/>
        <w:spacing w:before="235" w:line="367" w:lineRule="auto"/>
        <w:ind w:left="222" w:firstLine="710"/>
      </w:pPr>
      <w:r>
        <w:rPr>
          <w:noProof/>
        </w:rPr>
        <mc:AlternateContent>
          <mc:Choice Requires="wps">
            <w:drawing>
              <wp:anchor distT="0" distB="0" distL="0" distR="0" simplePos="0" relativeHeight="15728640" behindDoc="0" locked="0" layoutInCell="1" allowOverlap="1" wp14:anchorId="19624B62" wp14:editId="6AF29C9B">
                <wp:simplePos x="0" y="0"/>
                <wp:positionH relativeFrom="page">
                  <wp:posOffset>2098801</wp:posOffset>
                </wp:positionH>
                <wp:positionV relativeFrom="paragraph">
                  <wp:posOffset>724792</wp:posOffset>
                </wp:positionV>
                <wp:extent cx="40005" cy="762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7620"/>
                        </a:xfrm>
                        <a:custGeom>
                          <a:avLst/>
                          <a:gdLst/>
                          <a:ahLst/>
                          <a:cxnLst/>
                          <a:rect l="l" t="t" r="r" b="b"/>
                          <a:pathLst>
                            <a:path w="40005" h="7620">
                              <a:moveTo>
                                <a:pt x="39624" y="0"/>
                              </a:moveTo>
                              <a:lnTo>
                                <a:pt x="0" y="0"/>
                              </a:lnTo>
                              <a:lnTo>
                                <a:pt x="0" y="7619"/>
                              </a:lnTo>
                              <a:lnTo>
                                <a:pt x="39624" y="7619"/>
                              </a:lnTo>
                              <a:lnTo>
                                <a:pt x="39624" y="0"/>
                              </a:lnTo>
                              <a:close/>
                            </a:path>
                          </a:pathLst>
                        </a:custGeom>
                        <a:solidFill>
                          <a:srgbClr val="512CA8"/>
                        </a:solidFill>
                      </wps:spPr>
                      <wps:bodyPr wrap="square" lIns="0" tIns="0" rIns="0" bIns="0" rtlCol="0">
                        <a:prstTxWarp prst="textNoShape">
                          <a:avLst/>
                        </a:prstTxWarp>
                        <a:noAutofit/>
                      </wps:bodyPr>
                    </wps:wsp>
                  </a:graphicData>
                </a:graphic>
              </wp:anchor>
            </w:drawing>
          </mc:Choice>
          <mc:Fallback>
            <w:pict>
              <v:shape w14:anchorId="79E6D8C5" id="Graphic 3" o:spid="_x0000_s1026" style="position:absolute;margin-left:165.25pt;margin-top:57.05pt;width:3.15pt;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400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" path="m39624,l,,,7619r39624,l39624,xe" fillcolor="#512ca8" stroked="f">
                <v:path arrowok="t"/>
                <w10:wrap anchorx="page"/>
              </v:shape>
            </w:pict>
          </mc:Fallback>
        </mc:AlternateContent>
      </w:r>
      <w:r>
        <w:rPr>
          <w:noProof/>
        </w:rPr>
        <mc:AlternateContent>
          <mc:Choice Requires="wps">
            <w:drawing>
              <wp:anchor distT="0" distB="0" distL="0" distR="0" simplePos="0" relativeHeight="15729152" behindDoc="0" locked="0" layoutInCell="1" allowOverlap="1" wp14:anchorId="786ED460" wp14:editId="4ED660A2">
                <wp:simplePos x="0" y="0"/>
                <wp:positionH relativeFrom="page">
                  <wp:posOffset>2798698</wp:posOffset>
                </wp:positionH>
                <wp:positionV relativeFrom="paragraph">
                  <wp:posOffset>724792</wp:posOffset>
                </wp:positionV>
                <wp:extent cx="40005" cy="762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7620"/>
                        </a:xfrm>
                        <a:custGeom>
                          <a:avLst/>
                          <a:gdLst/>
                          <a:ahLst/>
                          <a:cxnLst/>
                          <a:rect l="l" t="t" r="r" b="b"/>
                          <a:pathLst>
                            <a:path w="40005" h="7620">
                              <a:moveTo>
                                <a:pt x="39624" y="0"/>
                              </a:moveTo>
                              <a:lnTo>
                                <a:pt x="0" y="0"/>
                              </a:lnTo>
                              <a:lnTo>
                                <a:pt x="0" y="7619"/>
                              </a:lnTo>
                              <a:lnTo>
                                <a:pt x="39624" y="7619"/>
                              </a:lnTo>
                              <a:lnTo>
                                <a:pt x="39624" y="0"/>
                              </a:lnTo>
                              <a:close/>
                            </a:path>
                          </a:pathLst>
                        </a:custGeom>
                        <a:solidFill>
                          <a:srgbClr val="512CA8"/>
                        </a:solidFill>
                      </wps:spPr>
                      <wps:bodyPr wrap="square" lIns="0" tIns="0" rIns="0" bIns="0" rtlCol="0">
                        <a:prstTxWarp prst="textNoShape">
                          <a:avLst/>
                        </a:prstTxWarp>
                        <a:noAutofit/>
                      </wps:bodyPr>
                    </wps:wsp>
                  </a:graphicData>
                </a:graphic>
              </wp:anchor>
            </w:drawing>
          </mc:Choice>
          <mc:Fallback>
            <w:pict>
              <v:shape w14:anchorId="7A9CF7D7" id="Graphic 4" o:spid="_x0000_s1026" style="position:absolute;margin-left:220.35pt;margin-top:57.05pt;width:3.15pt;height:.6pt;z-index:15729152;visibility:visible;mso-wrap-style:square;mso-wrap-distance-left:0;mso-wrap-distance-top:0;mso-wrap-distance-right:0;mso-wrap-distance-bottom:0;mso-position-horizontal:absolute;mso-position-horizontal-relative:page;mso-position-vertical:absolute;mso-position-vertical-relative:text;v-text-anchor:top" coordsize="400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" path="m39624,l,,,7619r39624,l39624,xe" fillcolor="#512ca8" stroked="f">
                <v:path arrowok="t"/>
                <w10:wrap anchorx="page"/>
              </v:shape>
            </w:pict>
          </mc:Fallback>
        </mc:AlternateContent>
      </w:r>
      <w:r>
        <w:t>Com práticas pedagógicas salutogênicas</w:t>
      </w:r>
      <w:r>
        <w:rPr>
          <w:spacing w:val="-1"/>
        </w:rPr>
        <w:t xml:space="preserve"> </w:t>
      </w:r>
      <w:r>
        <w:t>que buscam atender aos alunos em suas múltiplas necessidades,</w:t>
      </w:r>
      <w:r>
        <w:rPr>
          <w:spacing w:val="-2"/>
        </w:rPr>
        <w:t xml:space="preserve"> </w:t>
      </w:r>
      <w:r>
        <w:t>a partir de</w:t>
      </w:r>
      <w:r>
        <w:rPr>
          <w:spacing w:val="-2"/>
        </w:rPr>
        <w:t xml:space="preserve"> </w:t>
      </w:r>
      <w:r>
        <w:t>uma</w:t>
      </w:r>
      <w:r>
        <w:rPr>
          <w:spacing w:val="-1"/>
        </w:rPr>
        <w:t xml:space="preserve"> </w:t>
      </w:r>
      <w:r>
        <w:t>visão</w:t>
      </w:r>
      <w:r>
        <w:rPr>
          <w:spacing w:val="-1"/>
        </w:rPr>
        <w:t xml:space="preserve"> </w:t>
      </w:r>
      <w:r>
        <w:t>global do</w:t>
      </w:r>
      <w:r>
        <w:rPr>
          <w:spacing w:val="-2"/>
        </w:rPr>
        <w:t xml:space="preserve"> </w:t>
      </w:r>
      <w:r>
        <w:t>ser humano, o</w:t>
      </w:r>
      <w:r>
        <w:rPr>
          <w:spacing w:val="-1"/>
        </w:rPr>
        <w:t xml:space="preserve"> </w:t>
      </w:r>
      <w:r>
        <w:t>trabalho do</w:t>
      </w:r>
      <w:r>
        <w:rPr>
          <w:spacing w:val="-2"/>
        </w:rPr>
        <w:t xml:space="preserve"> </w:t>
      </w:r>
      <w:r>
        <w:t xml:space="preserve">Espaço Nova Geração é importante para a cidade alcançar as metas do Plano Estratégico 2033 “Niterói que Queremos” (NQQ), pela sua contribuição à área de resultado “Escolarizada e </w:t>
      </w:r>
      <w:r>
        <w:rPr>
          <w:spacing w:val="-2"/>
        </w:rPr>
        <w:t>Inovadora".</w:t>
      </w:r>
    </w:p>
    <w:p w14:paraId="4D46A3E9" w14:textId="77777777" w:rsidR="00471564" w:rsidRDefault="00471564">
      <w:pPr>
        <w:pStyle w:val="Corpodetexto"/>
      </w:pPr>
    </w:p>
    <w:p w14:paraId="2A0AED40" w14:textId="77777777" w:rsidR="00471564" w:rsidRDefault="00471564">
      <w:pPr>
        <w:pStyle w:val="Corpodetexto"/>
        <w:spacing w:before="91"/>
      </w:pPr>
    </w:p>
    <w:p w14:paraId="003C6E4B" w14:textId="77777777" w:rsidR="00471564" w:rsidRDefault="00000000">
      <w:pPr>
        <w:pStyle w:val="Ttulo1"/>
        <w:numPr>
          <w:ilvl w:val="0"/>
          <w:numId w:val="8"/>
        </w:numPr>
        <w:tabs>
          <w:tab w:val="left" w:pos="473"/>
        </w:tabs>
        <w:spacing w:line="300" w:lineRule="auto"/>
        <w:ind w:right="411" w:firstLine="0"/>
        <w:jc w:val="left"/>
      </w:pPr>
      <w:r>
        <w:t>DESCRIÇÃO</w:t>
      </w:r>
      <w:r>
        <w:rPr>
          <w:spacing w:val="-4"/>
        </w:rPr>
        <w:t xml:space="preserve"> </w:t>
      </w:r>
      <w:r>
        <w:t>DA</w:t>
      </w:r>
      <w:r>
        <w:rPr>
          <w:spacing w:val="-7"/>
        </w:rPr>
        <w:t xml:space="preserve"> </w:t>
      </w:r>
      <w:r>
        <w:t>REALIDADE</w:t>
      </w:r>
      <w:r>
        <w:rPr>
          <w:spacing w:val="-4"/>
        </w:rPr>
        <w:t xml:space="preserve"> </w:t>
      </w:r>
      <w:r>
        <w:t>DO</w:t>
      </w:r>
      <w:r>
        <w:rPr>
          <w:spacing w:val="-4"/>
        </w:rPr>
        <w:t xml:space="preserve"> </w:t>
      </w:r>
      <w:r>
        <w:t>OBJETO</w:t>
      </w:r>
      <w:r>
        <w:rPr>
          <w:spacing w:val="-4"/>
        </w:rPr>
        <w:t xml:space="preserve"> </w:t>
      </w:r>
      <w:r>
        <w:t>E</w:t>
      </w:r>
      <w:r>
        <w:rPr>
          <w:spacing w:val="-4"/>
        </w:rPr>
        <w:t xml:space="preserve"> </w:t>
      </w:r>
      <w:r>
        <w:t>DO</w:t>
      </w:r>
      <w:r>
        <w:rPr>
          <w:spacing w:val="-4"/>
        </w:rPr>
        <w:t xml:space="preserve"> </w:t>
      </w:r>
      <w:r>
        <w:t>NEXO</w:t>
      </w:r>
      <w:r>
        <w:rPr>
          <w:spacing w:val="-4"/>
        </w:rPr>
        <w:t xml:space="preserve"> </w:t>
      </w:r>
      <w:r>
        <w:t>COM</w:t>
      </w:r>
      <w:r>
        <w:rPr>
          <w:spacing w:val="-7"/>
        </w:rPr>
        <w:t xml:space="preserve"> </w:t>
      </w:r>
      <w:r>
        <w:t>O</w:t>
      </w:r>
      <w:r>
        <w:rPr>
          <w:spacing w:val="-4"/>
        </w:rPr>
        <w:t xml:space="preserve"> </w:t>
      </w:r>
      <w:r>
        <w:t>PROJETO E COM AS METAS A SEREM ATINGIDAS</w:t>
      </w:r>
    </w:p>
    <w:p w14:paraId="295FF602" w14:textId="77777777" w:rsidR="00471564" w:rsidRDefault="00471564">
      <w:pPr>
        <w:pStyle w:val="Corpodetexto"/>
        <w:spacing w:before="189"/>
        <w:rPr>
          <w:rFonts w:ascii="Arial"/>
          <w:b/>
          <w:sz w:val="24"/>
        </w:rPr>
      </w:pPr>
    </w:p>
    <w:p w14:paraId="616D7E7F" w14:textId="77777777" w:rsidR="00471564" w:rsidRDefault="00000000">
      <w:pPr>
        <w:pStyle w:val="Ttulo2"/>
        <w:numPr>
          <w:ilvl w:val="1"/>
          <w:numId w:val="8"/>
        </w:numPr>
        <w:tabs>
          <w:tab w:val="left" w:pos="1637"/>
        </w:tabs>
        <w:ind w:left="1637" w:hanging="1053"/>
      </w:pPr>
      <w:r>
        <w:t>Descrição</w:t>
      </w:r>
      <w:r>
        <w:rPr>
          <w:spacing w:val="-1"/>
        </w:rPr>
        <w:t xml:space="preserve"> </w:t>
      </w:r>
      <w:r>
        <w:t>da</w:t>
      </w:r>
      <w:r>
        <w:rPr>
          <w:spacing w:val="-2"/>
        </w:rPr>
        <w:t xml:space="preserve"> realidade</w:t>
      </w:r>
    </w:p>
    <w:p w14:paraId="409AB936" w14:textId="77777777" w:rsidR="00471564" w:rsidRDefault="00000000">
      <w:pPr>
        <w:pStyle w:val="PargrafodaLista"/>
        <w:numPr>
          <w:ilvl w:val="2"/>
          <w:numId w:val="8"/>
        </w:numPr>
        <w:tabs>
          <w:tab w:val="left" w:pos="1565"/>
        </w:tabs>
        <w:spacing w:before="218"/>
        <w:ind w:left="1565" w:hanging="777"/>
        <w:jc w:val="left"/>
        <w:rPr>
          <w:rFonts w:ascii="Arial" w:hAnsi="Arial"/>
          <w:b/>
          <w:sz w:val="24"/>
        </w:rPr>
      </w:pPr>
      <w:r>
        <w:rPr>
          <w:rFonts w:ascii="Arial" w:hAnsi="Arial"/>
          <w:b/>
          <w:sz w:val="24"/>
        </w:rPr>
        <w:t>História</w:t>
      </w:r>
      <w:r>
        <w:rPr>
          <w:rFonts w:ascii="Arial" w:hAnsi="Arial"/>
          <w:b/>
          <w:spacing w:val="-2"/>
          <w:sz w:val="24"/>
        </w:rPr>
        <w:t xml:space="preserve"> </w:t>
      </w:r>
      <w:r>
        <w:rPr>
          <w:rFonts w:ascii="Arial" w:hAnsi="Arial"/>
          <w:b/>
          <w:sz w:val="24"/>
        </w:rPr>
        <w:t>dos</w:t>
      </w:r>
      <w:r>
        <w:rPr>
          <w:rFonts w:ascii="Arial" w:hAnsi="Arial"/>
          <w:b/>
          <w:spacing w:val="-1"/>
          <w:sz w:val="24"/>
        </w:rPr>
        <w:t xml:space="preserve"> </w:t>
      </w:r>
      <w:r>
        <w:rPr>
          <w:rFonts w:ascii="Arial" w:hAnsi="Arial"/>
          <w:b/>
          <w:sz w:val="24"/>
        </w:rPr>
        <w:t>CIEPs</w:t>
      </w:r>
      <w:r>
        <w:rPr>
          <w:rFonts w:ascii="Arial" w:hAnsi="Arial"/>
          <w:b/>
          <w:spacing w:val="-3"/>
          <w:sz w:val="24"/>
        </w:rPr>
        <w:t xml:space="preserve"> </w:t>
      </w:r>
      <w:r>
        <w:rPr>
          <w:rFonts w:ascii="Arial" w:hAnsi="Arial"/>
          <w:b/>
          <w:sz w:val="24"/>
        </w:rPr>
        <w:t>e</w:t>
      </w:r>
      <w:r>
        <w:rPr>
          <w:rFonts w:ascii="Arial" w:hAnsi="Arial"/>
          <w:b/>
          <w:spacing w:val="-1"/>
          <w:sz w:val="24"/>
        </w:rPr>
        <w:t xml:space="preserve"> </w:t>
      </w:r>
      <w:r>
        <w:rPr>
          <w:rFonts w:ascii="Arial" w:hAnsi="Arial"/>
          <w:b/>
          <w:sz w:val="24"/>
        </w:rPr>
        <w:t>a</w:t>
      </w:r>
      <w:r>
        <w:rPr>
          <w:rFonts w:ascii="Arial" w:hAnsi="Arial"/>
          <w:b/>
          <w:spacing w:val="-2"/>
          <w:sz w:val="24"/>
        </w:rPr>
        <w:t xml:space="preserve"> </w:t>
      </w:r>
      <w:r>
        <w:rPr>
          <w:rFonts w:ascii="Arial" w:hAnsi="Arial"/>
          <w:b/>
          <w:sz w:val="24"/>
        </w:rPr>
        <w:t>proposta</w:t>
      </w:r>
      <w:r>
        <w:rPr>
          <w:rFonts w:ascii="Arial" w:hAnsi="Arial"/>
          <w:b/>
          <w:spacing w:val="-1"/>
          <w:sz w:val="24"/>
        </w:rPr>
        <w:t xml:space="preserve"> </w:t>
      </w:r>
      <w:r>
        <w:rPr>
          <w:rFonts w:ascii="Arial" w:hAnsi="Arial"/>
          <w:b/>
          <w:sz w:val="24"/>
        </w:rPr>
        <w:t>dos</w:t>
      </w:r>
      <w:r>
        <w:rPr>
          <w:rFonts w:ascii="Arial" w:hAnsi="Arial"/>
          <w:b/>
          <w:spacing w:val="-1"/>
          <w:sz w:val="24"/>
        </w:rPr>
        <w:t xml:space="preserve"> </w:t>
      </w:r>
      <w:r>
        <w:rPr>
          <w:rFonts w:ascii="Arial" w:hAnsi="Arial"/>
          <w:b/>
          <w:spacing w:val="-4"/>
          <w:sz w:val="24"/>
        </w:rPr>
        <w:t>ENGs</w:t>
      </w:r>
    </w:p>
    <w:p w14:paraId="0AC015C0" w14:textId="77777777" w:rsidR="00471564" w:rsidRDefault="00000000">
      <w:pPr>
        <w:pStyle w:val="Corpodetexto"/>
        <w:spacing w:before="175" w:line="364" w:lineRule="auto"/>
        <w:ind w:left="222" w:right="104" w:firstLine="710"/>
        <w:jc w:val="both"/>
      </w:pPr>
      <w:r>
        <w:t>Em razão do agravamento da situação de violência no Estado do Rio de Janeiro, desde 2013, a Prefeitura de Niterói decidiu adotar uma série de medidas na área de segurança.</w:t>
      </w:r>
      <w:r>
        <w:rPr>
          <w:spacing w:val="-1"/>
        </w:rPr>
        <w:t xml:space="preserve"> </w:t>
      </w:r>
      <w:r>
        <w:t>Em</w:t>
      </w:r>
      <w:r>
        <w:rPr>
          <w:spacing w:val="-1"/>
        </w:rPr>
        <w:t xml:space="preserve"> </w:t>
      </w:r>
      <w:r>
        <w:t>2017,</w:t>
      </w:r>
      <w:r>
        <w:rPr>
          <w:spacing w:val="-1"/>
        </w:rPr>
        <w:t xml:space="preserve"> </w:t>
      </w:r>
      <w:r>
        <w:t>a</w:t>
      </w:r>
      <w:r>
        <w:rPr>
          <w:spacing w:val="-2"/>
        </w:rPr>
        <w:t xml:space="preserve"> </w:t>
      </w:r>
      <w:r>
        <w:t>partir</w:t>
      </w:r>
      <w:r>
        <w:rPr>
          <w:spacing w:val="-1"/>
        </w:rPr>
        <w:t xml:space="preserve"> </w:t>
      </w:r>
      <w:r>
        <w:t>do voto</w:t>
      </w:r>
      <w:r>
        <w:rPr>
          <w:spacing w:val="-2"/>
        </w:rPr>
        <w:t xml:space="preserve"> </w:t>
      </w:r>
      <w:r>
        <w:t>majoritário</w:t>
      </w:r>
      <w:r>
        <w:rPr>
          <w:spacing w:val="-3"/>
        </w:rPr>
        <w:t xml:space="preserve"> </w:t>
      </w:r>
      <w:r>
        <w:t>da população -</w:t>
      </w:r>
      <w:r>
        <w:rPr>
          <w:spacing w:val="-1"/>
        </w:rPr>
        <w:t xml:space="preserve"> </w:t>
      </w:r>
      <w:r>
        <w:t>em</w:t>
      </w:r>
      <w:r>
        <w:rPr>
          <w:spacing w:val="-2"/>
        </w:rPr>
        <w:t xml:space="preserve"> </w:t>
      </w:r>
      <w:r>
        <w:t>consulta</w:t>
      </w:r>
      <w:r>
        <w:rPr>
          <w:spacing w:val="-1"/>
        </w:rPr>
        <w:t xml:space="preserve"> </w:t>
      </w:r>
      <w:r>
        <w:t>pública - pelo não armamento letal da Guarda Civil Municipal, o Município decidiu iniciar um realinhamento estratégico das ações de Segurança Pública a partir de uma concepção conhecida como Segurança Pública Baseada em Evidências, que passou a tratar o problema da violência com políticas públicas multidisciplinares integradas.</w:t>
      </w:r>
    </w:p>
    <w:p w14:paraId="060F2505" w14:textId="77777777" w:rsidR="00471564" w:rsidRDefault="00000000">
      <w:pPr>
        <w:pStyle w:val="Corpodetexto"/>
        <w:spacing w:before="12" w:line="364" w:lineRule="auto"/>
        <w:ind w:left="222" w:right="106" w:firstLine="1425"/>
        <w:jc w:val="both"/>
      </w:pPr>
      <w:r>
        <w:t>Realizado em caráter de consultoria pelo Instituto Cidade Segura e Instituto Argumento por meio de análise de indicadores criminais, indicadores sociais e uma Pesquisa de Vitimização, o Diagnóstico da Violência - seguido de uma fase de engajamento e formulação coletiva em reuniões com as áreas técnicas da estrutura municipal e organizações da sociedade civil - tornou possível identificar os extratos da população e territórios que mais sofriam com a violência e marginalização no município.</w:t>
      </w:r>
    </w:p>
    <w:p w14:paraId="0E0BE21F" w14:textId="77777777" w:rsidR="00471564" w:rsidRDefault="00000000">
      <w:pPr>
        <w:pStyle w:val="Corpodetexto"/>
        <w:spacing w:before="5" w:line="364" w:lineRule="auto"/>
        <w:ind w:left="222" w:right="107" w:firstLine="710"/>
        <w:jc w:val="both"/>
      </w:pPr>
      <w:r>
        <w:t>Os Centros Integrados de Educação Pública (CIEPs) foram criados na primeira gestão do Governador Leonel Brizola e do Secretário de Educação Darcy Ribeiro no Estado do Rio de Janeiro.</w:t>
      </w:r>
      <w:r>
        <w:rPr>
          <w:spacing w:val="40"/>
        </w:rPr>
        <w:t xml:space="preserve"> </w:t>
      </w:r>
      <w:r>
        <w:t>A prefeitura municipalizou e reformou duas dessas unidades, que estavam abandonas e se tornaram foco de preocupação e medo pelos moradores do entorno, pois eram usadas para ações de violência, fugas e esconderijo.</w:t>
      </w:r>
      <w:r>
        <w:rPr>
          <w:spacing w:val="40"/>
        </w:rPr>
        <w:t xml:space="preserve"> </w:t>
      </w:r>
      <w:r>
        <w:t>Dessa forma, resgatando a função original dos prédios e ofertar uma proposta de educação integral e complementar à oferecida pelas escolas.</w:t>
      </w:r>
    </w:p>
    <w:p w14:paraId="78EE86AA" w14:textId="77777777" w:rsidR="00471564" w:rsidRDefault="00471564">
      <w:pPr>
        <w:spacing w:line="364" w:lineRule="auto"/>
        <w:jc w:val="both"/>
        <w:sectPr w:rsidR="00471564">
          <w:pgSz w:w="11900" w:h="16850"/>
          <w:pgMar w:top="1620" w:right="1240" w:bottom="1220" w:left="1480" w:header="0" w:footer="1022" w:gutter="0"/>
          <w:cols w:space="720"/>
        </w:sectPr>
      </w:pPr>
    </w:p>
    <w:p w14:paraId="71B12BEE" w14:textId="77777777" w:rsidR="00471564" w:rsidRDefault="00000000">
      <w:pPr>
        <w:pStyle w:val="Corpodetexto"/>
        <w:spacing w:before="77" w:line="364" w:lineRule="auto"/>
        <w:ind w:left="222" w:right="109" w:firstLine="710"/>
        <w:jc w:val="both"/>
      </w:pPr>
      <w:r>
        <w:lastRenderedPageBreak/>
        <w:t>Durante esses</w:t>
      </w:r>
      <w:r>
        <w:rPr>
          <w:spacing w:val="40"/>
        </w:rPr>
        <w:t xml:space="preserve"> </w:t>
      </w:r>
      <w:r>
        <w:t xml:space="preserve">quatro anos de funcionamento, cada unidade do Espaço Nova Geração, alunos de mais de 80 diferentes escolas buscaram essa complementação </w:t>
      </w:r>
      <w:r>
        <w:rPr>
          <w:spacing w:val="-2"/>
        </w:rPr>
        <w:t>educacional.</w:t>
      </w:r>
    </w:p>
    <w:p w14:paraId="34EF3330" w14:textId="77777777" w:rsidR="00471564" w:rsidRDefault="00471564">
      <w:pPr>
        <w:pStyle w:val="Corpodetexto"/>
      </w:pPr>
    </w:p>
    <w:p w14:paraId="578B774D" w14:textId="77777777" w:rsidR="00471564" w:rsidRDefault="00471564">
      <w:pPr>
        <w:pStyle w:val="Corpodetexto"/>
        <w:spacing w:before="23"/>
      </w:pPr>
    </w:p>
    <w:p w14:paraId="1C6CAE06" w14:textId="77777777" w:rsidR="00471564" w:rsidRDefault="00000000">
      <w:pPr>
        <w:pStyle w:val="Ttulo2"/>
        <w:numPr>
          <w:ilvl w:val="2"/>
          <w:numId w:val="8"/>
        </w:numPr>
        <w:tabs>
          <w:tab w:val="left" w:pos="1773"/>
        </w:tabs>
        <w:ind w:left="1773" w:hanging="779"/>
        <w:jc w:val="left"/>
      </w:pPr>
      <w:r>
        <w:t>A</w:t>
      </w:r>
      <w:r>
        <w:rPr>
          <w:spacing w:val="-9"/>
        </w:rPr>
        <w:t xml:space="preserve"> </w:t>
      </w:r>
      <w:r>
        <w:t>violência</w:t>
      </w:r>
      <w:r>
        <w:rPr>
          <w:spacing w:val="1"/>
        </w:rPr>
        <w:t xml:space="preserve"> </w:t>
      </w:r>
      <w:r>
        <w:t>nos</w:t>
      </w:r>
      <w:r>
        <w:rPr>
          <w:spacing w:val="-1"/>
        </w:rPr>
        <w:t xml:space="preserve"> </w:t>
      </w:r>
      <w:r>
        <w:rPr>
          <w:spacing w:val="-2"/>
        </w:rPr>
        <w:t>territórios</w:t>
      </w:r>
    </w:p>
    <w:p w14:paraId="105CE8FC" w14:textId="77777777" w:rsidR="00471564" w:rsidRDefault="00000000">
      <w:pPr>
        <w:pStyle w:val="Corpodetexto"/>
        <w:spacing w:before="175" w:line="364" w:lineRule="auto"/>
        <w:ind w:left="222" w:right="109" w:firstLine="710"/>
        <w:jc w:val="both"/>
      </w:pPr>
      <w:r>
        <w:t>É por meio da exclusão educacional, da falta de oportunidades econômicas e através do aliciamento por criminosos que essa camada social fica mais socialmente vulnerável. Portanto, o desenvolvimento da juventude perpassa, certamente, pela contraposição ao mundo da violência territorial.</w:t>
      </w:r>
    </w:p>
    <w:p w14:paraId="5762C5FD" w14:textId="77777777" w:rsidR="00471564" w:rsidRDefault="00000000">
      <w:pPr>
        <w:pStyle w:val="Corpodetexto"/>
        <w:spacing w:before="6" w:line="364" w:lineRule="auto"/>
        <w:ind w:left="222" w:right="108" w:firstLine="710"/>
        <w:jc w:val="both"/>
      </w:pPr>
      <w:r>
        <w:t>A violência, no Estado do Rio de Janeiro, é muito evidente, o que não é diferente nos municípios do entorno da capital. Os dados do Instituto de Segurança Pública (ISP) mostram que,</w:t>
      </w:r>
      <w:r>
        <w:rPr>
          <w:spacing w:val="23"/>
        </w:rPr>
        <w:t xml:space="preserve"> </w:t>
      </w:r>
      <w:r>
        <w:t>no Estado</w:t>
      </w:r>
      <w:r>
        <w:rPr>
          <w:spacing w:val="22"/>
        </w:rPr>
        <w:t xml:space="preserve"> </w:t>
      </w:r>
      <w:r>
        <w:t>do Rio</w:t>
      </w:r>
      <w:r>
        <w:rPr>
          <w:spacing w:val="22"/>
        </w:rPr>
        <w:t xml:space="preserve"> </w:t>
      </w:r>
      <w:r>
        <w:t>de Janeiro, houve</w:t>
      </w:r>
      <w:r>
        <w:rPr>
          <w:spacing w:val="22"/>
        </w:rPr>
        <w:t xml:space="preserve"> </w:t>
      </w:r>
      <w:r>
        <w:t>6.749 casos</w:t>
      </w:r>
      <w:r>
        <w:rPr>
          <w:spacing w:val="22"/>
        </w:rPr>
        <w:t xml:space="preserve"> </w:t>
      </w:r>
      <w:r>
        <w:t>de homicídios</w:t>
      </w:r>
      <w:r>
        <w:rPr>
          <w:spacing w:val="22"/>
        </w:rPr>
        <w:t xml:space="preserve"> </w:t>
      </w:r>
      <w:r>
        <w:t>em</w:t>
      </w:r>
      <w:r>
        <w:rPr>
          <w:spacing w:val="22"/>
        </w:rPr>
        <w:t xml:space="preserve"> </w:t>
      </w:r>
      <w:r>
        <w:t>2017, 40 mortes por 100 mil habitantes, o que supera em 7,4% os 6.262 casos de 2016. Na Grande Niterói, em 2017, foram</w:t>
      </w:r>
      <w:r>
        <w:rPr>
          <w:spacing w:val="-1"/>
        </w:rPr>
        <w:t xml:space="preserve"> </w:t>
      </w:r>
      <w:r>
        <w:t>registados 764 homicídios, uma</w:t>
      </w:r>
      <w:r>
        <w:rPr>
          <w:spacing w:val="-1"/>
        </w:rPr>
        <w:t xml:space="preserve"> </w:t>
      </w:r>
      <w:r>
        <w:t>média de 44,5 mortes por 100 mil habitantes</w:t>
      </w:r>
      <w:r>
        <w:rPr>
          <w:vertAlign w:val="superscript"/>
        </w:rPr>
        <w:t>1</w:t>
      </w:r>
      <w:r>
        <w:t>.</w:t>
      </w:r>
    </w:p>
    <w:p w14:paraId="03526ED4" w14:textId="77777777" w:rsidR="00471564" w:rsidRDefault="00000000">
      <w:pPr>
        <w:pStyle w:val="Corpodetexto"/>
        <w:spacing w:before="37" w:line="364" w:lineRule="auto"/>
        <w:ind w:left="222" w:right="109" w:firstLine="710"/>
        <w:jc w:val="both"/>
      </w:pPr>
      <w:r>
        <w:t>Jovens de 15 a 29 anos são as principais vítimas de homicídio no Brasil e, entre 2012 e 2015, mais de 30 mil pessoas nessa faixa etária foram assassinadas por ano no país. A situação se repete desde 2012 e atingiu o pico de 32.436 assassinatos em 2014. De 2005 a 2015, o número de</w:t>
      </w:r>
      <w:r>
        <w:rPr>
          <w:spacing w:val="-1"/>
        </w:rPr>
        <w:t xml:space="preserve"> </w:t>
      </w:r>
      <w:r>
        <w:t>jovens mortos no país cresceu 16,7%. A taxa de homicídios da população em geral é de 28,9 casos para cada 100 mil habitantes, entre os jovens a proporção é de 60,9 casos. Dentro dessa</w:t>
      </w:r>
      <w:r>
        <w:rPr>
          <w:spacing w:val="-2"/>
        </w:rPr>
        <w:t xml:space="preserve"> </w:t>
      </w:r>
      <w:r>
        <w:t>faixa etária, as principais vítimas são os homens jovens e, entre eles, a taxa de homicídios chega a 113,6 casos por 100 mil habitantes.</w:t>
      </w:r>
    </w:p>
    <w:p w14:paraId="0C726E6B" w14:textId="77777777" w:rsidR="00471564" w:rsidRDefault="00000000">
      <w:pPr>
        <w:pStyle w:val="Corpodetexto"/>
        <w:spacing w:before="11" w:line="364" w:lineRule="auto"/>
        <w:ind w:left="222" w:right="104" w:firstLine="710"/>
        <w:jc w:val="both"/>
      </w:pPr>
      <w:r>
        <w:t>O caso se torna ainda mais alarmante quando se trata dos jovens negros, na qual</w:t>
      </w:r>
      <w:r>
        <w:rPr>
          <w:spacing w:val="40"/>
        </w:rPr>
        <w:t xml:space="preserve"> </w:t>
      </w:r>
      <w:r>
        <w:t>a taxa de homicídios superou em quase 2,5 vezes a da população não-negra em 2015. A proporção desigual chegou a 38,5 para 100 mil habitantes em 2014 e caiu para 37,7 em 2015, um aumento de 18,2%. O crescimento foi de quase 8 pontos percentuais mais significativo para a população negra em comparação à população brasileira em geral, que teve um aumento de 10,6%, passando de 26,1 homicídios por cada 100 mil habitantes em 2005 para 28,9 em 2015</w:t>
      </w:r>
      <w:r>
        <w:rPr>
          <w:vertAlign w:val="superscript"/>
        </w:rPr>
        <w:t>2</w:t>
      </w:r>
      <w:r>
        <w:t>.</w:t>
      </w:r>
    </w:p>
    <w:p w14:paraId="1D02C994" w14:textId="77777777" w:rsidR="00471564" w:rsidRDefault="00000000">
      <w:pPr>
        <w:pStyle w:val="Corpodetexto"/>
        <w:spacing w:before="10" w:line="364" w:lineRule="auto"/>
        <w:ind w:left="222" w:right="111" w:firstLine="710"/>
        <w:jc w:val="both"/>
      </w:pPr>
      <w:r>
        <w:t>Por fim, cabe ressaltar que os jovens em situação de vulnerabilidade são as maiores vítimas da cultura da violência. Da mesma forma, esses jovens são excluídos do mercado de trabalho e são a maioria relativa nos números de desempregados.</w:t>
      </w:r>
    </w:p>
    <w:p w14:paraId="0EFC00E9" w14:textId="77777777" w:rsidR="00471564" w:rsidRDefault="00000000">
      <w:pPr>
        <w:pStyle w:val="Corpodetexto"/>
        <w:spacing w:before="11"/>
        <w:rPr>
          <w:sz w:val="11"/>
        </w:rPr>
      </w:pPr>
      <w:r>
        <w:rPr>
          <w:noProof/>
        </w:rPr>
        <mc:AlternateContent>
          <mc:Choice Requires="wps">
            <w:drawing>
              <wp:anchor distT="0" distB="0" distL="0" distR="0" simplePos="0" relativeHeight="487588864" behindDoc="1" locked="0" layoutInCell="1" allowOverlap="1" wp14:anchorId="11460723" wp14:editId="468C8CDA">
                <wp:simplePos x="0" y="0"/>
                <wp:positionH relativeFrom="page">
                  <wp:posOffset>1080820</wp:posOffset>
                </wp:positionH>
                <wp:positionV relativeFrom="paragraph">
                  <wp:posOffset>101371</wp:posOffset>
                </wp:positionV>
                <wp:extent cx="1829435" cy="762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06B3E5" id="Graphic 5" o:spid="_x0000_s1026" style="position:absolute;margin-left:85.1pt;margin-top:8pt;width:144.05pt;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" path="m1829054,l,,,7620r1829054,l1829054,xe" fillcolor="black" stroked="f">
                <v:path arrowok="t"/>
                <w10:wrap type="topAndBottom" anchorx="page"/>
              </v:shape>
            </w:pict>
          </mc:Fallback>
        </mc:AlternateContent>
      </w:r>
    </w:p>
    <w:p w14:paraId="74BBA02E" w14:textId="77777777" w:rsidR="00471564" w:rsidRDefault="00000000">
      <w:pPr>
        <w:spacing w:before="131" w:line="278" w:lineRule="auto"/>
        <w:ind w:left="222" w:right="194"/>
        <w:rPr>
          <w:rFonts w:ascii="Calibri" w:hAnsi="Calibri"/>
          <w:sz w:val="20"/>
        </w:rPr>
      </w:pPr>
      <w:r>
        <w:rPr>
          <w:rFonts w:ascii="Calibri" w:hAnsi="Calibri"/>
          <w:sz w:val="20"/>
          <w:vertAlign w:val="superscript"/>
        </w:rPr>
        <w:t>1</w:t>
      </w:r>
      <w:r>
        <w:rPr>
          <w:rFonts w:ascii="Calibri" w:hAnsi="Calibri"/>
          <w:spacing w:val="-5"/>
          <w:sz w:val="20"/>
        </w:rPr>
        <w:t xml:space="preserve"> </w:t>
      </w:r>
      <w:r>
        <w:rPr>
          <w:rFonts w:ascii="Calibri" w:hAnsi="Calibri"/>
          <w:sz w:val="20"/>
        </w:rPr>
        <w:t>Fonte:</w:t>
      </w:r>
      <w:r>
        <w:rPr>
          <w:rFonts w:ascii="Calibri" w:hAnsi="Calibri"/>
          <w:spacing w:val="-5"/>
          <w:sz w:val="20"/>
        </w:rPr>
        <w:t xml:space="preserve"> </w:t>
      </w:r>
      <w:r>
        <w:rPr>
          <w:rFonts w:ascii="Calibri" w:hAnsi="Calibri"/>
          <w:sz w:val="20"/>
        </w:rPr>
        <w:t>Dados</w:t>
      </w:r>
      <w:r>
        <w:rPr>
          <w:rFonts w:ascii="Calibri" w:hAnsi="Calibri"/>
          <w:spacing w:val="-5"/>
          <w:sz w:val="20"/>
        </w:rPr>
        <w:t xml:space="preserve"> </w:t>
      </w:r>
      <w:r>
        <w:rPr>
          <w:rFonts w:ascii="Calibri" w:hAnsi="Calibri"/>
          <w:sz w:val="20"/>
        </w:rPr>
        <w:t>retirados</w:t>
      </w:r>
      <w:r>
        <w:rPr>
          <w:rFonts w:ascii="Calibri" w:hAnsi="Calibri"/>
          <w:spacing w:val="-5"/>
          <w:sz w:val="20"/>
        </w:rPr>
        <w:t xml:space="preserve"> </w:t>
      </w:r>
      <w:r>
        <w:rPr>
          <w:rFonts w:ascii="Calibri" w:hAnsi="Calibri"/>
          <w:sz w:val="20"/>
        </w:rPr>
        <w:t>do</w:t>
      </w:r>
      <w:r>
        <w:rPr>
          <w:rFonts w:ascii="Calibri" w:hAnsi="Calibri"/>
          <w:spacing w:val="-4"/>
          <w:sz w:val="20"/>
        </w:rPr>
        <w:t xml:space="preserve"> </w:t>
      </w:r>
      <w:r>
        <w:rPr>
          <w:rFonts w:ascii="Calibri" w:hAnsi="Calibri"/>
          <w:sz w:val="20"/>
        </w:rPr>
        <w:t>site</w:t>
      </w:r>
      <w:r>
        <w:rPr>
          <w:rFonts w:ascii="Calibri" w:hAnsi="Calibri"/>
          <w:spacing w:val="-5"/>
          <w:sz w:val="20"/>
        </w:rPr>
        <w:t xml:space="preserve"> </w:t>
      </w:r>
      <w:r>
        <w:rPr>
          <w:rFonts w:ascii="Calibri" w:hAnsi="Calibri"/>
          <w:sz w:val="20"/>
        </w:rPr>
        <w:t>do</w:t>
      </w:r>
      <w:r>
        <w:rPr>
          <w:rFonts w:ascii="Calibri" w:hAnsi="Calibri"/>
          <w:spacing w:val="-4"/>
          <w:sz w:val="20"/>
        </w:rPr>
        <w:t xml:space="preserve"> </w:t>
      </w:r>
      <w:r>
        <w:rPr>
          <w:rFonts w:ascii="Calibri" w:hAnsi="Calibri"/>
          <w:sz w:val="20"/>
        </w:rPr>
        <w:t>Instituto</w:t>
      </w:r>
      <w:r>
        <w:rPr>
          <w:rFonts w:ascii="Calibri" w:hAnsi="Calibri"/>
          <w:spacing w:val="-4"/>
          <w:sz w:val="20"/>
        </w:rPr>
        <w:t xml:space="preserve"> </w:t>
      </w:r>
      <w:r>
        <w:rPr>
          <w:rFonts w:ascii="Calibri" w:hAnsi="Calibri"/>
          <w:sz w:val="20"/>
        </w:rPr>
        <w:t>de</w:t>
      </w:r>
      <w:r>
        <w:rPr>
          <w:rFonts w:ascii="Calibri" w:hAnsi="Calibri"/>
          <w:spacing w:val="-5"/>
          <w:sz w:val="20"/>
        </w:rPr>
        <w:t xml:space="preserve"> </w:t>
      </w:r>
      <w:r>
        <w:rPr>
          <w:rFonts w:ascii="Calibri" w:hAnsi="Calibri"/>
          <w:sz w:val="20"/>
        </w:rPr>
        <w:t>Segurança</w:t>
      </w:r>
      <w:r>
        <w:rPr>
          <w:rFonts w:ascii="Calibri" w:hAnsi="Calibri"/>
          <w:spacing w:val="-4"/>
          <w:sz w:val="20"/>
        </w:rPr>
        <w:t xml:space="preserve"> </w:t>
      </w:r>
      <w:r>
        <w:rPr>
          <w:rFonts w:ascii="Calibri" w:hAnsi="Calibri"/>
          <w:sz w:val="20"/>
        </w:rPr>
        <w:t>Pública</w:t>
      </w:r>
      <w:r>
        <w:rPr>
          <w:rFonts w:ascii="Calibri" w:hAnsi="Calibri"/>
          <w:spacing w:val="-4"/>
          <w:sz w:val="20"/>
        </w:rPr>
        <w:t xml:space="preserve"> </w:t>
      </w:r>
      <w:r>
        <w:rPr>
          <w:rFonts w:ascii="Calibri" w:hAnsi="Calibri"/>
          <w:sz w:val="20"/>
        </w:rPr>
        <w:t>in:</w:t>
      </w:r>
      <w:r>
        <w:rPr>
          <w:rFonts w:ascii="Calibri" w:hAnsi="Calibri"/>
          <w:spacing w:val="-5"/>
          <w:sz w:val="20"/>
        </w:rPr>
        <w:t xml:space="preserve"> </w:t>
      </w:r>
      <w:hyperlink r:id="rId9">
        <w:r>
          <w:rPr>
            <w:rFonts w:ascii="Calibri" w:hAnsi="Calibri"/>
            <w:sz w:val="20"/>
          </w:rPr>
          <w:t>http://www.ispdados.rj.gov.br/</w:t>
        </w:r>
      </w:hyperlink>
      <w:r>
        <w:rPr>
          <w:rFonts w:ascii="Calibri" w:hAnsi="Calibri"/>
          <w:sz w:val="20"/>
        </w:rPr>
        <w:t xml:space="preserve"> Acessado em 24 de maio de 2018.</w:t>
      </w:r>
    </w:p>
    <w:p w14:paraId="5CFCE960" w14:textId="77777777" w:rsidR="00471564" w:rsidRDefault="00000000">
      <w:pPr>
        <w:spacing w:line="276" w:lineRule="auto"/>
        <w:ind w:left="222" w:right="194"/>
        <w:rPr>
          <w:rFonts w:ascii="Calibri" w:hAnsi="Calibri"/>
          <w:sz w:val="20"/>
        </w:rPr>
      </w:pPr>
      <w:r>
        <w:rPr>
          <w:rFonts w:ascii="Calibri" w:hAnsi="Calibri"/>
          <w:sz w:val="20"/>
          <w:vertAlign w:val="superscript"/>
        </w:rPr>
        <w:t>2</w:t>
      </w:r>
      <w:r>
        <w:rPr>
          <w:rFonts w:ascii="Calibri" w:hAnsi="Calibri"/>
          <w:sz w:val="20"/>
        </w:rPr>
        <w:t xml:space="preserve"> Fonte: Dados retirados do site Atlas da Violência in: </w:t>
      </w:r>
      <w:hyperlink r:id="rId10">
        <w:r>
          <w:rPr>
            <w:rFonts w:ascii="Calibri" w:hAnsi="Calibri"/>
            <w:sz w:val="20"/>
          </w:rPr>
          <w:t>http://www.ipea.gov.br/atlasviolencia/download/2/2017</w:t>
        </w:r>
      </w:hyperlink>
      <w:r>
        <w:rPr>
          <w:rFonts w:ascii="Calibri" w:hAnsi="Calibri"/>
          <w:spacing w:val="-11"/>
          <w:sz w:val="20"/>
        </w:rPr>
        <w:t xml:space="preserve"> </w:t>
      </w:r>
      <w:r>
        <w:rPr>
          <w:rFonts w:ascii="Calibri" w:hAnsi="Calibri"/>
          <w:sz w:val="20"/>
        </w:rPr>
        <w:t>Acessado</w:t>
      </w:r>
      <w:r>
        <w:rPr>
          <w:rFonts w:ascii="Calibri" w:hAnsi="Calibri"/>
          <w:spacing w:val="-10"/>
          <w:sz w:val="20"/>
        </w:rPr>
        <w:t xml:space="preserve"> </w:t>
      </w:r>
      <w:r>
        <w:rPr>
          <w:rFonts w:ascii="Calibri" w:hAnsi="Calibri"/>
          <w:sz w:val="20"/>
        </w:rPr>
        <w:t>em</w:t>
      </w:r>
      <w:r>
        <w:rPr>
          <w:rFonts w:ascii="Calibri" w:hAnsi="Calibri"/>
          <w:spacing w:val="-5"/>
          <w:sz w:val="20"/>
        </w:rPr>
        <w:t xml:space="preserve"> </w:t>
      </w:r>
      <w:r>
        <w:rPr>
          <w:rFonts w:ascii="Calibri" w:hAnsi="Calibri"/>
          <w:sz w:val="20"/>
        </w:rPr>
        <w:t>2017</w:t>
      </w:r>
      <w:r>
        <w:rPr>
          <w:rFonts w:ascii="Calibri" w:hAnsi="Calibri"/>
          <w:spacing w:val="-11"/>
          <w:sz w:val="20"/>
        </w:rPr>
        <w:t xml:space="preserve"> </w:t>
      </w:r>
      <w:r>
        <w:rPr>
          <w:rFonts w:ascii="Calibri" w:hAnsi="Calibri"/>
          <w:sz w:val="20"/>
        </w:rPr>
        <w:t>24/05/2018.</w:t>
      </w:r>
    </w:p>
    <w:p w14:paraId="6D91F63E" w14:textId="77777777" w:rsidR="00471564" w:rsidRDefault="00471564">
      <w:pPr>
        <w:spacing w:line="276" w:lineRule="auto"/>
        <w:rPr>
          <w:rFonts w:ascii="Calibri" w:hAnsi="Calibri"/>
          <w:sz w:val="20"/>
        </w:rPr>
        <w:sectPr w:rsidR="00471564">
          <w:pgSz w:w="11900" w:h="16850"/>
          <w:pgMar w:top="1620" w:right="1240" w:bottom="1220" w:left="1480" w:header="0" w:footer="1022" w:gutter="0"/>
          <w:cols w:space="720"/>
        </w:sectPr>
      </w:pPr>
    </w:p>
    <w:p w14:paraId="13A097B8" w14:textId="77777777" w:rsidR="00471564" w:rsidRDefault="00000000">
      <w:pPr>
        <w:pStyle w:val="Ttulo2"/>
        <w:numPr>
          <w:ilvl w:val="2"/>
          <w:numId w:val="8"/>
        </w:numPr>
        <w:tabs>
          <w:tab w:val="left" w:pos="1630"/>
        </w:tabs>
        <w:spacing w:before="73"/>
        <w:ind w:left="1630" w:hanging="777"/>
        <w:jc w:val="left"/>
      </w:pPr>
      <w:r>
        <w:lastRenderedPageBreak/>
        <w:t>Conhecendo o</w:t>
      </w:r>
      <w:r>
        <w:rPr>
          <w:spacing w:val="-3"/>
        </w:rPr>
        <w:t xml:space="preserve"> </w:t>
      </w:r>
      <w:r>
        <w:t xml:space="preserve">Bairro </w:t>
      </w:r>
      <w:r>
        <w:rPr>
          <w:spacing w:val="-2"/>
        </w:rPr>
        <w:t>Fonseca</w:t>
      </w:r>
    </w:p>
    <w:p w14:paraId="12E9369A" w14:textId="77777777" w:rsidR="00471564" w:rsidRDefault="00000000">
      <w:pPr>
        <w:pStyle w:val="Corpodetexto"/>
        <w:spacing w:before="174" w:line="364" w:lineRule="auto"/>
        <w:ind w:left="222" w:right="104" w:firstLine="710"/>
        <w:jc w:val="both"/>
      </w:pPr>
      <w:r>
        <w:t xml:space="preserve">O território onde está localizado o CIEP 049 </w:t>
      </w:r>
      <w:r>
        <w:rPr>
          <w:w w:val="160"/>
        </w:rPr>
        <w:t>–</w:t>
      </w:r>
      <w:r>
        <w:rPr>
          <w:spacing w:val="-20"/>
          <w:w w:val="160"/>
        </w:rPr>
        <w:t xml:space="preserve"> </w:t>
      </w:r>
      <w:r>
        <w:t>Professor Anísio Teixeira no bairro do Fonseca - Niterói, acolhe uma população estimada pelo IBGE (2010) de 52.629 pessoas, sendo classificado como o segundo maior bairro do Município. Sabe-se também que 1/5 (20%) da população são crianças e jovens entre 0-19 anos, 15% são idosos, e 19,39% são jovens entre 25-34 anos. No local onde a maioria dos moradores são jovens,</w:t>
      </w:r>
      <w:r>
        <w:rPr>
          <w:spacing w:val="40"/>
        </w:rPr>
        <w:t xml:space="preserve"> </w:t>
      </w:r>
      <w:r>
        <w:t>a luta do cotidiano é se manter em segurança diante das instabilidades ligadas ao poder paralelo no território, que tem amplo domínio local devido à multiplicidade de</w:t>
      </w:r>
      <w:r>
        <w:rPr>
          <w:spacing w:val="-1"/>
        </w:rPr>
        <w:t xml:space="preserve"> </w:t>
      </w:r>
      <w:r>
        <w:t>grupos rivais que ameaçam a segurança dos moradores e do comércio local.</w:t>
      </w:r>
    </w:p>
    <w:p w14:paraId="17E073BC" w14:textId="77777777" w:rsidR="00471564" w:rsidRDefault="00000000">
      <w:pPr>
        <w:pStyle w:val="Corpodetexto"/>
        <w:spacing w:before="32"/>
        <w:rPr>
          <w:sz w:val="20"/>
        </w:rPr>
      </w:pPr>
      <w:r>
        <w:rPr>
          <w:noProof/>
        </w:rPr>
        <w:drawing>
          <wp:anchor distT="0" distB="0" distL="0" distR="0" simplePos="0" relativeHeight="487589376" behindDoc="1" locked="0" layoutInCell="1" allowOverlap="1" wp14:anchorId="19045772" wp14:editId="569B787E">
            <wp:simplePos x="0" y="0"/>
            <wp:positionH relativeFrom="page">
              <wp:posOffset>1583689</wp:posOffset>
            </wp:positionH>
            <wp:positionV relativeFrom="paragraph">
              <wp:posOffset>179793</wp:posOffset>
            </wp:positionV>
            <wp:extent cx="4563528" cy="2679573"/>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4563528" cy="2679573"/>
                    </a:xfrm>
                    <a:prstGeom prst="rect">
                      <a:avLst/>
                    </a:prstGeom>
                  </pic:spPr>
                </pic:pic>
              </a:graphicData>
            </a:graphic>
          </wp:anchor>
        </w:drawing>
      </w:r>
    </w:p>
    <w:p w14:paraId="18C4B935" w14:textId="77777777" w:rsidR="00471564" w:rsidRDefault="00471564">
      <w:pPr>
        <w:pStyle w:val="Corpodetexto"/>
      </w:pPr>
    </w:p>
    <w:p w14:paraId="4E01EBC9" w14:textId="77777777" w:rsidR="00471564" w:rsidRDefault="00471564">
      <w:pPr>
        <w:pStyle w:val="Corpodetexto"/>
      </w:pPr>
    </w:p>
    <w:p w14:paraId="3ABF6D70" w14:textId="77777777" w:rsidR="00471564" w:rsidRDefault="00471564">
      <w:pPr>
        <w:pStyle w:val="Corpodetexto"/>
        <w:spacing w:before="32"/>
      </w:pPr>
    </w:p>
    <w:p w14:paraId="5CD63F59" w14:textId="77777777" w:rsidR="00471564" w:rsidRDefault="00000000">
      <w:pPr>
        <w:pStyle w:val="Corpodetexto"/>
        <w:spacing w:line="364" w:lineRule="auto"/>
        <w:ind w:left="222" w:right="108" w:firstLine="710"/>
        <w:jc w:val="both"/>
      </w:pPr>
      <w:r>
        <w:t>Trata-se de uma população economicamente ativa, com uma elevada taxa de alfabetização,</w:t>
      </w:r>
      <w:r>
        <w:rPr>
          <w:spacing w:val="13"/>
        </w:rPr>
        <w:t xml:space="preserve"> </w:t>
      </w:r>
      <w:r>
        <w:t>onde o índice de jovens de 25 a 34 anos com Ensino Superior</w:t>
      </w:r>
      <w:r>
        <w:rPr>
          <w:spacing w:val="13"/>
        </w:rPr>
        <w:t xml:space="preserve"> </w:t>
      </w:r>
      <w:r>
        <w:t>Completo é</w:t>
      </w:r>
      <w:r>
        <w:rPr>
          <w:spacing w:val="80"/>
        </w:rPr>
        <w:t xml:space="preserve"> </w:t>
      </w:r>
      <w:r>
        <w:t>o mais alto de Niterói, são perfis de jovens que carecem de oportunidades e ferramentas para busca e aproveitamento de novas oportunidades.</w:t>
      </w:r>
    </w:p>
    <w:p w14:paraId="2249151F" w14:textId="77777777" w:rsidR="00471564" w:rsidRDefault="00000000">
      <w:pPr>
        <w:pStyle w:val="Corpodetexto"/>
        <w:spacing w:before="6" w:line="367" w:lineRule="auto"/>
        <w:ind w:left="222" w:right="108" w:firstLine="710"/>
        <w:jc w:val="both"/>
      </w:pPr>
      <w:r>
        <w:t>O acesso de serviços e de equipamentos com oferta de ações de cultura, esporte, entre outras é quase inexistente no território.</w:t>
      </w:r>
      <w:r>
        <w:rPr>
          <w:spacing w:val="40"/>
        </w:rPr>
        <w:t xml:space="preserve"> </w:t>
      </w:r>
      <w:r>
        <w:t>Os espaços e equipamentos que existem, como o Horto do Fonseca e o Clube Atlético Fonseca, não suportam a demanda tanto em quantidade como</w:t>
      </w:r>
      <w:r>
        <w:rPr>
          <w:spacing w:val="-1"/>
        </w:rPr>
        <w:t xml:space="preserve"> </w:t>
      </w:r>
      <w:r>
        <w:t>em complexidade das ações</w:t>
      </w:r>
      <w:r>
        <w:rPr>
          <w:spacing w:val="-1"/>
        </w:rPr>
        <w:t xml:space="preserve"> </w:t>
      </w:r>
      <w:r>
        <w:t>necessárias</w:t>
      </w:r>
      <w:r>
        <w:rPr>
          <w:spacing w:val="-1"/>
        </w:rPr>
        <w:t xml:space="preserve"> </w:t>
      </w:r>
      <w:r>
        <w:t>ao desenvolvimento</w:t>
      </w:r>
      <w:r>
        <w:rPr>
          <w:spacing w:val="-1"/>
        </w:rPr>
        <w:t xml:space="preserve"> </w:t>
      </w:r>
      <w:r>
        <w:t>humano</w:t>
      </w:r>
      <w:r>
        <w:rPr>
          <w:spacing w:val="-4"/>
        </w:rPr>
        <w:t xml:space="preserve"> </w:t>
      </w:r>
      <w:r>
        <w:t>e para a qualidade de vida em geral.</w:t>
      </w:r>
    </w:p>
    <w:p w14:paraId="68BC0D4B" w14:textId="77777777" w:rsidR="00471564" w:rsidRDefault="00000000">
      <w:pPr>
        <w:pStyle w:val="Corpodetexto"/>
        <w:spacing w:line="364" w:lineRule="auto"/>
        <w:ind w:left="222" w:right="111" w:firstLine="710"/>
        <w:jc w:val="both"/>
      </w:pPr>
      <w:r>
        <w:t>O projeto, enfim, deve promover a ocupação de espaços públicos</w:t>
      </w:r>
      <w:r>
        <w:rPr>
          <w:spacing w:val="40"/>
        </w:rPr>
        <w:t xml:space="preserve"> </w:t>
      </w:r>
      <w:r>
        <w:t>ressignificandoos como locais de encontro, potência e esperança.</w:t>
      </w:r>
    </w:p>
    <w:p w14:paraId="1156D795" w14:textId="77777777" w:rsidR="00471564" w:rsidRDefault="00471564">
      <w:pPr>
        <w:spacing w:line="364" w:lineRule="auto"/>
        <w:jc w:val="both"/>
        <w:sectPr w:rsidR="00471564">
          <w:pgSz w:w="11900" w:h="16850"/>
          <w:pgMar w:top="1620" w:right="1240" w:bottom="1220" w:left="1480" w:header="0" w:footer="1022" w:gutter="0"/>
          <w:cols w:space="720"/>
        </w:sectPr>
      </w:pPr>
    </w:p>
    <w:p w14:paraId="4B9920BB" w14:textId="77777777" w:rsidR="00471564" w:rsidRDefault="00000000">
      <w:pPr>
        <w:pStyle w:val="Ttulo2"/>
        <w:numPr>
          <w:ilvl w:val="2"/>
          <w:numId w:val="8"/>
        </w:numPr>
        <w:tabs>
          <w:tab w:val="left" w:pos="1063"/>
        </w:tabs>
        <w:spacing w:before="73"/>
        <w:ind w:left="1063" w:hanging="777"/>
        <w:jc w:val="left"/>
      </w:pPr>
      <w:r>
        <w:lastRenderedPageBreak/>
        <w:t>Conhecendo o</w:t>
      </w:r>
      <w:r>
        <w:rPr>
          <w:spacing w:val="-3"/>
        </w:rPr>
        <w:t xml:space="preserve"> </w:t>
      </w:r>
      <w:r>
        <w:t xml:space="preserve">Bairro do </w:t>
      </w:r>
      <w:r>
        <w:rPr>
          <w:spacing w:val="-2"/>
        </w:rPr>
        <w:t>Cantagalo</w:t>
      </w:r>
    </w:p>
    <w:p w14:paraId="4C898937" w14:textId="77777777" w:rsidR="00471564" w:rsidRDefault="00000000">
      <w:pPr>
        <w:pStyle w:val="Corpodetexto"/>
        <w:spacing w:before="11"/>
        <w:rPr>
          <w:rFonts w:ascii="Arial"/>
          <w:b/>
          <w:sz w:val="12"/>
        </w:rPr>
      </w:pPr>
      <w:r>
        <w:rPr>
          <w:noProof/>
        </w:rPr>
        <w:drawing>
          <wp:anchor distT="0" distB="0" distL="0" distR="0" simplePos="0" relativeHeight="487589888" behindDoc="1" locked="0" layoutInCell="1" allowOverlap="1" wp14:anchorId="256A6FF0" wp14:editId="7F550ED1">
            <wp:simplePos x="0" y="0"/>
            <wp:positionH relativeFrom="page">
              <wp:posOffset>1988820</wp:posOffset>
            </wp:positionH>
            <wp:positionV relativeFrom="paragraph">
              <wp:posOffset>109872</wp:posOffset>
            </wp:positionV>
            <wp:extent cx="3575760" cy="3925347"/>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3575760" cy="3925347"/>
                    </a:xfrm>
                    <a:prstGeom prst="rect">
                      <a:avLst/>
                    </a:prstGeom>
                  </pic:spPr>
                </pic:pic>
              </a:graphicData>
            </a:graphic>
          </wp:anchor>
        </w:drawing>
      </w:r>
    </w:p>
    <w:p w14:paraId="5361D04E" w14:textId="77777777" w:rsidR="00471564" w:rsidRDefault="00471564">
      <w:pPr>
        <w:pStyle w:val="Corpodetexto"/>
        <w:rPr>
          <w:rFonts w:ascii="Arial"/>
          <w:b/>
          <w:sz w:val="24"/>
        </w:rPr>
      </w:pPr>
    </w:p>
    <w:p w14:paraId="6A812B8E" w14:textId="77777777" w:rsidR="00471564" w:rsidRDefault="00471564">
      <w:pPr>
        <w:pStyle w:val="Corpodetexto"/>
        <w:spacing w:before="10"/>
        <w:rPr>
          <w:rFonts w:ascii="Arial"/>
          <w:b/>
          <w:sz w:val="24"/>
        </w:rPr>
      </w:pPr>
    </w:p>
    <w:p w14:paraId="7870E403" w14:textId="77777777" w:rsidR="00471564" w:rsidRDefault="00000000">
      <w:pPr>
        <w:pStyle w:val="Corpodetexto"/>
        <w:spacing w:line="364" w:lineRule="auto"/>
        <w:ind w:left="222" w:right="106" w:firstLine="710"/>
        <w:jc w:val="both"/>
      </w:pPr>
      <w:r>
        <w:t xml:space="preserve">O bairro do Cantagalo (Niterói), no qual localiza-se o CIEP 446 </w:t>
      </w:r>
      <w:r>
        <w:rPr>
          <w:w w:val="160"/>
        </w:rPr>
        <w:t>–</w:t>
      </w:r>
      <w:r>
        <w:rPr>
          <w:spacing w:val="-15"/>
          <w:w w:val="160"/>
        </w:rPr>
        <w:t xml:space="preserve"> </w:t>
      </w:r>
      <w:r>
        <w:t>Esther Botelho, abrange uma população estimada pelo IBGE (2010) de 8.500 pessoas. A metade dessa população é constituída por crianças e jovens de 0 a 29 anos.</w:t>
      </w:r>
    </w:p>
    <w:p w14:paraId="1DE849D8" w14:textId="77777777" w:rsidR="00471564" w:rsidRDefault="00000000">
      <w:pPr>
        <w:pStyle w:val="Corpodetexto"/>
        <w:spacing w:before="5" w:line="367" w:lineRule="auto"/>
        <w:ind w:left="222" w:right="107" w:firstLine="710"/>
        <w:jc w:val="both"/>
      </w:pPr>
      <w:r>
        <w:t>É um local distante do centro comercial e marcado por sua ocupação</w:t>
      </w:r>
      <w:r>
        <w:rPr>
          <w:spacing w:val="-1"/>
        </w:rPr>
        <w:t xml:space="preserve"> </w:t>
      </w:r>
      <w:r>
        <w:t>desordenada em aglomerados urbanos de alta densidade populacional, identificados como áreas de riscos que atingem desde os pontos mais altos do morro aos vales que o compõe.</w:t>
      </w:r>
    </w:p>
    <w:p w14:paraId="73659598" w14:textId="77777777" w:rsidR="00471564" w:rsidRDefault="00000000">
      <w:pPr>
        <w:pStyle w:val="Corpodetexto"/>
        <w:spacing w:line="364" w:lineRule="auto"/>
        <w:ind w:left="222" w:right="106" w:firstLine="710"/>
        <w:jc w:val="both"/>
      </w:pPr>
      <w:r>
        <w:t>A ausência e/ou insuficiência de serviços envolvem o deslocamento do usuário para viabilizar o acesso, impossibilitando o “olhar” e a intervenção no território, inviabilizando a inclusão do diagnóstico do território como “elemento produtor” da desigualdade social.</w:t>
      </w:r>
    </w:p>
    <w:p w14:paraId="1B28D5EB" w14:textId="77777777" w:rsidR="00471564" w:rsidRDefault="00000000">
      <w:pPr>
        <w:pStyle w:val="Corpodetexto"/>
        <w:spacing w:before="8" w:line="364" w:lineRule="auto"/>
        <w:ind w:left="222" w:right="106" w:firstLine="772"/>
        <w:jc w:val="both"/>
      </w:pPr>
      <w:r>
        <w:t>Essa comunidade possui um índice socioeconômico baixo e a educação</w:t>
      </w:r>
      <w:r>
        <w:rPr>
          <w:spacing w:val="80"/>
        </w:rPr>
        <w:t xml:space="preserve"> </w:t>
      </w:r>
      <w:r>
        <w:t>apresenta uma defasagem em relação a idade e série nos equipamentos de ensino fundamental da 6º ao</w:t>
      </w:r>
      <w:r>
        <w:rPr>
          <w:spacing w:val="-1"/>
        </w:rPr>
        <w:t xml:space="preserve"> </w:t>
      </w:r>
      <w:r>
        <w:t>9º</w:t>
      </w:r>
      <w:r>
        <w:rPr>
          <w:spacing w:val="-2"/>
        </w:rPr>
        <w:t xml:space="preserve"> </w:t>
      </w:r>
      <w:r>
        <w:t>ano e no</w:t>
      </w:r>
      <w:r>
        <w:rPr>
          <w:spacing w:val="-1"/>
        </w:rPr>
        <w:t xml:space="preserve"> </w:t>
      </w:r>
      <w:r>
        <w:t>ensino médio.</w:t>
      </w:r>
      <w:r>
        <w:rPr>
          <w:spacing w:val="40"/>
        </w:rPr>
        <w:t xml:space="preserve"> </w:t>
      </w:r>
      <w:r>
        <w:t xml:space="preserve">Além disso, o índice de jovens entre 25 e 34 anos com Ensino Superior completo é bem menor que a média dos outros bairros do </w:t>
      </w:r>
      <w:r>
        <w:rPr>
          <w:spacing w:val="-2"/>
        </w:rPr>
        <w:t>Município.</w:t>
      </w:r>
    </w:p>
    <w:p w14:paraId="08A348DA" w14:textId="77777777" w:rsidR="00471564" w:rsidRDefault="00000000">
      <w:pPr>
        <w:pStyle w:val="Corpodetexto"/>
        <w:spacing w:before="8" w:line="364" w:lineRule="auto"/>
        <w:ind w:left="222" w:right="110" w:firstLine="710"/>
        <w:jc w:val="both"/>
      </w:pPr>
      <w:r>
        <w:t>Atualmente, o espaço que foi idealizado inicialmente pelo antropólogo Darcy Ribeiro,</w:t>
      </w:r>
      <w:r>
        <w:rPr>
          <w:spacing w:val="37"/>
        </w:rPr>
        <w:t xml:space="preserve"> </w:t>
      </w:r>
      <w:r>
        <w:t>encontra-se</w:t>
      </w:r>
      <w:r>
        <w:rPr>
          <w:spacing w:val="33"/>
        </w:rPr>
        <w:t xml:space="preserve"> </w:t>
      </w:r>
      <w:r>
        <w:t>em</w:t>
      </w:r>
      <w:r>
        <w:rPr>
          <w:spacing w:val="34"/>
        </w:rPr>
        <w:t xml:space="preserve"> </w:t>
      </w:r>
      <w:r>
        <w:t>estado</w:t>
      </w:r>
      <w:r>
        <w:rPr>
          <w:spacing w:val="33"/>
        </w:rPr>
        <w:t xml:space="preserve"> </w:t>
      </w:r>
      <w:r>
        <w:t>de</w:t>
      </w:r>
      <w:r>
        <w:rPr>
          <w:spacing w:val="35"/>
        </w:rPr>
        <w:t xml:space="preserve"> </w:t>
      </w:r>
      <w:r>
        <w:t>degradação.</w:t>
      </w:r>
      <w:r>
        <w:rPr>
          <w:spacing w:val="35"/>
        </w:rPr>
        <w:t xml:space="preserve"> </w:t>
      </w:r>
      <w:r>
        <w:t>O</w:t>
      </w:r>
      <w:r>
        <w:rPr>
          <w:spacing w:val="35"/>
        </w:rPr>
        <w:t xml:space="preserve"> </w:t>
      </w:r>
      <w:r>
        <w:t>Projeto</w:t>
      </w:r>
      <w:r>
        <w:rPr>
          <w:spacing w:val="34"/>
        </w:rPr>
        <w:t xml:space="preserve"> </w:t>
      </w:r>
      <w:r>
        <w:t>Nova</w:t>
      </w:r>
      <w:r>
        <w:rPr>
          <w:spacing w:val="35"/>
        </w:rPr>
        <w:t xml:space="preserve"> </w:t>
      </w:r>
      <w:r>
        <w:t>Geração,</w:t>
      </w:r>
      <w:r>
        <w:rPr>
          <w:spacing w:val="37"/>
        </w:rPr>
        <w:t xml:space="preserve"> </w:t>
      </w:r>
      <w:r>
        <w:t>ao</w:t>
      </w:r>
      <w:r>
        <w:rPr>
          <w:spacing w:val="33"/>
        </w:rPr>
        <w:t xml:space="preserve"> </w:t>
      </w:r>
      <w:r>
        <w:t>ocupar</w:t>
      </w:r>
      <w:r>
        <w:rPr>
          <w:spacing w:val="34"/>
        </w:rPr>
        <w:t xml:space="preserve"> </w:t>
      </w:r>
      <w:r>
        <w:t>e</w:t>
      </w:r>
    </w:p>
    <w:p w14:paraId="7B2E9AAC" w14:textId="77777777" w:rsidR="00471564" w:rsidRDefault="00471564">
      <w:pPr>
        <w:spacing w:line="364" w:lineRule="auto"/>
        <w:jc w:val="both"/>
        <w:sectPr w:rsidR="00471564">
          <w:pgSz w:w="11900" w:h="16850"/>
          <w:pgMar w:top="1620" w:right="1240" w:bottom="1220" w:left="1480" w:header="0" w:footer="1022" w:gutter="0"/>
          <w:cols w:space="720"/>
        </w:sectPr>
      </w:pPr>
    </w:p>
    <w:p w14:paraId="45F0C3A0" w14:textId="77777777" w:rsidR="00471564" w:rsidRDefault="00000000">
      <w:pPr>
        <w:pStyle w:val="Corpodetexto"/>
        <w:spacing w:before="77" w:line="364" w:lineRule="auto"/>
        <w:ind w:left="222"/>
      </w:pPr>
      <w:r>
        <w:lastRenderedPageBreak/>
        <w:t>revitalizar os prédios dos antigos CIEPS, cumpre a função social de oportunizar acessos sociais e dar potência ao território favorecendo o fortalecimento da vida comunitária.</w:t>
      </w:r>
    </w:p>
    <w:p w14:paraId="408DB6CE" w14:textId="77777777" w:rsidR="00471564" w:rsidRDefault="00000000">
      <w:pPr>
        <w:pStyle w:val="Ttulo2"/>
        <w:numPr>
          <w:ilvl w:val="2"/>
          <w:numId w:val="8"/>
        </w:numPr>
        <w:tabs>
          <w:tab w:val="left" w:pos="1632"/>
        </w:tabs>
        <w:spacing w:line="321" w:lineRule="exact"/>
        <w:ind w:left="1632" w:hanging="779"/>
        <w:jc w:val="left"/>
      </w:pPr>
      <w:r>
        <w:t>A</w:t>
      </w:r>
      <w:r>
        <w:rPr>
          <w:spacing w:val="-8"/>
        </w:rPr>
        <w:t xml:space="preserve"> </w:t>
      </w:r>
      <w:r>
        <w:t>educação como problema</w:t>
      </w:r>
      <w:r>
        <w:rPr>
          <w:spacing w:val="-1"/>
        </w:rPr>
        <w:t xml:space="preserve"> </w:t>
      </w:r>
      <w:r>
        <w:t xml:space="preserve">e </w:t>
      </w:r>
      <w:r>
        <w:rPr>
          <w:spacing w:val="-2"/>
        </w:rPr>
        <w:t>solução</w:t>
      </w:r>
    </w:p>
    <w:p w14:paraId="17AAC2F9" w14:textId="77777777" w:rsidR="00471564" w:rsidRDefault="00000000">
      <w:pPr>
        <w:pStyle w:val="Corpodetexto"/>
        <w:spacing w:before="160" w:line="364" w:lineRule="auto"/>
        <w:ind w:left="222" w:right="107" w:firstLine="710"/>
        <w:jc w:val="both"/>
      </w:pPr>
      <w:r>
        <w:t>De acordo com o Censo Escolar de Educação Básica 2016</w:t>
      </w:r>
      <w:r>
        <w:rPr>
          <w:vertAlign w:val="superscript"/>
        </w:rPr>
        <w:t>3</w:t>
      </w:r>
      <w:r>
        <w:t xml:space="preserve"> do INEP, é possível verificar que 10 milhões de crianças e adolescentes brasileiros de 0 a 17 anos deveriam estar nas redes estaduais e municiais de educação. No entanto, pelo menos 1,5 milhão não estavam matriculados nas escolas e 7% não concluíram o ano letivo. Outros 5%</w:t>
      </w:r>
      <w:r>
        <w:rPr>
          <w:spacing w:val="80"/>
        </w:rPr>
        <w:t xml:space="preserve"> </w:t>
      </w:r>
      <w:r>
        <w:t xml:space="preserve">foram reprovados por falta e, na faixa de 15 a 17 anos, apenas 59% concluíram o ensino </w:t>
      </w:r>
      <w:r>
        <w:rPr>
          <w:spacing w:val="-2"/>
        </w:rPr>
        <w:t>médio.</w:t>
      </w:r>
    </w:p>
    <w:p w14:paraId="0D067E89" w14:textId="77777777" w:rsidR="00471564" w:rsidRDefault="00000000">
      <w:pPr>
        <w:pStyle w:val="Corpodetexto"/>
        <w:spacing w:before="25" w:line="364" w:lineRule="auto"/>
        <w:ind w:left="222" w:right="106" w:firstLine="710"/>
        <w:jc w:val="both"/>
      </w:pPr>
      <w:r>
        <w:t>Segundo o economista Ricardo Paz</w:t>
      </w:r>
      <w:r>
        <w:rPr>
          <w:vertAlign w:val="superscript"/>
        </w:rPr>
        <w:t>4</w:t>
      </w:r>
      <w:r>
        <w:t>, precisaríamos investir 33 bilhões de reais na educação que representa 51% do que é gasto hoje, para realmente termos uma mudança significativa nos números apresentados na pesquisa do INEP. Além do significativo aumento de recursos para Educação formal, seus conteúdos e métodos precisam ser ressignificados para atrair e manter o vínculo com as crianças e jovens. É essencial que seus conteúdos “conversem” com a realidade vivida dessa população e tornem mais concreta e estreita a relação entre empregabilidade e escola.</w:t>
      </w:r>
    </w:p>
    <w:p w14:paraId="4D310A76" w14:textId="77777777" w:rsidR="00471564" w:rsidRDefault="00471564">
      <w:pPr>
        <w:pStyle w:val="Corpodetexto"/>
        <w:spacing w:before="212"/>
      </w:pPr>
    </w:p>
    <w:p w14:paraId="6D6B2FA6" w14:textId="77777777" w:rsidR="00471564" w:rsidRDefault="00000000">
      <w:pPr>
        <w:pStyle w:val="Ttulo2"/>
        <w:numPr>
          <w:ilvl w:val="2"/>
          <w:numId w:val="8"/>
        </w:numPr>
        <w:tabs>
          <w:tab w:val="left" w:pos="1630"/>
        </w:tabs>
        <w:ind w:left="1630" w:hanging="777"/>
        <w:jc w:val="left"/>
      </w:pPr>
      <w:r>
        <w:t>Desemprego</w:t>
      </w:r>
      <w:r>
        <w:rPr>
          <w:spacing w:val="-2"/>
        </w:rPr>
        <w:t xml:space="preserve"> </w:t>
      </w:r>
      <w:r>
        <w:t>entre</w:t>
      </w:r>
      <w:r>
        <w:rPr>
          <w:spacing w:val="-1"/>
        </w:rPr>
        <w:t xml:space="preserve"> </w:t>
      </w:r>
      <w:r>
        <w:rPr>
          <w:spacing w:val="-2"/>
        </w:rPr>
        <w:t>jovens</w:t>
      </w:r>
    </w:p>
    <w:p w14:paraId="440FEAE4" w14:textId="77777777" w:rsidR="00471564" w:rsidRDefault="00000000">
      <w:pPr>
        <w:pStyle w:val="Corpodetexto"/>
        <w:spacing w:before="175" w:line="364" w:lineRule="auto"/>
        <w:ind w:left="222" w:right="105" w:firstLine="710"/>
        <w:jc w:val="both"/>
      </w:pPr>
      <w:r>
        <w:t>Segundo o Instituto Brasileiro de Geografia e Estatística (IBGE)</w:t>
      </w:r>
      <w:r>
        <w:rPr>
          <w:spacing w:val="-14"/>
        </w:rPr>
        <w:t xml:space="preserve"> </w:t>
      </w:r>
      <w:r>
        <w:rPr>
          <w:vertAlign w:val="superscript"/>
        </w:rPr>
        <w:t>5</w:t>
      </w:r>
      <w:r>
        <w:rPr>
          <w:spacing w:val="-15"/>
        </w:rPr>
        <w:t xml:space="preserve"> </w:t>
      </w:r>
      <w:r>
        <w:t>, no último trimestre de 2017 o desemprego atingiu o patamar de 11,8% com um total de 13,7</w:t>
      </w:r>
      <w:r>
        <w:rPr>
          <w:spacing w:val="80"/>
        </w:rPr>
        <w:t xml:space="preserve"> </w:t>
      </w:r>
      <w:r>
        <w:t>milhões de desempregados. Esse dado representa um aumento de 11,2% em relação ao trimestre anterior, quando foram identificados 12,3 milhões de brasileiros sem trabalho formal. Destes 13,7 milhões de desempregados, 54,1% estão na faixa de 14 a 29 anos de idade. A falta de oportunidades para pessoas nessa faixa etária é histórica no país,</w:t>
      </w:r>
      <w:r>
        <w:rPr>
          <w:spacing w:val="80"/>
        </w:rPr>
        <w:t xml:space="preserve"> </w:t>
      </w:r>
      <w:r>
        <w:t xml:space="preserve">porém, com o aumento dos índices de desemprego, essa situação teve uma piora </w:t>
      </w:r>
      <w:r>
        <w:rPr>
          <w:spacing w:val="-2"/>
        </w:rPr>
        <w:t>significativa.</w:t>
      </w:r>
    </w:p>
    <w:p w14:paraId="31B302C6" w14:textId="77777777" w:rsidR="00471564" w:rsidRDefault="00000000">
      <w:pPr>
        <w:pStyle w:val="Corpodetexto"/>
        <w:spacing w:before="10" w:line="367" w:lineRule="auto"/>
        <w:ind w:left="222" w:right="108" w:firstLine="710"/>
        <w:jc w:val="both"/>
      </w:pPr>
      <w:r>
        <w:t>A falta de oportunidade no mercado de trabalho também está ligada ao déficit de conhecimento das ferramentas tecnológicas imprescindíveis aos dias de hoje e que</w:t>
      </w:r>
      <w:r>
        <w:rPr>
          <w:spacing w:val="40"/>
        </w:rPr>
        <w:t xml:space="preserve"> </w:t>
      </w:r>
      <w:r>
        <w:t>afetam o capital humano, em especial àqueles que estão na base da pirâmide, pois, para</w:t>
      </w:r>
    </w:p>
    <w:p w14:paraId="3B7E2685" w14:textId="77777777" w:rsidR="00471564" w:rsidRDefault="00000000">
      <w:pPr>
        <w:pStyle w:val="Corpodetexto"/>
        <w:spacing w:before="2"/>
        <w:rPr>
          <w:sz w:val="18"/>
        </w:rPr>
      </w:pPr>
      <w:r>
        <w:rPr>
          <w:noProof/>
        </w:rPr>
        <mc:AlternateContent>
          <mc:Choice Requires="wps">
            <w:drawing>
              <wp:anchor distT="0" distB="0" distL="0" distR="0" simplePos="0" relativeHeight="487590400" behindDoc="1" locked="0" layoutInCell="1" allowOverlap="1" wp14:anchorId="7D2676D0" wp14:editId="47A8F263">
                <wp:simplePos x="0" y="0"/>
                <wp:positionH relativeFrom="page">
                  <wp:posOffset>1080820</wp:posOffset>
                </wp:positionH>
                <wp:positionV relativeFrom="paragraph">
                  <wp:posOffset>146013</wp:posOffset>
                </wp:positionV>
                <wp:extent cx="1829435" cy="762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E68514" id="Graphic 8" o:spid="_x0000_s1026" style="position:absolute;margin-left:85.1pt;margin-top:11.5pt;width:144.05pt;height:.6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" path="m1829054,l,,,7619r1829054,l1829054,xe" fillcolor="black" stroked="f">
                <v:path arrowok="t"/>
                <w10:wrap type="topAndBottom" anchorx="page"/>
              </v:shape>
            </w:pict>
          </mc:Fallback>
        </mc:AlternateContent>
      </w:r>
    </w:p>
    <w:p w14:paraId="719885D2" w14:textId="77777777" w:rsidR="00471564" w:rsidRDefault="00000000">
      <w:pPr>
        <w:spacing w:before="131" w:line="259" w:lineRule="auto"/>
        <w:ind w:left="222"/>
        <w:rPr>
          <w:rFonts w:ascii="Calibri" w:hAnsi="Calibri"/>
          <w:sz w:val="20"/>
        </w:rPr>
      </w:pPr>
      <w:r>
        <w:rPr>
          <w:rFonts w:ascii="Calibri" w:hAnsi="Calibri"/>
          <w:sz w:val="20"/>
          <w:vertAlign w:val="superscript"/>
        </w:rPr>
        <w:t>3</w:t>
      </w:r>
      <w:r>
        <w:rPr>
          <w:rFonts w:ascii="Calibri" w:hAnsi="Calibri"/>
          <w:sz w:val="20"/>
        </w:rPr>
        <w:t xml:space="preserve"> Fonte: Dados retirados do Censo Escolar de Educação Básica 2016 in: </w:t>
      </w:r>
      <w:hyperlink r:id="rId13">
        <w:r>
          <w:rPr>
            <w:rFonts w:ascii="Calibri" w:hAnsi="Calibri"/>
            <w:spacing w:val="-2"/>
            <w:sz w:val="20"/>
          </w:rPr>
          <w:t>http://download.inep.gov.br/educacao_basica/censo_escolar/notas_estatisticas/2017/notas_estatisticas_c</w:t>
        </w:r>
      </w:hyperlink>
      <w:r>
        <w:rPr>
          <w:rFonts w:ascii="Calibri" w:hAnsi="Calibri"/>
          <w:spacing w:val="-2"/>
          <w:sz w:val="20"/>
        </w:rPr>
        <w:t xml:space="preserve"> </w:t>
      </w:r>
      <w:r>
        <w:rPr>
          <w:rFonts w:ascii="Calibri" w:hAnsi="Calibri"/>
          <w:sz w:val="20"/>
        </w:rPr>
        <w:t>enso_escolar_da_educacao_basica_2016.pdf Acessado em 24/05/2018.</w:t>
      </w:r>
    </w:p>
    <w:p w14:paraId="0352AA66" w14:textId="77777777" w:rsidR="00471564" w:rsidRDefault="00000000">
      <w:pPr>
        <w:spacing w:before="6" w:line="288" w:lineRule="auto"/>
        <w:ind w:left="222" w:right="85"/>
        <w:rPr>
          <w:rFonts w:ascii="Calibri" w:hAnsi="Calibri"/>
          <w:sz w:val="20"/>
        </w:rPr>
      </w:pPr>
      <w:r>
        <w:rPr>
          <w:rFonts w:ascii="Calibri" w:hAnsi="Calibri"/>
          <w:sz w:val="20"/>
          <w:vertAlign w:val="superscript"/>
        </w:rPr>
        <w:t>4</w:t>
      </w:r>
      <w:r>
        <w:rPr>
          <w:rFonts w:ascii="Calibri" w:hAnsi="Calibri"/>
          <w:spacing w:val="-4"/>
          <w:sz w:val="20"/>
        </w:rPr>
        <w:t xml:space="preserve"> </w:t>
      </w:r>
      <w:r>
        <w:rPr>
          <w:rFonts w:ascii="Calibri" w:hAnsi="Calibri"/>
          <w:sz w:val="20"/>
        </w:rPr>
        <w:t>Fonte:</w:t>
      </w:r>
      <w:r>
        <w:rPr>
          <w:rFonts w:ascii="Calibri" w:hAnsi="Calibri"/>
          <w:spacing w:val="-5"/>
          <w:sz w:val="20"/>
        </w:rPr>
        <w:t xml:space="preserve"> </w:t>
      </w:r>
      <w:r>
        <w:rPr>
          <w:rFonts w:ascii="Calibri" w:hAnsi="Calibri"/>
          <w:sz w:val="20"/>
        </w:rPr>
        <w:t>PAZ,</w:t>
      </w:r>
      <w:r>
        <w:rPr>
          <w:rFonts w:ascii="Calibri" w:hAnsi="Calibri"/>
          <w:spacing w:val="-3"/>
          <w:sz w:val="20"/>
        </w:rPr>
        <w:t xml:space="preserve"> </w:t>
      </w:r>
      <w:r>
        <w:rPr>
          <w:rFonts w:ascii="Calibri" w:hAnsi="Calibri"/>
          <w:sz w:val="20"/>
        </w:rPr>
        <w:t>Ricardo.</w:t>
      </w:r>
      <w:r>
        <w:rPr>
          <w:rFonts w:ascii="Calibri" w:hAnsi="Calibri"/>
          <w:spacing w:val="-3"/>
          <w:sz w:val="20"/>
        </w:rPr>
        <w:t xml:space="preserve"> </w:t>
      </w:r>
      <w:r>
        <w:rPr>
          <w:rFonts w:ascii="Calibri" w:hAnsi="Calibri"/>
          <w:sz w:val="20"/>
        </w:rPr>
        <w:t>Políticas</w:t>
      </w:r>
      <w:r>
        <w:rPr>
          <w:rFonts w:ascii="Calibri" w:hAnsi="Calibri"/>
          <w:spacing w:val="-5"/>
          <w:sz w:val="20"/>
        </w:rPr>
        <w:t xml:space="preserve"> </w:t>
      </w:r>
      <w:r>
        <w:rPr>
          <w:rFonts w:ascii="Calibri" w:hAnsi="Calibri"/>
          <w:sz w:val="20"/>
        </w:rPr>
        <w:t>públicas</w:t>
      </w:r>
      <w:r>
        <w:rPr>
          <w:rFonts w:ascii="Calibri" w:hAnsi="Calibri"/>
          <w:spacing w:val="-4"/>
          <w:sz w:val="20"/>
        </w:rPr>
        <w:t xml:space="preserve"> </w:t>
      </w:r>
      <w:r>
        <w:rPr>
          <w:rFonts w:ascii="Calibri" w:hAnsi="Calibri"/>
          <w:sz w:val="20"/>
        </w:rPr>
        <w:t>para</w:t>
      </w:r>
      <w:r>
        <w:rPr>
          <w:rFonts w:ascii="Calibri" w:hAnsi="Calibri"/>
          <w:spacing w:val="-3"/>
          <w:sz w:val="20"/>
        </w:rPr>
        <w:t xml:space="preserve"> </w:t>
      </w:r>
      <w:r>
        <w:rPr>
          <w:rFonts w:ascii="Calibri" w:hAnsi="Calibri"/>
          <w:sz w:val="20"/>
        </w:rPr>
        <w:t>a</w:t>
      </w:r>
      <w:r>
        <w:rPr>
          <w:rFonts w:ascii="Calibri" w:hAnsi="Calibri"/>
          <w:spacing w:val="-3"/>
          <w:sz w:val="20"/>
        </w:rPr>
        <w:t xml:space="preserve"> </w:t>
      </w:r>
      <w:r>
        <w:rPr>
          <w:rFonts w:ascii="Calibri" w:hAnsi="Calibri"/>
          <w:sz w:val="20"/>
        </w:rPr>
        <w:t>redução</w:t>
      </w:r>
      <w:r>
        <w:rPr>
          <w:rFonts w:ascii="Calibri" w:hAnsi="Calibri"/>
          <w:spacing w:val="-3"/>
          <w:sz w:val="20"/>
        </w:rPr>
        <w:t xml:space="preserve"> </w:t>
      </w:r>
      <w:r>
        <w:rPr>
          <w:rFonts w:ascii="Calibri" w:hAnsi="Calibri"/>
          <w:sz w:val="20"/>
        </w:rPr>
        <w:t>do</w:t>
      </w:r>
      <w:r>
        <w:rPr>
          <w:rFonts w:ascii="Calibri" w:hAnsi="Calibri"/>
          <w:spacing w:val="-3"/>
          <w:sz w:val="20"/>
        </w:rPr>
        <w:t xml:space="preserve"> </w:t>
      </w:r>
      <w:r>
        <w:rPr>
          <w:rFonts w:ascii="Calibri" w:hAnsi="Calibri"/>
          <w:sz w:val="20"/>
        </w:rPr>
        <w:t>abandono</w:t>
      </w:r>
      <w:r>
        <w:rPr>
          <w:rFonts w:ascii="Calibri" w:hAnsi="Calibri"/>
          <w:spacing w:val="-3"/>
          <w:sz w:val="20"/>
        </w:rPr>
        <w:t xml:space="preserve"> </w:t>
      </w:r>
      <w:r>
        <w:rPr>
          <w:rFonts w:ascii="Calibri" w:hAnsi="Calibri"/>
          <w:sz w:val="20"/>
        </w:rPr>
        <w:t>e</w:t>
      </w:r>
      <w:r>
        <w:rPr>
          <w:rFonts w:ascii="Calibri" w:hAnsi="Calibri"/>
          <w:spacing w:val="-4"/>
          <w:sz w:val="20"/>
        </w:rPr>
        <w:t xml:space="preserve"> </w:t>
      </w:r>
      <w:r>
        <w:rPr>
          <w:rFonts w:ascii="Calibri" w:hAnsi="Calibri"/>
          <w:sz w:val="20"/>
        </w:rPr>
        <w:t>evasão</w:t>
      </w:r>
      <w:r>
        <w:rPr>
          <w:rFonts w:ascii="Calibri" w:hAnsi="Calibri"/>
          <w:spacing w:val="-3"/>
          <w:sz w:val="20"/>
        </w:rPr>
        <w:t xml:space="preserve"> </w:t>
      </w:r>
      <w:r>
        <w:rPr>
          <w:rFonts w:ascii="Calibri" w:hAnsi="Calibri"/>
          <w:sz w:val="20"/>
        </w:rPr>
        <w:t>escolar</w:t>
      </w:r>
      <w:r>
        <w:rPr>
          <w:rFonts w:ascii="Calibri" w:hAnsi="Calibri"/>
          <w:spacing w:val="-3"/>
          <w:sz w:val="20"/>
        </w:rPr>
        <w:t xml:space="preserve"> </w:t>
      </w:r>
      <w:r>
        <w:rPr>
          <w:rFonts w:ascii="Calibri" w:hAnsi="Calibri"/>
          <w:sz w:val="20"/>
        </w:rPr>
        <w:t>de</w:t>
      </w:r>
      <w:r>
        <w:rPr>
          <w:rFonts w:ascii="Calibri" w:hAnsi="Calibri"/>
          <w:spacing w:val="-4"/>
          <w:sz w:val="20"/>
        </w:rPr>
        <w:t xml:space="preserve"> </w:t>
      </w:r>
      <w:r>
        <w:rPr>
          <w:rFonts w:ascii="Calibri" w:hAnsi="Calibri"/>
          <w:sz w:val="20"/>
        </w:rPr>
        <w:t>jovens</w:t>
      </w:r>
      <w:r>
        <w:rPr>
          <w:rFonts w:ascii="Calibri" w:hAnsi="Calibri"/>
          <w:spacing w:val="-5"/>
          <w:sz w:val="20"/>
        </w:rPr>
        <w:t xml:space="preserve"> </w:t>
      </w:r>
      <w:r>
        <w:rPr>
          <w:rFonts w:ascii="Calibri" w:hAnsi="Calibri"/>
          <w:sz w:val="20"/>
        </w:rPr>
        <w:t>do</w:t>
      </w:r>
      <w:r>
        <w:rPr>
          <w:rFonts w:ascii="Calibri" w:hAnsi="Calibri"/>
          <w:spacing w:val="-3"/>
          <w:sz w:val="20"/>
        </w:rPr>
        <w:t xml:space="preserve"> </w:t>
      </w:r>
      <w:r>
        <w:rPr>
          <w:rFonts w:ascii="Calibri" w:hAnsi="Calibri"/>
          <w:sz w:val="20"/>
        </w:rPr>
        <w:t xml:space="preserve">INESPER. In </w:t>
      </w:r>
      <w:hyperlink r:id="rId14">
        <w:r>
          <w:rPr>
            <w:rFonts w:ascii="Calibri" w:hAnsi="Calibri"/>
            <w:sz w:val="20"/>
          </w:rPr>
          <w:t>http://gesta.org.br/tema/engajamento-escolar</w:t>
        </w:r>
      </w:hyperlink>
      <w:r>
        <w:rPr>
          <w:rFonts w:ascii="Calibri" w:hAnsi="Calibri"/>
          <w:sz w:val="20"/>
        </w:rPr>
        <w:t xml:space="preserve"> Acessado em 23/05/2018.</w:t>
      </w:r>
    </w:p>
    <w:p w14:paraId="155FCE1E" w14:textId="77777777" w:rsidR="00471564" w:rsidRDefault="00000000">
      <w:pPr>
        <w:spacing w:line="259" w:lineRule="auto"/>
        <w:ind w:left="222" w:right="1114"/>
        <w:rPr>
          <w:rFonts w:ascii="Calibri"/>
          <w:sz w:val="20"/>
        </w:rPr>
      </w:pPr>
      <w:r>
        <w:rPr>
          <w:rFonts w:ascii="Calibri"/>
          <w:sz w:val="20"/>
          <w:vertAlign w:val="superscript"/>
        </w:rPr>
        <w:t>5</w:t>
      </w:r>
      <w:r>
        <w:rPr>
          <w:rFonts w:ascii="Calibri"/>
          <w:sz w:val="20"/>
        </w:rPr>
        <w:t xml:space="preserve"> Fonte: Dados retirados do site do IBGE 2018 in: </w:t>
      </w:r>
      <w:r>
        <w:rPr>
          <w:rFonts w:ascii="Calibri"/>
          <w:spacing w:val="-2"/>
          <w:sz w:val="20"/>
        </w:rPr>
        <w:t xml:space="preserve">https://agenciadenoticias.ibge.gov.br/agencianoticias/2012-agencia-de-noticias/noticias/20995- </w:t>
      </w:r>
      <w:r>
        <w:rPr>
          <w:rFonts w:ascii="Calibri"/>
          <w:sz w:val="20"/>
        </w:rPr>
        <w:t>desemprego-volta-a-crescer-no-primeiro-trimestre-de2018.html Acessado em 23/05/2018.</w:t>
      </w:r>
    </w:p>
    <w:p w14:paraId="17731E2F" w14:textId="77777777" w:rsidR="00471564" w:rsidRDefault="00471564">
      <w:pPr>
        <w:spacing w:line="259" w:lineRule="auto"/>
        <w:rPr>
          <w:rFonts w:ascii="Calibri"/>
          <w:sz w:val="20"/>
        </w:rPr>
        <w:sectPr w:rsidR="00471564">
          <w:pgSz w:w="11900" w:h="16850"/>
          <w:pgMar w:top="1620" w:right="1240" w:bottom="1220" w:left="1480" w:header="0" w:footer="1022" w:gutter="0"/>
          <w:cols w:space="720"/>
        </w:sectPr>
      </w:pPr>
    </w:p>
    <w:p w14:paraId="3659ADEB" w14:textId="77777777" w:rsidR="00471564" w:rsidRDefault="00000000">
      <w:pPr>
        <w:pStyle w:val="Corpodetexto"/>
        <w:spacing w:before="77" w:line="364" w:lineRule="auto"/>
        <w:ind w:left="222" w:right="108"/>
        <w:jc w:val="both"/>
      </w:pPr>
      <w:r>
        <w:lastRenderedPageBreak/>
        <w:t>além dos problemas relacionados a educação formal, eles sofrem dificuldades para se qualificar profissionalmente.</w:t>
      </w:r>
    </w:p>
    <w:p w14:paraId="2971D6BB" w14:textId="77777777" w:rsidR="00471564" w:rsidRDefault="00000000">
      <w:pPr>
        <w:pStyle w:val="Corpodetexto"/>
        <w:spacing w:before="4" w:line="364" w:lineRule="auto"/>
        <w:ind w:left="222" w:right="104" w:firstLine="710"/>
        <w:jc w:val="both"/>
      </w:pPr>
      <w:r>
        <w:t xml:space="preserve">Hoje podemos ver que muitos têm acesso às mídias sociais, smartphones e diversos aparelhos que facilitaram o acesso à tecnologia, porém o domínio do uso desses equipamentos não é suficiente para atender os critérios exigidos no mercado de trabalho. Se faz necessário expandir o conhecimento tecnológico nas áreas exigidas, como, por exemplo, o domínio de ferramentas básicas do pacote office e outras mãos-de-obra </w:t>
      </w:r>
      <w:r>
        <w:rPr>
          <w:spacing w:val="-2"/>
        </w:rPr>
        <w:t>qualificadas.</w:t>
      </w:r>
    </w:p>
    <w:p w14:paraId="0F478CEB" w14:textId="77777777" w:rsidR="00471564" w:rsidRDefault="00000000">
      <w:pPr>
        <w:pStyle w:val="Corpodetexto"/>
        <w:spacing w:before="9" w:line="364" w:lineRule="auto"/>
        <w:ind w:left="222" w:right="109" w:firstLine="772"/>
        <w:jc w:val="both"/>
      </w:pPr>
      <w:r>
        <w:t xml:space="preserve">As possíveis propostas devem caminhar para a multiplicidade das necessidades relacionadas à superação da pobreza, tendo em vista a aplicação de projetos de impacto que aumentem o capital humano e sua inclusão em diferentes campos sociais e </w:t>
      </w:r>
      <w:r>
        <w:rPr>
          <w:spacing w:val="-2"/>
        </w:rPr>
        <w:t>profissionais.</w:t>
      </w:r>
    </w:p>
    <w:p w14:paraId="46F5C3B3" w14:textId="77777777" w:rsidR="00471564" w:rsidRDefault="00000000">
      <w:pPr>
        <w:pStyle w:val="Corpodetexto"/>
        <w:spacing w:before="8" w:line="364" w:lineRule="auto"/>
        <w:ind w:left="222" w:right="109" w:firstLine="710"/>
        <w:jc w:val="both"/>
      </w:pPr>
      <w:r>
        <w:t>Enfim, não serão eficientes as ações que não comecem por uma busca ampla de conhecimentos que forneça elementos individuais e territoriais em sua proposta de execução. É importante a análise do mapa de vulnerabilidades, acessos pessoais e territoriais no qual seja possível ter os elementos necessários a uma pactuação entre o projeto e a quem se pretende beneficiar.</w:t>
      </w:r>
    </w:p>
    <w:p w14:paraId="5D6189EF" w14:textId="77777777" w:rsidR="00471564" w:rsidRDefault="00471564">
      <w:pPr>
        <w:pStyle w:val="Corpodetexto"/>
        <w:spacing w:before="211"/>
      </w:pPr>
    </w:p>
    <w:p w14:paraId="01F582D9" w14:textId="77777777" w:rsidR="00471564" w:rsidRDefault="00000000">
      <w:pPr>
        <w:pStyle w:val="Ttulo2"/>
        <w:numPr>
          <w:ilvl w:val="2"/>
          <w:numId w:val="8"/>
        </w:numPr>
        <w:tabs>
          <w:tab w:val="left" w:pos="1630"/>
        </w:tabs>
        <w:ind w:left="1630" w:hanging="777"/>
        <w:jc w:val="left"/>
      </w:pPr>
      <w:r>
        <w:t>Interação</w:t>
      </w:r>
      <w:r>
        <w:rPr>
          <w:spacing w:val="-4"/>
        </w:rPr>
        <w:t xml:space="preserve"> </w:t>
      </w:r>
      <w:r>
        <w:t>com</w:t>
      </w:r>
      <w:r>
        <w:rPr>
          <w:spacing w:val="-4"/>
        </w:rPr>
        <w:t xml:space="preserve"> </w:t>
      </w:r>
      <w:r>
        <w:t xml:space="preserve">o </w:t>
      </w:r>
      <w:r>
        <w:rPr>
          <w:spacing w:val="-2"/>
        </w:rPr>
        <w:t>público</w:t>
      </w:r>
    </w:p>
    <w:p w14:paraId="42A97D53" w14:textId="77777777" w:rsidR="00471564" w:rsidRDefault="00000000">
      <w:pPr>
        <w:pStyle w:val="Corpodetexto"/>
        <w:spacing w:before="175" w:line="364" w:lineRule="auto"/>
        <w:ind w:left="222" w:right="108" w:firstLine="710"/>
        <w:jc w:val="both"/>
      </w:pPr>
      <w:r>
        <w:t>Não é</w:t>
      </w:r>
      <w:r>
        <w:rPr>
          <w:spacing w:val="-1"/>
        </w:rPr>
        <w:t xml:space="preserve"> </w:t>
      </w:r>
      <w:r>
        <w:t>raro</w:t>
      </w:r>
      <w:r>
        <w:rPr>
          <w:spacing w:val="-1"/>
        </w:rPr>
        <w:t xml:space="preserve"> </w:t>
      </w:r>
      <w:r>
        <w:t>verificar a</w:t>
      </w:r>
      <w:r>
        <w:rPr>
          <w:spacing w:val="-1"/>
        </w:rPr>
        <w:t xml:space="preserve"> </w:t>
      </w:r>
      <w:r>
        <w:t>existência de variados</w:t>
      </w:r>
      <w:r>
        <w:rPr>
          <w:spacing w:val="-1"/>
        </w:rPr>
        <w:t xml:space="preserve"> </w:t>
      </w:r>
      <w:r>
        <w:t>projetos</w:t>
      </w:r>
      <w:r>
        <w:rPr>
          <w:spacing w:val="-3"/>
        </w:rPr>
        <w:t xml:space="preserve"> </w:t>
      </w:r>
      <w:r>
        <w:t>que, embora</w:t>
      </w:r>
      <w:r>
        <w:rPr>
          <w:spacing w:val="-1"/>
        </w:rPr>
        <w:t xml:space="preserve"> </w:t>
      </w:r>
      <w:r>
        <w:t>contenham boas intenções do grupo idealizador, são idealizados de forma verticalizada e sem participação da população beneficiada. Ao restringirem o diálogo inicial e não incluírem seus desejos e dificuldades, aumenta-se a probabilidade, nesses projetos, de se obter baixa efetividade nos resultados da intervenção social.</w:t>
      </w:r>
    </w:p>
    <w:p w14:paraId="7B399F5C" w14:textId="77777777" w:rsidR="00471564" w:rsidRDefault="00000000">
      <w:pPr>
        <w:pStyle w:val="Corpodetexto"/>
        <w:spacing w:before="6" w:line="367" w:lineRule="auto"/>
        <w:ind w:left="222" w:right="104" w:firstLine="710"/>
        <w:jc w:val="both"/>
      </w:pPr>
      <w:r>
        <w:t>A interação entre os saberes populares e o conhecimento técnico configura-se como oportunidade para melhor compreender os problemas, suas causas e efeitos, bem como para vislumbrar possíveis soluções. Estas questões, quando reconhecidas, podem trazer elementos significativos para a construção, implantação e execução dos projetos.</w:t>
      </w:r>
    </w:p>
    <w:p w14:paraId="6CA384D4" w14:textId="77777777" w:rsidR="00471564" w:rsidRDefault="00000000">
      <w:pPr>
        <w:pStyle w:val="Corpodetexto"/>
        <w:spacing w:line="367" w:lineRule="auto"/>
        <w:ind w:left="222" w:right="105" w:firstLine="710"/>
        <w:jc w:val="both"/>
      </w:pPr>
      <w:r>
        <w:t>A interação entre os conteúdos expressos pelos potenciais usuários e o conhecimento técnico se configuram como oportunidades para melhor compreender os problemas, suas causas e efeitos, bem como para vislumbrar possíveis soluções. Estas questões, quando reconhecidas, podem trazer elementos significativos para a construção, implantação e execução dos projetos.</w:t>
      </w:r>
    </w:p>
    <w:p w14:paraId="582BB552" w14:textId="77777777" w:rsidR="00471564" w:rsidRDefault="00471564">
      <w:pPr>
        <w:spacing w:line="367" w:lineRule="auto"/>
        <w:jc w:val="both"/>
        <w:sectPr w:rsidR="00471564">
          <w:pgSz w:w="11900" w:h="16850"/>
          <w:pgMar w:top="1620" w:right="1240" w:bottom="1220" w:left="1480" w:header="0" w:footer="1022" w:gutter="0"/>
          <w:cols w:space="720"/>
        </w:sectPr>
      </w:pPr>
    </w:p>
    <w:p w14:paraId="1FD7F1D1" w14:textId="77777777" w:rsidR="00471564" w:rsidRDefault="00000000">
      <w:pPr>
        <w:pStyle w:val="Corpodetexto"/>
        <w:spacing w:before="77" w:line="364" w:lineRule="auto"/>
        <w:ind w:left="222" w:right="104" w:firstLine="710"/>
        <w:jc w:val="both"/>
      </w:pPr>
      <w:r>
        <w:lastRenderedPageBreak/>
        <w:t>Segundo Sérgio Cordioli, a participação “é uma necessidade do ser humano de se auto afirmar, de interagir em sociedade, criar, realizar, contribuir, sentir-se útil”</w:t>
      </w:r>
      <w:r>
        <w:rPr>
          <w:vertAlign w:val="superscript"/>
        </w:rPr>
        <w:t>6</w:t>
      </w:r>
      <w:r>
        <w:t>. Partindo desse conceito, o ato de participar motiva e entusiasma as pessoas, proporciona troca de conhecimento entre quem executa e quem se beneficia dos projetos. Desse modo, “participar significa tomar parte no processo; acompanhar de forma qualificada durante o projeto e ao final dele as atividades geradas por meio das decisões coletivas; e envolve ainda a partilha dos resultados”</w:t>
      </w:r>
      <w:r>
        <w:rPr>
          <w:vertAlign w:val="superscript"/>
        </w:rPr>
        <w:t>7</w:t>
      </w:r>
      <w:r>
        <w:t>.</w:t>
      </w:r>
    </w:p>
    <w:p w14:paraId="3A64AF66" w14:textId="77777777" w:rsidR="00471564" w:rsidRDefault="00000000">
      <w:pPr>
        <w:pStyle w:val="Corpodetexto"/>
        <w:spacing w:before="58" w:line="364" w:lineRule="auto"/>
        <w:ind w:left="222" w:right="109" w:firstLine="710"/>
        <w:jc w:val="both"/>
      </w:pPr>
      <w:r>
        <w:t>Alguns pressupostos são consideráveis para o envolvimento na participação e execução do projeto, tais como a melhoria das condições para tomada de decisão e</w:t>
      </w:r>
      <w:r>
        <w:rPr>
          <w:spacing w:val="80"/>
        </w:rPr>
        <w:t xml:space="preserve"> </w:t>
      </w:r>
      <w:r>
        <w:t>ações coletivas, pois estreitar as relações com a população local ajuda na (i) troca de experiências e no entendimento das necessidades dos participantes e (ii) permite o empoderamento dos atores sociais locais para facilitar os processos de troca de experiências. Esse envolvimento fortalece e alarga os horizontes dos participantes, proporcionando-lhes maior preparo e experiência para outras situações.</w:t>
      </w:r>
    </w:p>
    <w:p w14:paraId="43A9B90A" w14:textId="77777777" w:rsidR="00471564" w:rsidRDefault="00000000">
      <w:pPr>
        <w:pStyle w:val="Corpodetexto"/>
        <w:spacing w:before="10" w:line="364" w:lineRule="auto"/>
        <w:ind w:left="222" w:right="104" w:firstLine="710"/>
        <w:jc w:val="both"/>
      </w:pPr>
      <w:r>
        <w:t xml:space="preserve">Nessa relação de troca, o diálogo é um ingrediente poderoso para que o aprendizado exista e para que a própria participação se amplie. Desse modo, pretende-se estabelecer uma relação com a população local dos ENGs, na qual estes participantes se sintam fortalecidos em contribuir para a decisão das atividades que melhor lhes atendam dentro da proposta do projeto. Essa iniciativa envolve a elaboração de uma estrutura participativa de forma contínua ao longo da execução do Projeto. Busca-se, com isso, o maior envolvimento e participação em cada atividade oferecida durante as suas principais </w:t>
      </w:r>
      <w:r>
        <w:rPr>
          <w:spacing w:val="-2"/>
        </w:rPr>
        <w:t>etapas.</w:t>
      </w:r>
    </w:p>
    <w:p w14:paraId="612C9E6E" w14:textId="77777777" w:rsidR="00471564" w:rsidRDefault="00471564">
      <w:pPr>
        <w:pStyle w:val="Corpodetexto"/>
        <w:spacing w:before="155"/>
      </w:pPr>
    </w:p>
    <w:p w14:paraId="07C6CE16" w14:textId="77777777" w:rsidR="00471564" w:rsidRDefault="00000000">
      <w:pPr>
        <w:pStyle w:val="Ttulo1"/>
        <w:numPr>
          <w:ilvl w:val="0"/>
          <w:numId w:val="8"/>
        </w:numPr>
        <w:tabs>
          <w:tab w:val="left" w:pos="473"/>
        </w:tabs>
        <w:spacing w:line="386" w:lineRule="auto"/>
        <w:ind w:right="229" w:firstLine="0"/>
        <w:jc w:val="left"/>
      </w:pPr>
      <w:r>
        <w:t>FORMA</w:t>
      </w:r>
      <w:r>
        <w:rPr>
          <w:spacing w:val="-12"/>
        </w:rPr>
        <w:t xml:space="preserve"> </w:t>
      </w:r>
      <w:r>
        <w:t>DE</w:t>
      </w:r>
      <w:r>
        <w:rPr>
          <w:spacing w:val="-6"/>
        </w:rPr>
        <w:t xml:space="preserve"> </w:t>
      </w:r>
      <w:r>
        <w:t>EXECUÇÃO</w:t>
      </w:r>
      <w:r>
        <w:rPr>
          <w:spacing w:val="-7"/>
        </w:rPr>
        <w:t xml:space="preserve"> </w:t>
      </w:r>
      <w:r>
        <w:t>DAS</w:t>
      </w:r>
      <w:r>
        <w:rPr>
          <w:spacing w:val="-2"/>
        </w:rPr>
        <w:t xml:space="preserve"> </w:t>
      </w:r>
      <w:r>
        <w:t>AÇÕES,</w:t>
      </w:r>
      <w:r>
        <w:rPr>
          <w:spacing w:val="-7"/>
        </w:rPr>
        <w:t xml:space="preserve"> </w:t>
      </w:r>
      <w:r>
        <w:t>INDICANDO,</w:t>
      </w:r>
      <w:r>
        <w:rPr>
          <w:spacing w:val="-7"/>
        </w:rPr>
        <w:t xml:space="preserve"> </w:t>
      </w:r>
      <w:r>
        <w:t>QUANDO</w:t>
      </w:r>
      <w:r>
        <w:rPr>
          <w:spacing w:val="-5"/>
        </w:rPr>
        <w:t xml:space="preserve"> </w:t>
      </w:r>
      <w:r>
        <w:t>CABÍVEL,</w:t>
      </w:r>
      <w:r>
        <w:rPr>
          <w:spacing w:val="-2"/>
        </w:rPr>
        <w:t xml:space="preserve"> </w:t>
      </w:r>
      <w:r>
        <w:t>AS QUE DEMANDARÃO ATUAÇÃO EM REDE</w:t>
      </w:r>
    </w:p>
    <w:p w14:paraId="70DCD996" w14:textId="77777777" w:rsidR="00471564" w:rsidRDefault="00000000">
      <w:pPr>
        <w:pStyle w:val="Corpodetexto"/>
        <w:spacing w:line="362" w:lineRule="auto"/>
        <w:ind w:left="222" w:right="107" w:firstLine="710"/>
        <w:jc w:val="both"/>
      </w:pPr>
      <w:r>
        <w:t>Nesta parte, deverá a proponente expor a estrutura de objetivos, atividades e os resultados que são elencados em função do contexto de atuação exposto anteriormente.</w:t>
      </w:r>
    </w:p>
    <w:p w14:paraId="63944727" w14:textId="77777777" w:rsidR="00471564" w:rsidRDefault="00471564">
      <w:pPr>
        <w:pStyle w:val="Corpodetexto"/>
      </w:pPr>
    </w:p>
    <w:p w14:paraId="4A7A8027" w14:textId="77777777" w:rsidR="00471564" w:rsidRDefault="00471564">
      <w:pPr>
        <w:pStyle w:val="Corpodetexto"/>
        <w:spacing w:before="126"/>
      </w:pPr>
    </w:p>
    <w:p w14:paraId="589341F7" w14:textId="77777777" w:rsidR="00471564" w:rsidRDefault="00000000">
      <w:pPr>
        <w:pStyle w:val="Ttulo2"/>
        <w:numPr>
          <w:ilvl w:val="1"/>
          <w:numId w:val="8"/>
        </w:numPr>
        <w:tabs>
          <w:tab w:val="left" w:pos="1637"/>
        </w:tabs>
        <w:ind w:left="1637" w:hanging="1053"/>
      </w:pPr>
      <w:r>
        <w:t>Objetivo</w:t>
      </w:r>
      <w:r>
        <w:rPr>
          <w:spacing w:val="-5"/>
        </w:rPr>
        <w:t xml:space="preserve"> </w:t>
      </w:r>
      <w:r>
        <w:rPr>
          <w:spacing w:val="-2"/>
        </w:rPr>
        <w:t>Geral</w:t>
      </w:r>
    </w:p>
    <w:p w14:paraId="24568CDB" w14:textId="77777777" w:rsidR="00471564" w:rsidRDefault="00000000">
      <w:pPr>
        <w:pStyle w:val="Corpodetexto"/>
        <w:spacing w:before="137" w:line="367" w:lineRule="auto"/>
        <w:ind w:left="222" w:right="109" w:firstLine="710"/>
        <w:jc w:val="both"/>
      </w:pPr>
      <w:r>
        <w:t>Promover a qualidade de vida e a integração comunitária de jovens entre 6 a 29 anos de idade por meio do engajamento participativo, em conjunto com os dispositivos locais,</w:t>
      </w:r>
      <w:r>
        <w:rPr>
          <w:spacing w:val="71"/>
        </w:rPr>
        <w:t xml:space="preserve"> </w:t>
      </w:r>
      <w:r>
        <w:t>em</w:t>
      </w:r>
      <w:r>
        <w:rPr>
          <w:spacing w:val="68"/>
        </w:rPr>
        <w:t xml:space="preserve"> </w:t>
      </w:r>
      <w:r>
        <w:t>atividades</w:t>
      </w:r>
      <w:r>
        <w:rPr>
          <w:spacing w:val="70"/>
        </w:rPr>
        <w:t xml:space="preserve"> </w:t>
      </w:r>
      <w:r>
        <w:t>de</w:t>
      </w:r>
      <w:r>
        <w:rPr>
          <w:spacing w:val="69"/>
        </w:rPr>
        <w:t xml:space="preserve"> </w:t>
      </w:r>
      <w:r>
        <w:t>inclusão</w:t>
      </w:r>
      <w:r>
        <w:rPr>
          <w:spacing w:val="69"/>
        </w:rPr>
        <w:t xml:space="preserve"> </w:t>
      </w:r>
      <w:r>
        <w:t>social,</w:t>
      </w:r>
      <w:r>
        <w:rPr>
          <w:spacing w:val="69"/>
        </w:rPr>
        <w:t xml:space="preserve"> </w:t>
      </w:r>
      <w:r>
        <w:t>empregabilidade</w:t>
      </w:r>
      <w:r>
        <w:rPr>
          <w:spacing w:val="69"/>
        </w:rPr>
        <w:t xml:space="preserve"> </w:t>
      </w:r>
      <w:r>
        <w:t>para</w:t>
      </w:r>
      <w:r>
        <w:rPr>
          <w:spacing w:val="67"/>
        </w:rPr>
        <w:t xml:space="preserve"> </w:t>
      </w:r>
      <w:r>
        <w:t>atingir</w:t>
      </w:r>
      <w:r>
        <w:rPr>
          <w:spacing w:val="68"/>
        </w:rPr>
        <w:t xml:space="preserve"> </w:t>
      </w:r>
      <w:r>
        <w:t>o</w:t>
      </w:r>
      <w:r>
        <w:rPr>
          <w:spacing w:val="69"/>
        </w:rPr>
        <w:t xml:space="preserve"> </w:t>
      </w:r>
      <w:r>
        <w:t>objetivo</w:t>
      </w:r>
      <w:r>
        <w:rPr>
          <w:spacing w:val="69"/>
        </w:rPr>
        <w:t xml:space="preserve"> </w:t>
      </w:r>
      <w:r>
        <w:t>do</w:t>
      </w:r>
    </w:p>
    <w:p w14:paraId="27666528" w14:textId="77777777" w:rsidR="00471564" w:rsidRDefault="00000000">
      <w:pPr>
        <w:pStyle w:val="Corpodetexto"/>
        <w:spacing w:before="1"/>
        <w:rPr>
          <w:sz w:val="15"/>
        </w:rPr>
      </w:pPr>
      <w:r>
        <w:rPr>
          <w:noProof/>
        </w:rPr>
        <mc:AlternateContent>
          <mc:Choice Requires="wps">
            <w:drawing>
              <wp:anchor distT="0" distB="0" distL="0" distR="0" simplePos="0" relativeHeight="487590912" behindDoc="1" locked="0" layoutInCell="1" allowOverlap="1" wp14:anchorId="37679E4D" wp14:editId="1D30BDC0">
                <wp:simplePos x="0" y="0"/>
                <wp:positionH relativeFrom="page">
                  <wp:posOffset>1080820</wp:posOffset>
                </wp:positionH>
                <wp:positionV relativeFrom="paragraph">
                  <wp:posOffset>123799</wp:posOffset>
                </wp:positionV>
                <wp:extent cx="1829435" cy="762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369A21" id="Graphic 9" o:spid="_x0000_s1026" style="position:absolute;margin-left:85.1pt;margin-top:9.75pt;width:144.05pt;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" path="m1829054,l,,,7620r1829054,l1829054,xe" fillcolor="black" stroked="f">
                <v:path arrowok="t"/>
                <w10:wrap type="topAndBottom" anchorx="page"/>
              </v:shape>
            </w:pict>
          </mc:Fallback>
        </mc:AlternateContent>
      </w:r>
    </w:p>
    <w:p w14:paraId="1E4380D5" w14:textId="77777777" w:rsidR="00471564" w:rsidRDefault="00000000">
      <w:pPr>
        <w:spacing w:before="133" w:line="292" w:lineRule="auto"/>
        <w:ind w:left="222"/>
        <w:rPr>
          <w:rFonts w:ascii="Calibri" w:hAnsi="Calibri"/>
          <w:sz w:val="20"/>
        </w:rPr>
      </w:pPr>
      <w:r>
        <w:rPr>
          <w:rFonts w:ascii="Calibri" w:hAnsi="Calibri"/>
          <w:sz w:val="20"/>
          <w:vertAlign w:val="superscript"/>
        </w:rPr>
        <w:t>6</w:t>
      </w:r>
      <w:r>
        <w:rPr>
          <w:rFonts w:ascii="Calibri" w:hAnsi="Calibri"/>
          <w:spacing w:val="-5"/>
          <w:sz w:val="20"/>
        </w:rPr>
        <w:t xml:space="preserve"> </w:t>
      </w:r>
      <w:r>
        <w:rPr>
          <w:rFonts w:ascii="Calibri" w:hAnsi="Calibri"/>
          <w:sz w:val="20"/>
        </w:rPr>
        <w:t>Fonte: CORDIOLI,</w:t>
      </w:r>
      <w:r>
        <w:rPr>
          <w:rFonts w:ascii="Calibri" w:hAnsi="Calibri"/>
          <w:spacing w:val="-4"/>
          <w:sz w:val="20"/>
        </w:rPr>
        <w:t xml:space="preserve"> </w:t>
      </w:r>
      <w:r>
        <w:rPr>
          <w:rFonts w:ascii="Calibri" w:hAnsi="Calibri"/>
          <w:sz w:val="20"/>
        </w:rPr>
        <w:t>Sergio.</w:t>
      </w:r>
      <w:r>
        <w:rPr>
          <w:rFonts w:ascii="Calibri" w:hAnsi="Calibri"/>
          <w:spacing w:val="-3"/>
          <w:sz w:val="20"/>
        </w:rPr>
        <w:t xml:space="preserve"> </w:t>
      </w:r>
      <w:r>
        <w:rPr>
          <w:rFonts w:ascii="Calibri" w:hAnsi="Calibri"/>
          <w:sz w:val="20"/>
        </w:rPr>
        <w:t>In:</w:t>
      </w:r>
      <w:r>
        <w:rPr>
          <w:rFonts w:ascii="Calibri" w:hAnsi="Calibri"/>
          <w:spacing w:val="-2"/>
          <w:sz w:val="20"/>
        </w:rPr>
        <w:t xml:space="preserve"> </w:t>
      </w:r>
      <w:r>
        <w:rPr>
          <w:rFonts w:ascii="Calibri" w:hAnsi="Calibri"/>
          <w:sz w:val="20"/>
        </w:rPr>
        <w:t>BROSE,</w:t>
      </w:r>
      <w:r>
        <w:rPr>
          <w:rFonts w:ascii="Calibri" w:hAnsi="Calibri"/>
          <w:spacing w:val="-4"/>
          <w:sz w:val="20"/>
        </w:rPr>
        <w:t xml:space="preserve"> </w:t>
      </w:r>
      <w:r>
        <w:rPr>
          <w:rFonts w:ascii="Calibri" w:hAnsi="Calibri"/>
          <w:sz w:val="20"/>
        </w:rPr>
        <w:t>Markus</w:t>
      </w:r>
      <w:r>
        <w:rPr>
          <w:rFonts w:ascii="Calibri" w:hAnsi="Calibri"/>
          <w:spacing w:val="-6"/>
          <w:sz w:val="20"/>
        </w:rPr>
        <w:t xml:space="preserve"> </w:t>
      </w:r>
      <w:r>
        <w:rPr>
          <w:rFonts w:ascii="Calibri" w:hAnsi="Calibri"/>
          <w:sz w:val="20"/>
        </w:rPr>
        <w:t>(Org)</w:t>
      </w:r>
      <w:r>
        <w:rPr>
          <w:rFonts w:ascii="Calibri" w:hAnsi="Calibri"/>
          <w:spacing w:val="-5"/>
          <w:sz w:val="20"/>
        </w:rPr>
        <w:t xml:space="preserve"> </w:t>
      </w:r>
      <w:r>
        <w:rPr>
          <w:rFonts w:ascii="Calibri" w:hAnsi="Calibri"/>
          <w:sz w:val="20"/>
        </w:rPr>
        <w:t>Metodologia</w:t>
      </w:r>
      <w:r>
        <w:rPr>
          <w:rFonts w:ascii="Calibri" w:hAnsi="Calibri"/>
          <w:spacing w:val="-4"/>
          <w:sz w:val="20"/>
        </w:rPr>
        <w:t xml:space="preserve"> </w:t>
      </w:r>
      <w:r>
        <w:rPr>
          <w:rFonts w:ascii="Calibri" w:hAnsi="Calibri"/>
          <w:sz w:val="20"/>
        </w:rPr>
        <w:t>participativa.</w:t>
      </w:r>
      <w:r>
        <w:rPr>
          <w:rFonts w:ascii="Calibri" w:hAnsi="Calibri"/>
          <w:spacing w:val="-4"/>
          <w:sz w:val="20"/>
        </w:rPr>
        <w:t xml:space="preserve"> </w:t>
      </w:r>
      <w:r>
        <w:rPr>
          <w:rFonts w:ascii="Calibri" w:hAnsi="Calibri"/>
          <w:sz w:val="20"/>
        </w:rPr>
        <w:t>Uma</w:t>
      </w:r>
      <w:r>
        <w:rPr>
          <w:rFonts w:ascii="Calibri" w:hAnsi="Calibri"/>
          <w:spacing w:val="-4"/>
          <w:sz w:val="20"/>
        </w:rPr>
        <w:t xml:space="preserve"> </w:t>
      </w:r>
      <w:r>
        <w:rPr>
          <w:rFonts w:ascii="Calibri" w:hAnsi="Calibri"/>
          <w:sz w:val="20"/>
        </w:rPr>
        <w:t>introdução</w:t>
      </w:r>
      <w:r>
        <w:rPr>
          <w:rFonts w:ascii="Calibri" w:hAnsi="Calibri"/>
          <w:spacing w:val="-4"/>
          <w:sz w:val="20"/>
        </w:rPr>
        <w:t xml:space="preserve"> </w:t>
      </w:r>
      <w:r>
        <w:rPr>
          <w:rFonts w:ascii="Calibri" w:hAnsi="Calibri"/>
          <w:sz w:val="20"/>
        </w:rPr>
        <w:t>a</w:t>
      </w:r>
      <w:r>
        <w:rPr>
          <w:rFonts w:ascii="Calibri" w:hAnsi="Calibri"/>
          <w:spacing w:val="-4"/>
          <w:sz w:val="20"/>
        </w:rPr>
        <w:t xml:space="preserve"> </w:t>
      </w:r>
      <w:r>
        <w:rPr>
          <w:rFonts w:ascii="Calibri" w:hAnsi="Calibri"/>
          <w:sz w:val="20"/>
        </w:rPr>
        <w:t>29 instrumentos. Porto Alegre: Tomo Editorial, 2001.</w:t>
      </w:r>
    </w:p>
    <w:p w14:paraId="1EB221EE" w14:textId="77777777" w:rsidR="00471564" w:rsidRDefault="00000000">
      <w:pPr>
        <w:spacing w:line="244" w:lineRule="exact"/>
        <w:ind w:left="222"/>
        <w:rPr>
          <w:rFonts w:ascii="Calibri" w:hAnsi="Calibri"/>
          <w:sz w:val="20"/>
        </w:rPr>
      </w:pPr>
      <w:r>
        <w:rPr>
          <w:rFonts w:ascii="Calibri" w:hAnsi="Calibri"/>
          <w:sz w:val="20"/>
          <w:vertAlign w:val="superscript"/>
        </w:rPr>
        <w:t>7</w:t>
      </w:r>
      <w:r>
        <w:rPr>
          <w:rFonts w:ascii="Calibri" w:hAnsi="Calibri"/>
          <w:spacing w:val="-5"/>
          <w:sz w:val="20"/>
        </w:rPr>
        <w:t xml:space="preserve"> </w:t>
      </w:r>
      <w:r>
        <w:rPr>
          <w:rFonts w:ascii="Calibri" w:hAnsi="Calibri"/>
          <w:sz w:val="20"/>
        </w:rPr>
        <w:t>Fonte:</w:t>
      </w:r>
      <w:r>
        <w:rPr>
          <w:rFonts w:ascii="Calibri" w:hAnsi="Calibri"/>
          <w:spacing w:val="-6"/>
          <w:sz w:val="20"/>
        </w:rPr>
        <w:t xml:space="preserve"> </w:t>
      </w:r>
      <w:r>
        <w:rPr>
          <w:rFonts w:ascii="Calibri" w:hAnsi="Calibri"/>
          <w:sz w:val="20"/>
        </w:rPr>
        <w:t>Op.</w:t>
      </w:r>
      <w:r>
        <w:rPr>
          <w:rFonts w:ascii="Calibri" w:hAnsi="Calibri"/>
          <w:spacing w:val="-4"/>
          <w:sz w:val="20"/>
        </w:rPr>
        <w:t xml:space="preserve"> </w:t>
      </w:r>
      <w:r>
        <w:rPr>
          <w:rFonts w:ascii="Calibri" w:hAnsi="Calibri"/>
          <w:sz w:val="20"/>
        </w:rPr>
        <w:t>Cit.,</w:t>
      </w:r>
      <w:r>
        <w:rPr>
          <w:rFonts w:ascii="Calibri" w:hAnsi="Calibri"/>
          <w:spacing w:val="-4"/>
          <w:sz w:val="20"/>
        </w:rPr>
        <w:t xml:space="preserve"> </w:t>
      </w:r>
      <w:r>
        <w:rPr>
          <w:rFonts w:ascii="Calibri" w:hAnsi="Calibri"/>
          <w:sz w:val="20"/>
        </w:rPr>
        <w:t>pág.</w:t>
      </w:r>
      <w:r>
        <w:rPr>
          <w:rFonts w:ascii="Calibri" w:hAnsi="Calibri"/>
          <w:spacing w:val="-4"/>
          <w:sz w:val="20"/>
        </w:rPr>
        <w:t xml:space="preserve"> </w:t>
      </w:r>
      <w:r>
        <w:rPr>
          <w:rFonts w:ascii="Calibri" w:hAnsi="Calibri"/>
          <w:spacing w:val="-5"/>
          <w:sz w:val="20"/>
        </w:rPr>
        <w:t>9.</w:t>
      </w:r>
    </w:p>
    <w:p w14:paraId="32CC63EE" w14:textId="77777777" w:rsidR="00471564" w:rsidRDefault="00471564">
      <w:pPr>
        <w:spacing w:line="244" w:lineRule="exact"/>
        <w:rPr>
          <w:rFonts w:ascii="Calibri" w:hAnsi="Calibri"/>
          <w:sz w:val="20"/>
        </w:rPr>
        <w:sectPr w:rsidR="00471564">
          <w:pgSz w:w="11900" w:h="16850"/>
          <w:pgMar w:top="1620" w:right="1240" w:bottom="1220" w:left="1480" w:header="0" w:footer="1022" w:gutter="0"/>
          <w:cols w:space="720"/>
        </w:sectPr>
      </w:pPr>
    </w:p>
    <w:p w14:paraId="66226B57" w14:textId="77777777" w:rsidR="00471564" w:rsidRDefault="00000000">
      <w:pPr>
        <w:pStyle w:val="Corpodetexto"/>
        <w:spacing w:before="77" w:line="364" w:lineRule="auto"/>
        <w:ind w:left="222"/>
      </w:pPr>
      <w:r>
        <w:lastRenderedPageBreak/>
        <w:t>desenvolvimento</w:t>
      </w:r>
      <w:r>
        <w:rPr>
          <w:spacing w:val="80"/>
        </w:rPr>
        <w:t xml:space="preserve"> </w:t>
      </w:r>
      <w:r>
        <w:t>educacional</w:t>
      </w:r>
      <w:r>
        <w:rPr>
          <w:spacing w:val="80"/>
        </w:rPr>
        <w:t xml:space="preserve"> </w:t>
      </w:r>
      <w:r>
        <w:t>que</w:t>
      </w:r>
      <w:r>
        <w:rPr>
          <w:spacing w:val="80"/>
        </w:rPr>
        <w:t xml:space="preserve"> </w:t>
      </w:r>
      <w:r>
        <w:t>incorpore</w:t>
      </w:r>
      <w:r>
        <w:rPr>
          <w:spacing w:val="80"/>
        </w:rPr>
        <w:t xml:space="preserve"> </w:t>
      </w:r>
      <w:r>
        <w:t>os</w:t>
      </w:r>
      <w:r>
        <w:rPr>
          <w:spacing w:val="80"/>
        </w:rPr>
        <w:t xml:space="preserve"> </w:t>
      </w:r>
      <w:r>
        <w:t>múltiplos</w:t>
      </w:r>
      <w:r>
        <w:rPr>
          <w:spacing w:val="80"/>
        </w:rPr>
        <w:t xml:space="preserve"> </w:t>
      </w:r>
      <w:r>
        <w:t>usos</w:t>
      </w:r>
      <w:r>
        <w:rPr>
          <w:spacing w:val="80"/>
        </w:rPr>
        <w:t xml:space="preserve"> </w:t>
      </w:r>
      <w:r>
        <w:t>das</w:t>
      </w:r>
      <w:r>
        <w:rPr>
          <w:spacing w:val="80"/>
        </w:rPr>
        <w:t xml:space="preserve"> </w:t>
      </w:r>
      <w:r>
        <w:t>tecnologias</w:t>
      </w:r>
      <w:r>
        <w:rPr>
          <w:spacing w:val="80"/>
        </w:rPr>
        <w:t xml:space="preserve"> </w:t>
      </w:r>
      <w:r>
        <w:t>nos Espaços Nova Geração localizados nos bairros de Fonseca e Cantagalo.</w:t>
      </w:r>
    </w:p>
    <w:p w14:paraId="517CC631" w14:textId="77777777" w:rsidR="00471564" w:rsidRDefault="00471564">
      <w:pPr>
        <w:pStyle w:val="Corpodetexto"/>
      </w:pPr>
    </w:p>
    <w:p w14:paraId="3ACC1A9F" w14:textId="77777777" w:rsidR="00471564" w:rsidRDefault="00471564">
      <w:pPr>
        <w:pStyle w:val="Corpodetexto"/>
        <w:spacing w:before="123"/>
      </w:pPr>
    </w:p>
    <w:p w14:paraId="432610EA" w14:textId="77777777" w:rsidR="00471564" w:rsidRDefault="00000000">
      <w:pPr>
        <w:pStyle w:val="Ttulo2"/>
        <w:numPr>
          <w:ilvl w:val="1"/>
          <w:numId w:val="8"/>
        </w:numPr>
        <w:tabs>
          <w:tab w:val="left" w:pos="1637"/>
        </w:tabs>
        <w:ind w:left="1637" w:hanging="1053"/>
      </w:pPr>
      <w:r>
        <w:t>Objetivos</w:t>
      </w:r>
      <w:r>
        <w:rPr>
          <w:spacing w:val="-6"/>
        </w:rPr>
        <w:t xml:space="preserve"> </w:t>
      </w:r>
      <w:r>
        <w:rPr>
          <w:spacing w:val="-2"/>
        </w:rPr>
        <w:t>Específicos</w:t>
      </w:r>
    </w:p>
    <w:p w14:paraId="2663C1F8" w14:textId="77777777" w:rsidR="00471564" w:rsidRDefault="00000000">
      <w:pPr>
        <w:pStyle w:val="PargrafodaLista"/>
        <w:numPr>
          <w:ilvl w:val="0"/>
          <w:numId w:val="7"/>
        </w:numPr>
        <w:tabs>
          <w:tab w:val="left" w:pos="1345"/>
        </w:tabs>
        <w:spacing w:before="135" w:line="362" w:lineRule="auto"/>
        <w:ind w:right="110"/>
        <w:jc w:val="both"/>
      </w:pPr>
      <w:r>
        <w:t>Fortalecer a integração comunitária para melhor qualidade de vida dos moradores do entorno dos ENGs;</w:t>
      </w:r>
    </w:p>
    <w:p w14:paraId="5C14FC37" w14:textId="77777777" w:rsidR="00471564" w:rsidRDefault="00000000">
      <w:pPr>
        <w:pStyle w:val="PargrafodaLista"/>
        <w:numPr>
          <w:ilvl w:val="0"/>
          <w:numId w:val="7"/>
        </w:numPr>
        <w:tabs>
          <w:tab w:val="left" w:pos="1342"/>
          <w:tab w:val="left" w:pos="1345"/>
        </w:tabs>
        <w:spacing w:before="5" w:line="364" w:lineRule="auto"/>
        <w:ind w:right="108"/>
        <w:jc w:val="both"/>
      </w:pPr>
      <w:r>
        <w:t>Impulsionar a participação e compartilhamento da comunidade nas escolhas das</w:t>
      </w:r>
      <w:r>
        <w:rPr>
          <w:spacing w:val="-1"/>
        </w:rPr>
        <w:t xml:space="preserve"> </w:t>
      </w:r>
      <w:r>
        <w:t>atividades</w:t>
      </w:r>
      <w:r>
        <w:rPr>
          <w:spacing w:val="-1"/>
        </w:rPr>
        <w:t xml:space="preserve"> </w:t>
      </w:r>
      <w:r>
        <w:t>e</w:t>
      </w:r>
      <w:r>
        <w:rPr>
          <w:spacing w:val="-2"/>
        </w:rPr>
        <w:t xml:space="preserve"> </w:t>
      </w:r>
      <w:r>
        <w:t>na</w:t>
      </w:r>
      <w:r>
        <w:rPr>
          <w:spacing w:val="-1"/>
        </w:rPr>
        <w:t xml:space="preserve"> </w:t>
      </w:r>
      <w:r>
        <w:t>avaliação</w:t>
      </w:r>
      <w:r>
        <w:rPr>
          <w:spacing w:val="-2"/>
        </w:rPr>
        <w:t xml:space="preserve"> </w:t>
      </w:r>
      <w:r>
        <w:t>dos</w:t>
      </w:r>
      <w:r>
        <w:rPr>
          <w:spacing w:val="-1"/>
        </w:rPr>
        <w:t xml:space="preserve"> </w:t>
      </w:r>
      <w:r>
        <w:t>trabalhos</w:t>
      </w:r>
      <w:r>
        <w:rPr>
          <w:spacing w:val="-1"/>
        </w:rPr>
        <w:t xml:space="preserve"> </w:t>
      </w:r>
      <w:r>
        <w:t>desenvolvidos</w:t>
      </w:r>
      <w:r>
        <w:rPr>
          <w:spacing w:val="-1"/>
        </w:rPr>
        <w:t xml:space="preserve"> </w:t>
      </w:r>
      <w:r>
        <w:t>nos</w:t>
      </w:r>
      <w:r>
        <w:rPr>
          <w:spacing w:val="-1"/>
        </w:rPr>
        <w:t xml:space="preserve"> </w:t>
      </w:r>
      <w:r>
        <w:t>ENGs</w:t>
      </w:r>
      <w:r>
        <w:rPr>
          <w:spacing w:val="-1"/>
        </w:rPr>
        <w:t xml:space="preserve"> </w:t>
      </w:r>
      <w:r>
        <w:t>de</w:t>
      </w:r>
      <w:r>
        <w:rPr>
          <w:spacing w:val="-4"/>
        </w:rPr>
        <w:t xml:space="preserve"> </w:t>
      </w:r>
      <w:r>
        <w:t>forma a responder às demandas locais e potencializar a inclusão social;</w:t>
      </w:r>
    </w:p>
    <w:p w14:paraId="2C1CC1DE" w14:textId="77777777" w:rsidR="00471564" w:rsidRDefault="00000000">
      <w:pPr>
        <w:pStyle w:val="PargrafodaLista"/>
        <w:numPr>
          <w:ilvl w:val="0"/>
          <w:numId w:val="7"/>
        </w:numPr>
        <w:tabs>
          <w:tab w:val="left" w:pos="1342"/>
          <w:tab w:val="left" w:pos="1345"/>
        </w:tabs>
        <w:spacing w:line="364" w:lineRule="auto"/>
        <w:ind w:right="110"/>
        <w:jc w:val="both"/>
      </w:pPr>
      <w:r>
        <w:t>Executar as modalidades especificadas no</w:t>
      </w:r>
      <w:r>
        <w:rPr>
          <w:spacing w:val="-2"/>
        </w:rPr>
        <w:t xml:space="preserve"> </w:t>
      </w:r>
      <w:r>
        <w:t>Termo de Referência de cada ENG para cumprir as atividades dos eixos educacionais, esportivos, culturais e atenção social;</w:t>
      </w:r>
    </w:p>
    <w:p w14:paraId="66462D19" w14:textId="77777777" w:rsidR="00471564" w:rsidRDefault="00000000">
      <w:pPr>
        <w:pStyle w:val="PargrafodaLista"/>
        <w:numPr>
          <w:ilvl w:val="0"/>
          <w:numId w:val="7"/>
        </w:numPr>
        <w:tabs>
          <w:tab w:val="left" w:pos="1343"/>
          <w:tab w:val="left" w:pos="1345"/>
        </w:tabs>
        <w:spacing w:line="362" w:lineRule="auto"/>
        <w:ind w:right="110"/>
        <w:jc w:val="both"/>
      </w:pPr>
      <w:r>
        <w:t>Realizar atividades que visem o acompanhamento do mercado de trabalho e desenvolvimento de requisitos necessários para empregabilidade;</w:t>
      </w:r>
    </w:p>
    <w:p w14:paraId="2D3D14EA" w14:textId="77777777" w:rsidR="00471564" w:rsidRDefault="00000000">
      <w:pPr>
        <w:pStyle w:val="PargrafodaLista"/>
        <w:numPr>
          <w:ilvl w:val="0"/>
          <w:numId w:val="7"/>
        </w:numPr>
        <w:tabs>
          <w:tab w:val="left" w:pos="1345"/>
        </w:tabs>
        <w:spacing w:before="3" w:line="364" w:lineRule="auto"/>
        <w:ind w:right="108"/>
        <w:jc w:val="both"/>
      </w:pPr>
      <w:r>
        <w:t>Trabalhar o potencial da comunidade para as novas tecnologias, explorando</w:t>
      </w:r>
      <w:r>
        <w:rPr>
          <w:spacing w:val="40"/>
        </w:rPr>
        <w:t xml:space="preserve"> </w:t>
      </w:r>
      <w:r>
        <w:t>os seus múltiplos usos e seus mecanismos;</w:t>
      </w:r>
    </w:p>
    <w:p w14:paraId="1B582003" w14:textId="77777777" w:rsidR="00471564" w:rsidRDefault="00000000">
      <w:pPr>
        <w:pStyle w:val="PargrafodaLista"/>
        <w:numPr>
          <w:ilvl w:val="0"/>
          <w:numId w:val="7"/>
        </w:numPr>
        <w:tabs>
          <w:tab w:val="left" w:pos="1343"/>
          <w:tab w:val="left" w:pos="1345"/>
        </w:tabs>
        <w:spacing w:line="362" w:lineRule="auto"/>
        <w:ind w:right="110"/>
        <w:jc w:val="both"/>
      </w:pPr>
      <w:r>
        <w:t>Desenvolver dispositivos que integrem as diversas atividades realizadas nos ENGs, garantindo a organicidade e a interação das ações.</w:t>
      </w:r>
    </w:p>
    <w:p w14:paraId="1ED0E61D" w14:textId="77777777" w:rsidR="00471564" w:rsidRDefault="00471564">
      <w:pPr>
        <w:pStyle w:val="Corpodetexto"/>
      </w:pPr>
    </w:p>
    <w:p w14:paraId="4F18A3E7" w14:textId="77777777" w:rsidR="00471564" w:rsidRDefault="00471564">
      <w:pPr>
        <w:pStyle w:val="Corpodetexto"/>
        <w:spacing w:before="181"/>
      </w:pPr>
    </w:p>
    <w:p w14:paraId="7F54A5B0" w14:textId="77777777" w:rsidR="00471564" w:rsidRDefault="00000000">
      <w:pPr>
        <w:pStyle w:val="Ttulo2"/>
        <w:numPr>
          <w:ilvl w:val="1"/>
          <w:numId w:val="8"/>
        </w:numPr>
        <w:tabs>
          <w:tab w:val="left" w:pos="1637"/>
        </w:tabs>
        <w:ind w:left="1637" w:hanging="1053"/>
      </w:pPr>
      <w:r>
        <w:t>Escopo</w:t>
      </w:r>
      <w:r>
        <w:rPr>
          <w:spacing w:val="-2"/>
        </w:rPr>
        <w:t xml:space="preserve"> </w:t>
      </w:r>
      <w:r>
        <w:t>Geral</w:t>
      </w:r>
      <w:r>
        <w:rPr>
          <w:spacing w:val="-1"/>
        </w:rPr>
        <w:t xml:space="preserve"> </w:t>
      </w:r>
      <w:r>
        <w:t>do</w:t>
      </w:r>
      <w:r>
        <w:rPr>
          <w:spacing w:val="-3"/>
        </w:rPr>
        <w:t xml:space="preserve"> </w:t>
      </w:r>
      <w:r>
        <w:rPr>
          <w:spacing w:val="-2"/>
        </w:rPr>
        <w:t>Projeto</w:t>
      </w:r>
    </w:p>
    <w:p w14:paraId="6D6549CB" w14:textId="77777777" w:rsidR="00471564" w:rsidRDefault="00000000">
      <w:pPr>
        <w:pStyle w:val="Corpodetexto"/>
        <w:spacing w:before="141" w:line="362" w:lineRule="auto"/>
        <w:ind w:left="222" w:firstLine="777"/>
      </w:pPr>
      <w:r>
        <w:t xml:space="preserve">O projeto é dividido em 07 (sete) núcleos interdependentes, a saber: A) Núcleo de Administração B) Núcleo de Estruturação, C) Núcleo de Mobilização e Comunicação, D) Núcleo de Educação, E) Núcleo de Esporte, F) Núcleo de Cultura e G) Núcleo de Atenção </w:t>
      </w:r>
      <w:r>
        <w:rPr>
          <w:spacing w:val="-2"/>
        </w:rPr>
        <w:t>Social.</w:t>
      </w:r>
    </w:p>
    <w:p w14:paraId="61CCF07F" w14:textId="77777777" w:rsidR="00471564" w:rsidRDefault="00000000">
      <w:pPr>
        <w:pStyle w:val="Corpodetexto"/>
        <w:spacing w:before="11" w:line="364" w:lineRule="auto"/>
        <w:ind w:left="222" w:right="111" w:firstLine="710"/>
        <w:jc w:val="both"/>
      </w:pPr>
      <w:r>
        <w:t>O escopo é planejado para ser executado em ambos os Espaços Nova Geração, nos bairros do Fonseca e Cantagalo, totalizando 34 (trinta e quatro) modalidades. Na tabela abaixo é projetado o número de modalidades por eixo de intervenção:</w:t>
      </w:r>
    </w:p>
    <w:p w14:paraId="0E332CCE" w14:textId="77777777" w:rsidR="00471564" w:rsidRDefault="00471564">
      <w:pPr>
        <w:pStyle w:val="Corpodetexto"/>
        <w:spacing w:before="51"/>
        <w:rPr>
          <w:sz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3733"/>
        <w:gridCol w:w="1697"/>
        <w:gridCol w:w="2108"/>
      </w:tblGrid>
      <w:tr w:rsidR="00471564" w14:paraId="0B2A3E26" w14:textId="77777777">
        <w:trPr>
          <w:trHeight w:val="959"/>
        </w:trPr>
        <w:tc>
          <w:tcPr>
            <w:tcW w:w="1238" w:type="dxa"/>
          </w:tcPr>
          <w:p w14:paraId="5C4A8731" w14:textId="77777777" w:rsidR="00471564" w:rsidRDefault="00471564">
            <w:pPr>
              <w:pStyle w:val="TableParagraph"/>
              <w:spacing w:before="1"/>
              <w:ind w:left="0"/>
              <w:rPr>
                <w:sz w:val="20"/>
              </w:rPr>
            </w:pPr>
          </w:p>
          <w:p w14:paraId="32315105" w14:textId="77777777" w:rsidR="00471564" w:rsidRDefault="00000000">
            <w:pPr>
              <w:pStyle w:val="TableParagraph"/>
              <w:spacing w:line="256" w:lineRule="auto"/>
              <w:ind w:left="136" w:firstLine="148"/>
              <w:rPr>
                <w:rFonts w:ascii="Arial" w:hAnsi="Arial"/>
                <w:b/>
                <w:sz w:val="20"/>
              </w:rPr>
            </w:pPr>
            <w:r>
              <w:rPr>
                <w:rFonts w:ascii="Arial" w:hAnsi="Arial"/>
                <w:b/>
                <w:sz w:val="20"/>
              </w:rPr>
              <w:t xml:space="preserve">ENG de </w:t>
            </w:r>
            <w:r>
              <w:rPr>
                <w:rFonts w:ascii="Arial" w:hAnsi="Arial"/>
                <w:b/>
                <w:spacing w:val="-2"/>
                <w:sz w:val="20"/>
              </w:rPr>
              <w:t>Referência</w:t>
            </w:r>
          </w:p>
        </w:tc>
        <w:tc>
          <w:tcPr>
            <w:tcW w:w="3733" w:type="dxa"/>
          </w:tcPr>
          <w:p w14:paraId="28FE0E13" w14:textId="77777777" w:rsidR="00471564" w:rsidRDefault="00471564">
            <w:pPr>
              <w:pStyle w:val="TableParagraph"/>
              <w:spacing w:before="123"/>
              <w:ind w:left="0"/>
              <w:rPr>
                <w:sz w:val="20"/>
              </w:rPr>
            </w:pPr>
          </w:p>
          <w:p w14:paraId="356EBFE7" w14:textId="77777777" w:rsidR="00471564" w:rsidRDefault="00000000">
            <w:pPr>
              <w:pStyle w:val="TableParagraph"/>
              <w:ind w:left="919"/>
              <w:rPr>
                <w:rFonts w:ascii="Arial" w:hAnsi="Arial"/>
                <w:b/>
                <w:sz w:val="20"/>
              </w:rPr>
            </w:pPr>
            <w:r>
              <w:rPr>
                <w:rFonts w:ascii="Arial" w:hAnsi="Arial"/>
                <w:b/>
                <w:sz w:val="20"/>
              </w:rPr>
              <w:t>Eixo</w:t>
            </w:r>
            <w:r>
              <w:rPr>
                <w:rFonts w:ascii="Arial" w:hAnsi="Arial"/>
                <w:b/>
                <w:spacing w:val="-5"/>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Intervenção</w:t>
            </w:r>
          </w:p>
        </w:tc>
        <w:tc>
          <w:tcPr>
            <w:tcW w:w="1697" w:type="dxa"/>
          </w:tcPr>
          <w:p w14:paraId="74C4C1F4" w14:textId="77777777" w:rsidR="00471564" w:rsidRDefault="00000000">
            <w:pPr>
              <w:pStyle w:val="TableParagraph"/>
              <w:spacing w:before="122"/>
              <w:ind w:left="62"/>
              <w:jc w:val="center"/>
              <w:rPr>
                <w:rFonts w:ascii="Arial" w:hAnsi="Arial"/>
                <w:b/>
                <w:sz w:val="20"/>
              </w:rPr>
            </w:pPr>
            <w:r>
              <w:rPr>
                <w:rFonts w:ascii="Arial" w:hAnsi="Arial"/>
                <w:b/>
                <w:sz w:val="20"/>
              </w:rPr>
              <w:t xml:space="preserve">Nº de </w:t>
            </w:r>
            <w:r>
              <w:rPr>
                <w:rFonts w:ascii="Arial" w:hAnsi="Arial"/>
                <w:b/>
                <w:spacing w:val="-2"/>
                <w:sz w:val="20"/>
              </w:rPr>
              <w:t>modalidades Propostas</w:t>
            </w:r>
          </w:p>
        </w:tc>
        <w:tc>
          <w:tcPr>
            <w:tcW w:w="2108" w:type="dxa"/>
          </w:tcPr>
          <w:p w14:paraId="3B51A0F5" w14:textId="77777777" w:rsidR="00471564" w:rsidRDefault="00000000">
            <w:pPr>
              <w:pStyle w:val="TableParagraph"/>
              <w:ind w:left="382" w:right="316" w:firstLine="62"/>
              <w:jc w:val="both"/>
              <w:rPr>
                <w:rFonts w:ascii="Arial" w:hAnsi="Arial"/>
                <w:b/>
                <w:sz w:val="20"/>
              </w:rPr>
            </w:pPr>
            <w:r>
              <w:rPr>
                <w:rFonts w:ascii="Arial" w:hAnsi="Arial"/>
                <w:b/>
                <w:color w:val="000000"/>
                <w:sz w:val="20"/>
                <w:highlight w:val="yellow"/>
              </w:rPr>
              <w:t>Nº mínimo de</w:t>
            </w:r>
            <w:r>
              <w:rPr>
                <w:rFonts w:ascii="Arial" w:hAnsi="Arial"/>
                <w:b/>
                <w:color w:val="000000"/>
                <w:sz w:val="20"/>
              </w:rPr>
              <w:t xml:space="preserve"> </w:t>
            </w:r>
            <w:r>
              <w:rPr>
                <w:rFonts w:ascii="Arial" w:hAnsi="Arial"/>
                <w:b/>
                <w:color w:val="000000"/>
                <w:spacing w:val="-2"/>
                <w:sz w:val="20"/>
                <w:highlight w:val="yellow"/>
              </w:rPr>
              <w:t>modalidades</w:t>
            </w:r>
            <w:r>
              <w:rPr>
                <w:rFonts w:ascii="Arial" w:hAnsi="Arial"/>
                <w:b/>
                <w:color w:val="000000"/>
                <w:spacing w:val="-2"/>
                <w:sz w:val="20"/>
              </w:rPr>
              <w:t xml:space="preserve"> </w:t>
            </w:r>
            <w:r>
              <w:rPr>
                <w:rFonts w:ascii="Arial" w:hAnsi="Arial"/>
                <w:b/>
                <w:color w:val="000000"/>
                <w:sz w:val="20"/>
                <w:highlight w:val="yellow"/>
              </w:rPr>
              <w:t>estipuladas</w:t>
            </w:r>
            <w:r>
              <w:rPr>
                <w:rFonts w:ascii="Arial" w:hAnsi="Arial"/>
                <w:b/>
                <w:color w:val="000000"/>
                <w:spacing w:val="-14"/>
                <w:sz w:val="20"/>
                <w:highlight w:val="yellow"/>
              </w:rPr>
              <w:t xml:space="preserve"> </w:t>
            </w:r>
            <w:r>
              <w:rPr>
                <w:rFonts w:ascii="Arial" w:hAnsi="Arial"/>
                <w:b/>
                <w:color w:val="000000"/>
                <w:sz w:val="20"/>
                <w:highlight w:val="yellow"/>
              </w:rPr>
              <w:t>no</w:t>
            </w:r>
          </w:p>
          <w:p w14:paraId="45989F76" w14:textId="77777777" w:rsidR="00471564" w:rsidRDefault="00000000">
            <w:pPr>
              <w:pStyle w:val="TableParagraph"/>
              <w:spacing w:before="15"/>
              <w:ind w:left="62"/>
              <w:jc w:val="center"/>
              <w:rPr>
                <w:rFonts w:ascii="Arial"/>
                <w:b/>
                <w:sz w:val="20"/>
              </w:rPr>
            </w:pPr>
            <w:r>
              <w:rPr>
                <w:rFonts w:ascii="Arial"/>
                <w:b/>
                <w:color w:val="000000"/>
                <w:spacing w:val="-2"/>
                <w:sz w:val="20"/>
                <w:highlight w:val="yellow"/>
              </w:rPr>
              <w:t>Edital</w:t>
            </w:r>
          </w:p>
        </w:tc>
      </w:tr>
      <w:tr w:rsidR="00471564" w14:paraId="7CD5A980" w14:textId="77777777">
        <w:trPr>
          <w:trHeight w:val="354"/>
        </w:trPr>
        <w:tc>
          <w:tcPr>
            <w:tcW w:w="1238" w:type="dxa"/>
          </w:tcPr>
          <w:p w14:paraId="6E9EE7D5" w14:textId="77777777" w:rsidR="00471564" w:rsidRDefault="00000000">
            <w:pPr>
              <w:pStyle w:val="TableParagraph"/>
              <w:ind w:left="7"/>
              <w:jc w:val="center"/>
              <w:rPr>
                <w:sz w:val="20"/>
              </w:rPr>
            </w:pPr>
            <w:r>
              <w:rPr>
                <w:spacing w:val="-2"/>
                <w:sz w:val="20"/>
              </w:rPr>
              <w:t>Fonseca</w:t>
            </w:r>
          </w:p>
        </w:tc>
        <w:tc>
          <w:tcPr>
            <w:tcW w:w="3733" w:type="dxa"/>
          </w:tcPr>
          <w:p w14:paraId="6130C0C6" w14:textId="77777777" w:rsidR="00471564" w:rsidRDefault="00000000">
            <w:pPr>
              <w:pStyle w:val="TableParagraph"/>
              <w:ind w:left="105"/>
              <w:rPr>
                <w:sz w:val="20"/>
              </w:rPr>
            </w:pPr>
            <w:r>
              <w:rPr>
                <w:sz w:val="20"/>
              </w:rPr>
              <w:t>Esporte</w:t>
            </w:r>
            <w:r>
              <w:rPr>
                <w:spacing w:val="-5"/>
                <w:sz w:val="20"/>
              </w:rPr>
              <w:t xml:space="preserve"> </w:t>
            </w:r>
            <w:r>
              <w:rPr>
                <w:sz w:val="20"/>
              </w:rPr>
              <w:t>e</w:t>
            </w:r>
            <w:r>
              <w:rPr>
                <w:spacing w:val="-3"/>
                <w:sz w:val="20"/>
              </w:rPr>
              <w:t xml:space="preserve"> </w:t>
            </w:r>
            <w:r>
              <w:rPr>
                <w:spacing w:val="-2"/>
                <w:sz w:val="20"/>
              </w:rPr>
              <w:t>Movimento</w:t>
            </w:r>
          </w:p>
        </w:tc>
        <w:tc>
          <w:tcPr>
            <w:tcW w:w="1697" w:type="dxa"/>
          </w:tcPr>
          <w:p w14:paraId="26606970" w14:textId="77777777" w:rsidR="00471564" w:rsidRDefault="00000000">
            <w:pPr>
              <w:pStyle w:val="TableParagraph"/>
              <w:spacing w:before="1"/>
              <w:ind w:left="62" w:right="55"/>
              <w:jc w:val="center"/>
            </w:pPr>
            <w:r>
              <w:rPr>
                <w:spacing w:val="-5"/>
              </w:rPr>
              <w:t>11</w:t>
            </w:r>
          </w:p>
        </w:tc>
        <w:tc>
          <w:tcPr>
            <w:tcW w:w="2108" w:type="dxa"/>
          </w:tcPr>
          <w:p w14:paraId="5BB9AAAE" w14:textId="77777777" w:rsidR="00471564" w:rsidRDefault="00000000">
            <w:pPr>
              <w:pStyle w:val="TableParagraph"/>
              <w:spacing w:before="1"/>
              <w:ind w:left="62" w:right="49"/>
              <w:jc w:val="center"/>
            </w:pPr>
            <w:r>
              <w:rPr>
                <w:color w:val="000000"/>
                <w:spacing w:val="-10"/>
                <w:highlight w:val="yellow"/>
              </w:rPr>
              <w:t>8</w:t>
            </w:r>
          </w:p>
        </w:tc>
      </w:tr>
      <w:tr w:rsidR="00471564" w14:paraId="360338F7" w14:textId="77777777">
        <w:trPr>
          <w:trHeight w:val="352"/>
        </w:trPr>
        <w:tc>
          <w:tcPr>
            <w:tcW w:w="1238" w:type="dxa"/>
          </w:tcPr>
          <w:p w14:paraId="2BD4A0F7" w14:textId="77777777" w:rsidR="00471564" w:rsidRDefault="00000000">
            <w:pPr>
              <w:pStyle w:val="TableParagraph"/>
              <w:ind w:left="7"/>
              <w:jc w:val="center"/>
              <w:rPr>
                <w:sz w:val="20"/>
              </w:rPr>
            </w:pPr>
            <w:r>
              <w:rPr>
                <w:spacing w:val="-2"/>
                <w:sz w:val="20"/>
              </w:rPr>
              <w:t>Fonseca</w:t>
            </w:r>
          </w:p>
        </w:tc>
        <w:tc>
          <w:tcPr>
            <w:tcW w:w="3733" w:type="dxa"/>
          </w:tcPr>
          <w:p w14:paraId="172FFB2D" w14:textId="77777777" w:rsidR="00471564" w:rsidRDefault="00000000">
            <w:pPr>
              <w:pStyle w:val="TableParagraph"/>
              <w:ind w:left="105"/>
              <w:rPr>
                <w:sz w:val="20"/>
              </w:rPr>
            </w:pPr>
            <w:r>
              <w:rPr>
                <w:sz w:val="20"/>
              </w:rPr>
              <w:t>Cultura</w:t>
            </w:r>
            <w:r>
              <w:rPr>
                <w:spacing w:val="-4"/>
                <w:sz w:val="20"/>
              </w:rPr>
              <w:t xml:space="preserve"> </w:t>
            </w:r>
            <w:r>
              <w:rPr>
                <w:sz w:val="20"/>
              </w:rPr>
              <w:t>e</w:t>
            </w:r>
            <w:r>
              <w:rPr>
                <w:spacing w:val="-3"/>
                <w:sz w:val="20"/>
              </w:rPr>
              <w:t xml:space="preserve"> </w:t>
            </w:r>
            <w:r>
              <w:rPr>
                <w:spacing w:val="-2"/>
                <w:sz w:val="20"/>
              </w:rPr>
              <w:t>Lazer</w:t>
            </w:r>
          </w:p>
        </w:tc>
        <w:tc>
          <w:tcPr>
            <w:tcW w:w="1697" w:type="dxa"/>
          </w:tcPr>
          <w:p w14:paraId="26C39FDA" w14:textId="77777777" w:rsidR="00471564" w:rsidRDefault="00000000">
            <w:pPr>
              <w:pStyle w:val="TableParagraph"/>
              <w:ind w:left="62" w:right="55"/>
              <w:jc w:val="center"/>
              <w:rPr>
                <w:sz w:val="20"/>
              </w:rPr>
            </w:pPr>
            <w:r>
              <w:rPr>
                <w:spacing w:val="-10"/>
                <w:sz w:val="20"/>
              </w:rPr>
              <w:t>8</w:t>
            </w:r>
          </w:p>
        </w:tc>
        <w:tc>
          <w:tcPr>
            <w:tcW w:w="2108" w:type="dxa"/>
          </w:tcPr>
          <w:p w14:paraId="39D83202" w14:textId="77777777" w:rsidR="00471564" w:rsidRDefault="00000000">
            <w:pPr>
              <w:pStyle w:val="TableParagraph"/>
              <w:spacing w:before="1"/>
              <w:ind w:left="62" w:right="49"/>
              <w:jc w:val="center"/>
            </w:pPr>
            <w:r>
              <w:rPr>
                <w:color w:val="000000"/>
                <w:spacing w:val="-10"/>
                <w:highlight w:val="yellow"/>
              </w:rPr>
              <w:t>6</w:t>
            </w:r>
          </w:p>
        </w:tc>
      </w:tr>
      <w:tr w:rsidR="00471564" w14:paraId="4B549396" w14:textId="77777777">
        <w:trPr>
          <w:trHeight w:val="354"/>
        </w:trPr>
        <w:tc>
          <w:tcPr>
            <w:tcW w:w="1238" w:type="dxa"/>
          </w:tcPr>
          <w:p w14:paraId="34AD2516" w14:textId="77777777" w:rsidR="00471564" w:rsidRDefault="00000000">
            <w:pPr>
              <w:pStyle w:val="TableParagraph"/>
              <w:ind w:left="7"/>
              <w:jc w:val="center"/>
              <w:rPr>
                <w:sz w:val="20"/>
              </w:rPr>
            </w:pPr>
            <w:r>
              <w:rPr>
                <w:spacing w:val="-2"/>
                <w:sz w:val="20"/>
              </w:rPr>
              <w:t>Fonseca</w:t>
            </w:r>
          </w:p>
        </w:tc>
        <w:tc>
          <w:tcPr>
            <w:tcW w:w="3733" w:type="dxa"/>
          </w:tcPr>
          <w:p w14:paraId="71749029" w14:textId="77777777" w:rsidR="00471564" w:rsidRDefault="00000000">
            <w:pPr>
              <w:pStyle w:val="TableParagraph"/>
              <w:ind w:left="105"/>
              <w:rPr>
                <w:sz w:val="20"/>
              </w:rPr>
            </w:pPr>
            <w:r>
              <w:rPr>
                <w:sz w:val="20"/>
              </w:rPr>
              <w:t>Educação</w:t>
            </w:r>
            <w:r>
              <w:rPr>
                <w:spacing w:val="-7"/>
                <w:sz w:val="20"/>
              </w:rPr>
              <w:t xml:space="preserve"> </w:t>
            </w:r>
            <w:r>
              <w:rPr>
                <w:sz w:val="20"/>
              </w:rPr>
              <w:t>e</w:t>
            </w:r>
            <w:r>
              <w:rPr>
                <w:spacing w:val="-5"/>
                <w:sz w:val="20"/>
              </w:rPr>
              <w:t xml:space="preserve"> </w:t>
            </w:r>
            <w:r>
              <w:rPr>
                <w:sz w:val="20"/>
              </w:rPr>
              <w:t>Capacitação</w:t>
            </w:r>
            <w:r>
              <w:rPr>
                <w:spacing w:val="-7"/>
                <w:sz w:val="20"/>
              </w:rPr>
              <w:t xml:space="preserve"> </w:t>
            </w:r>
            <w:r>
              <w:rPr>
                <w:spacing w:val="-2"/>
                <w:sz w:val="20"/>
              </w:rPr>
              <w:t>Profissional</w:t>
            </w:r>
          </w:p>
        </w:tc>
        <w:tc>
          <w:tcPr>
            <w:tcW w:w="1697" w:type="dxa"/>
          </w:tcPr>
          <w:p w14:paraId="1FCB6690" w14:textId="77777777" w:rsidR="00471564" w:rsidRDefault="00000000">
            <w:pPr>
              <w:pStyle w:val="TableParagraph"/>
              <w:ind w:left="62" w:right="55"/>
              <w:jc w:val="center"/>
              <w:rPr>
                <w:sz w:val="20"/>
              </w:rPr>
            </w:pPr>
            <w:r>
              <w:rPr>
                <w:spacing w:val="-10"/>
                <w:sz w:val="20"/>
              </w:rPr>
              <w:t>6</w:t>
            </w:r>
          </w:p>
        </w:tc>
        <w:tc>
          <w:tcPr>
            <w:tcW w:w="2108" w:type="dxa"/>
          </w:tcPr>
          <w:p w14:paraId="592A6AEB" w14:textId="77777777" w:rsidR="00471564" w:rsidRDefault="00000000">
            <w:pPr>
              <w:pStyle w:val="TableParagraph"/>
              <w:ind w:left="62" w:right="52"/>
              <w:jc w:val="center"/>
              <w:rPr>
                <w:sz w:val="20"/>
              </w:rPr>
            </w:pPr>
            <w:r>
              <w:rPr>
                <w:color w:val="000000"/>
                <w:spacing w:val="-10"/>
                <w:sz w:val="20"/>
                <w:highlight w:val="yellow"/>
              </w:rPr>
              <w:t>4</w:t>
            </w:r>
          </w:p>
        </w:tc>
      </w:tr>
      <w:tr w:rsidR="00471564" w14:paraId="657A1466" w14:textId="77777777">
        <w:trPr>
          <w:trHeight w:val="354"/>
        </w:trPr>
        <w:tc>
          <w:tcPr>
            <w:tcW w:w="1238" w:type="dxa"/>
          </w:tcPr>
          <w:p w14:paraId="06AEAFA5" w14:textId="77777777" w:rsidR="00471564" w:rsidRDefault="00000000">
            <w:pPr>
              <w:pStyle w:val="TableParagraph"/>
              <w:ind w:left="7"/>
              <w:jc w:val="center"/>
              <w:rPr>
                <w:sz w:val="20"/>
              </w:rPr>
            </w:pPr>
            <w:r>
              <w:rPr>
                <w:spacing w:val="-2"/>
                <w:sz w:val="20"/>
              </w:rPr>
              <w:t>Fonseca</w:t>
            </w:r>
          </w:p>
        </w:tc>
        <w:tc>
          <w:tcPr>
            <w:tcW w:w="3733" w:type="dxa"/>
          </w:tcPr>
          <w:p w14:paraId="769511B9" w14:textId="77777777" w:rsidR="00471564" w:rsidRDefault="00000000">
            <w:pPr>
              <w:pStyle w:val="TableParagraph"/>
              <w:ind w:left="105"/>
              <w:rPr>
                <w:sz w:val="20"/>
              </w:rPr>
            </w:pPr>
            <w:r>
              <w:rPr>
                <w:sz w:val="20"/>
              </w:rPr>
              <w:t>Atenção</w:t>
            </w:r>
            <w:r>
              <w:rPr>
                <w:spacing w:val="-7"/>
                <w:sz w:val="20"/>
              </w:rPr>
              <w:t xml:space="preserve"> </w:t>
            </w:r>
            <w:r>
              <w:rPr>
                <w:spacing w:val="-2"/>
                <w:sz w:val="20"/>
              </w:rPr>
              <w:t>Social</w:t>
            </w:r>
          </w:p>
        </w:tc>
        <w:tc>
          <w:tcPr>
            <w:tcW w:w="1697" w:type="dxa"/>
          </w:tcPr>
          <w:p w14:paraId="4FD5DCAB" w14:textId="77777777" w:rsidR="00471564" w:rsidRDefault="00000000">
            <w:pPr>
              <w:pStyle w:val="TableParagraph"/>
              <w:ind w:left="62" w:right="55"/>
              <w:jc w:val="center"/>
              <w:rPr>
                <w:sz w:val="20"/>
              </w:rPr>
            </w:pPr>
            <w:r>
              <w:rPr>
                <w:spacing w:val="-10"/>
                <w:sz w:val="20"/>
              </w:rPr>
              <w:t>8</w:t>
            </w:r>
          </w:p>
        </w:tc>
        <w:tc>
          <w:tcPr>
            <w:tcW w:w="2108" w:type="dxa"/>
          </w:tcPr>
          <w:p w14:paraId="5A7F6CB4" w14:textId="77777777" w:rsidR="00471564" w:rsidRDefault="00000000">
            <w:pPr>
              <w:pStyle w:val="TableParagraph"/>
              <w:ind w:left="62" w:right="52"/>
              <w:jc w:val="center"/>
              <w:rPr>
                <w:sz w:val="20"/>
              </w:rPr>
            </w:pPr>
            <w:r>
              <w:rPr>
                <w:color w:val="000000"/>
                <w:spacing w:val="-10"/>
                <w:sz w:val="20"/>
                <w:highlight w:val="yellow"/>
              </w:rPr>
              <w:t>6</w:t>
            </w:r>
          </w:p>
        </w:tc>
      </w:tr>
    </w:tbl>
    <w:p w14:paraId="176D732F" w14:textId="77777777" w:rsidR="00471564" w:rsidRDefault="00471564">
      <w:pPr>
        <w:jc w:val="center"/>
        <w:rPr>
          <w:sz w:val="20"/>
        </w:rPr>
        <w:sectPr w:rsidR="00471564">
          <w:pgSz w:w="11900" w:h="16850"/>
          <w:pgMar w:top="1620" w:right="1240" w:bottom="1220" w:left="1480" w:header="0" w:footer="102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3733"/>
        <w:gridCol w:w="1697"/>
        <w:gridCol w:w="2108"/>
      </w:tblGrid>
      <w:tr w:rsidR="00471564" w14:paraId="5B5D3FBD" w14:textId="77777777">
        <w:trPr>
          <w:trHeight w:val="355"/>
        </w:trPr>
        <w:tc>
          <w:tcPr>
            <w:tcW w:w="1238" w:type="dxa"/>
          </w:tcPr>
          <w:p w14:paraId="5CE89BA7" w14:textId="77777777" w:rsidR="00471564" w:rsidRDefault="00000000">
            <w:pPr>
              <w:pStyle w:val="TableParagraph"/>
              <w:ind w:left="7"/>
              <w:jc w:val="center"/>
              <w:rPr>
                <w:sz w:val="20"/>
              </w:rPr>
            </w:pPr>
            <w:r>
              <w:rPr>
                <w:spacing w:val="-2"/>
                <w:sz w:val="20"/>
              </w:rPr>
              <w:lastRenderedPageBreak/>
              <w:t>Cantagalo</w:t>
            </w:r>
          </w:p>
        </w:tc>
        <w:tc>
          <w:tcPr>
            <w:tcW w:w="3733" w:type="dxa"/>
          </w:tcPr>
          <w:p w14:paraId="62A83DBE" w14:textId="77777777" w:rsidR="00471564" w:rsidRDefault="00000000">
            <w:pPr>
              <w:pStyle w:val="TableParagraph"/>
              <w:ind w:left="105"/>
              <w:rPr>
                <w:sz w:val="20"/>
              </w:rPr>
            </w:pPr>
            <w:r>
              <w:rPr>
                <w:sz w:val="20"/>
              </w:rPr>
              <w:t>Esporte</w:t>
            </w:r>
            <w:r>
              <w:rPr>
                <w:spacing w:val="-5"/>
                <w:sz w:val="20"/>
              </w:rPr>
              <w:t xml:space="preserve"> </w:t>
            </w:r>
            <w:r>
              <w:rPr>
                <w:sz w:val="20"/>
              </w:rPr>
              <w:t>e</w:t>
            </w:r>
            <w:r>
              <w:rPr>
                <w:spacing w:val="-3"/>
                <w:sz w:val="20"/>
              </w:rPr>
              <w:t xml:space="preserve"> </w:t>
            </w:r>
            <w:r>
              <w:rPr>
                <w:spacing w:val="-2"/>
                <w:sz w:val="20"/>
              </w:rPr>
              <w:t>Movimento</w:t>
            </w:r>
          </w:p>
        </w:tc>
        <w:tc>
          <w:tcPr>
            <w:tcW w:w="1697" w:type="dxa"/>
          </w:tcPr>
          <w:p w14:paraId="6B558753" w14:textId="77777777" w:rsidR="00471564" w:rsidRDefault="00000000">
            <w:pPr>
              <w:pStyle w:val="TableParagraph"/>
              <w:ind w:left="62" w:right="55"/>
              <w:jc w:val="center"/>
              <w:rPr>
                <w:sz w:val="20"/>
              </w:rPr>
            </w:pPr>
            <w:r>
              <w:rPr>
                <w:spacing w:val="-10"/>
                <w:sz w:val="20"/>
              </w:rPr>
              <w:t>9</w:t>
            </w:r>
          </w:p>
        </w:tc>
        <w:tc>
          <w:tcPr>
            <w:tcW w:w="2108" w:type="dxa"/>
          </w:tcPr>
          <w:p w14:paraId="4B356B2B" w14:textId="77777777" w:rsidR="00471564" w:rsidRDefault="00000000">
            <w:pPr>
              <w:pStyle w:val="TableParagraph"/>
              <w:ind w:left="62" w:right="52"/>
              <w:jc w:val="center"/>
              <w:rPr>
                <w:sz w:val="20"/>
              </w:rPr>
            </w:pPr>
            <w:r>
              <w:rPr>
                <w:color w:val="000000"/>
                <w:spacing w:val="-10"/>
                <w:sz w:val="20"/>
                <w:highlight w:val="yellow"/>
              </w:rPr>
              <w:t>7</w:t>
            </w:r>
          </w:p>
        </w:tc>
      </w:tr>
      <w:tr w:rsidR="00471564" w14:paraId="017125AE" w14:textId="77777777">
        <w:trPr>
          <w:trHeight w:val="354"/>
        </w:trPr>
        <w:tc>
          <w:tcPr>
            <w:tcW w:w="1238" w:type="dxa"/>
          </w:tcPr>
          <w:p w14:paraId="23631DD0" w14:textId="77777777" w:rsidR="00471564" w:rsidRDefault="00000000">
            <w:pPr>
              <w:pStyle w:val="TableParagraph"/>
              <w:ind w:left="7"/>
              <w:jc w:val="center"/>
              <w:rPr>
                <w:sz w:val="20"/>
              </w:rPr>
            </w:pPr>
            <w:r>
              <w:rPr>
                <w:spacing w:val="-2"/>
                <w:sz w:val="20"/>
              </w:rPr>
              <w:t>Cantagalo</w:t>
            </w:r>
          </w:p>
        </w:tc>
        <w:tc>
          <w:tcPr>
            <w:tcW w:w="3733" w:type="dxa"/>
          </w:tcPr>
          <w:p w14:paraId="2C7B7A79" w14:textId="77777777" w:rsidR="00471564" w:rsidRDefault="00000000">
            <w:pPr>
              <w:pStyle w:val="TableParagraph"/>
              <w:ind w:left="105"/>
              <w:rPr>
                <w:sz w:val="20"/>
              </w:rPr>
            </w:pPr>
            <w:r>
              <w:rPr>
                <w:sz w:val="20"/>
              </w:rPr>
              <w:t>Cultura</w:t>
            </w:r>
            <w:r>
              <w:rPr>
                <w:spacing w:val="-4"/>
                <w:sz w:val="20"/>
              </w:rPr>
              <w:t xml:space="preserve"> </w:t>
            </w:r>
            <w:r>
              <w:rPr>
                <w:sz w:val="20"/>
              </w:rPr>
              <w:t>e</w:t>
            </w:r>
            <w:r>
              <w:rPr>
                <w:spacing w:val="-3"/>
                <w:sz w:val="20"/>
              </w:rPr>
              <w:t xml:space="preserve"> </w:t>
            </w:r>
            <w:r>
              <w:rPr>
                <w:spacing w:val="-2"/>
                <w:sz w:val="20"/>
              </w:rPr>
              <w:t>Lazer</w:t>
            </w:r>
          </w:p>
        </w:tc>
        <w:tc>
          <w:tcPr>
            <w:tcW w:w="1697" w:type="dxa"/>
          </w:tcPr>
          <w:p w14:paraId="1816397E" w14:textId="77777777" w:rsidR="00471564" w:rsidRDefault="00000000">
            <w:pPr>
              <w:pStyle w:val="TableParagraph"/>
              <w:ind w:left="62" w:right="55"/>
              <w:jc w:val="center"/>
              <w:rPr>
                <w:sz w:val="20"/>
              </w:rPr>
            </w:pPr>
            <w:r>
              <w:rPr>
                <w:spacing w:val="-5"/>
                <w:sz w:val="20"/>
              </w:rPr>
              <w:t>10</w:t>
            </w:r>
          </w:p>
        </w:tc>
        <w:tc>
          <w:tcPr>
            <w:tcW w:w="2108" w:type="dxa"/>
          </w:tcPr>
          <w:p w14:paraId="27A85FD5" w14:textId="77777777" w:rsidR="00471564" w:rsidRDefault="00000000">
            <w:pPr>
              <w:pStyle w:val="TableParagraph"/>
              <w:ind w:left="62" w:right="52"/>
              <w:jc w:val="center"/>
              <w:rPr>
                <w:sz w:val="20"/>
              </w:rPr>
            </w:pPr>
            <w:r>
              <w:rPr>
                <w:color w:val="000000"/>
                <w:spacing w:val="-10"/>
                <w:sz w:val="20"/>
                <w:highlight w:val="yellow"/>
              </w:rPr>
              <w:t>8</w:t>
            </w:r>
          </w:p>
        </w:tc>
      </w:tr>
      <w:tr w:rsidR="00471564" w14:paraId="288D0804" w14:textId="77777777">
        <w:trPr>
          <w:trHeight w:val="354"/>
        </w:trPr>
        <w:tc>
          <w:tcPr>
            <w:tcW w:w="1238" w:type="dxa"/>
          </w:tcPr>
          <w:p w14:paraId="6CBF39A2" w14:textId="77777777" w:rsidR="00471564" w:rsidRDefault="00000000">
            <w:pPr>
              <w:pStyle w:val="TableParagraph"/>
              <w:ind w:left="7"/>
              <w:jc w:val="center"/>
              <w:rPr>
                <w:sz w:val="20"/>
              </w:rPr>
            </w:pPr>
            <w:r>
              <w:rPr>
                <w:spacing w:val="-2"/>
                <w:sz w:val="20"/>
              </w:rPr>
              <w:t>Cantagalo</w:t>
            </w:r>
          </w:p>
        </w:tc>
        <w:tc>
          <w:tcPr>
            <w:tcW w:w="3733" w:type="dxa"/>
          </w:tcPr>
          <w:p w14:paraId="7F12E93F" w14:textId="77777777" w:rsidR="00471564" w:rsidRDefault="00000000">
            <w:pPr>
              <w:pStyle w:val="TableParagraph"/>
              <w:ind w:left="105"/>
              <w:rPr>
                <w:sz w:val="20"/>
              </w:rPr>
            </w:pPr>
            <w:r>
              <w:rPr>
                <w:sz w:val="20"/>
              </w:rPr>
              <w:t>Educação</w:t>
            </w:r>
            <w:r>
              <w:rPr>
                <w:spacing w:val="-7"/>
                <w:sz w:val="20"/>
              </w:rPr>
              <w:t xml:space="preserve"> </w:t>
            </w:r>
            <w:r>
              <w:rPr>
                <w:sz w:val="20"/>
              </w:rPr>
              <w:t>e</w:t>
            </w:r>
            <w:r>
              <w:rPr>
                <w:spacing w:val="-5"/>
                <w:sz w:val="20"/>
              </w:rPr>
              <w:t xml:space="preserve"> </w:t>
            </w:r>
            <w:r>
              <w:rPr>
                <w:sz w:val="20"/>
              </w:rPr>
              <w:t>Capacitação</w:t>
            </w:r>
            <w:r>
              <w:rPr>
                <w:spacing w:val="-7"/>
                <w:sz w:val="20"/>
              </w:rPr>
              <w:t xml:space="preserve"> </w:t>
            </w:r>
            <w:r>
              <w:rPr>
                <w:spacing w:val="-2"/>
                <w:sz w:val="20"/>
              </w:rPr>
              <w:t>Profissional</w:t>
            </w:r>
          </w:p>
        </w:tc>
        <w:tc>
          <w:tcPr>
            <w:tcW w:w="1697" w:type="dxa"/>
          </w:tcPr>
          <w:p w14:paraId="138B02C3" w14:textId="77777777" w:rsidR="00471564" w:rsidRDefault="00000000">
            <w:pPr>
              <w:pStyle w:val="TableParagraph"/>
              <w:ind w:left="62" w:right="55"/>
              <w:jc w:val="center"/>
              <w:rPr>
                <w:sz w:val="20"/>
              </w:rPr>
            </w:pPr>
            <w:r>
              <w:rPr>
                <w:spacing w:val="-10"/>
                <w:sz w:val="20"/>
              </w:rPr>
              <w:t>6</w:t>
            </w:r>
          </w:p>
        </w:tc>
        <w:tc>
          <w:tcPr>
            <w:tcW w:w="2108" w:type="dxa"/>
          </w:tcPr>
          <w:p w14:paraId="56F5A378" w14:textId="77777777" w:rsidR="00471564" w:rsidRDefault="00000000">
            <w:pPr>
              <w:pStyle w:val="TableParagraph"/>
              <w:ind w:left="62" w:right="52"/>
              <w:jc w:val="center"/>
              <w:rPr>
                <w:sz w:val="20"/>
              </w:rPr>
            </w:pPr>
            <w:r>
              <w:rPr>
                <w:color w:val="000000"/>
                <w:spacing w:val="-10"/>
                <w:sz w:val="20"/>
                <w:highlight w:val="yellow"/>
              </w:rPr>
              <w:t>4</w:t>
            </w:r>
          </w:p>
        </w:tc>
      </w:tr>
      <w:tr w:rsidR="00471564" w14:paraId="6FF29049" w14:textId="77777777">
        <w:trPr>
          <w:trHeight w:val="354"/>
        </w:trPr>
        <w:tc>
          <w:tcPr>
            <w:tcW w:w="1238" w:type="dxa"/>
          </w:tcPr>
          <w:p w14:paraId="457937A0" w14:textId="77777777" w:rsidR="00471564" w:rsidRDefault="00000000">
            <w:pPr>
              <w:pStyle w:val="TableParagraph"/>
              <w:ind w:left="7"/>
              <w:jc w:val="center"/>
              <w:rPr>
                <w:sz w:val="20"/>
              </w:rPr>
            </w:pPr>
            <w:r>
              <w:rPr>
                <w:spacing w:val="-2"/>
                <w:sz w:val="20"/>
              </w:rPr>
              <w:t>Cantagalo</w:t>
            </w:r>
          </w:p>
        </w:tc>
        <w:tc>
          <w:tcPr>
            <w:tcW w:w="3733" w:type="dxa"/>
          </w:tcPr>
          <w:p w14:paraId="5657DB7A" w14:textId="77777777" w:rsidR="00471564" w:rsidRDefault="00000000">
            <w:pPr>
              <w:pStyle w:val="TableParagraph"/>
              <w:ind w:left="105"/>
              <w:rPr>
                <w:sz w:val="20"/>
              </w:rPr>
            </w:pPr>
            <w:r>
              <w:rPr>
                <w:sz w:val="20"/>
              </w:rPr>
              <w:t>Atenção</w:t>
            </w:r>
            <w:r>
              <w:rPr>
                <w:spacing w:val="-7"/>
                <w:sz w:val="20"/>
              </w:rPr>
              <w:t xml:space="preserve"> </w:t>
            </w:r>
            <w:r>
              <w:rPr>
                <w:spacing w:val="-2"/>
                <w:sz w:val="20"/>
              </w:rPr>
              <w:t>Social</w:t>
            </w:r>
          </w:p>
        </w:tc>
        <w:tc>
          <w:tcPr>
            <w:tcW w:w="1697" w:type="dxa"/>
          </w:tcPr>
          <w:p w14:paraId="038BB5CF" w14:textId="77777777" w:rsidR="00471564" w:rsidRDefault="00000000">
            <w:pPr>
              <w:pStyle w:val="TableParagraph"/>
              <w:ind w:left="62" w:right="55"/>
              <w:jc w:val="center"/>
              <w:rPr>
                <w:sz w:val="20"/>
              </w:rPr>
            </w:pPr>
            <w:r>
              <w:rPr>
                <w:spacing w:val="-10"/>
                <w:sz w:val="20"/>
              </w:rPr>
              <w:t>8</w:t>
            </w:r>
          </w:p>
        </w:tc>
        <w:tc>
          <w:tcPr>
            <w:tcW w:w="2108" w:type="dxa"/>
          </w:tcPr>
          <w:p w14:paraId="21CA7B8D" w14:textId="77777777" w:rsidR="00471564" w:rsidRDefault="00000000">
            <w:pPr>
              <w:pStyle w:val="TableParagraph"/>
              <w:ind w:left="62" w:right="52"/>
              <w:jc w:val="center"/>
              <w:rPr>
                <w:sz w:val="20"/>
              </w:rPr>
            </w:pPr>
            <w:r>
              <w:rPr>
                <w:color w:val="000000"/>
                <w:spacing w:val="-10"/>
                <w:sz w:val="20"/>
                <w:highlight w:val="yellow"/>
              </w:rPr>
              <w:t>6</w:t>
            </w:r>
          </w:p>
        </w:tc>
      </w:tr>
      <w:tr w:rsidR="00471564" w14:paraId="6649029B" w14:textId="77777777">
        <w:trPr>
          <w:trHeight w:val="434"/>
        </w:trPr>
        <w:tc>
          <w:tcPr>
            <w:tcW w:w="4971" w:type="dxa"/>
            <w:gridSpan w:val="2"/>
            <w:shd w:val="clear" w:color="auto" w:fill="D9D9D9"/>
          </w:tcPr>
          <w:p w14:paraId="479625F9" w14:textId="77777777" w:rsidR="00471564" w:rsidRDefault="00000000">
            <w:pPr>
              <w:pStyle w:val="TableParagraph"/>
              <w:spacing w:line="227" w:lineRule="exact"/>
              <w:ind w:left="7"/>
              <w:jc w:val="center"/>
              <w:rPr>
                <w:rFonts w:ascii="Arial"/>
                <w:b/>
                <w:sz w:val="20"/>
              </w:rPr>
            </w:pPr>
            <w:r>
              <w:rPr>
                <w:rFonts w:ascii="Arial"/>
                <w:b/>
                <w:spacing w:val="-2"/>
                <w:sz w:val="20"/>
              </w:rPr>
              <w:t>Total</w:t>
            </w:r>
          </w:p>
        </w:tc>
        <w:tc>
          <w:tcPr>
            <w:tcW w:w="1697" w:type="dxa"/>
            <w:shd w:val="clear" w:color="auto" w:fill="D9D9D9"/>
          </w:tcPr>
          <w:p w14:paraId="663B9932" w14:textId="77777777" w:rsidR="00471564" w:rsidRDefault="00000000">
            <w:pPr>
              <w:pStyle w:val="TableParagraph"/>
              <w:spacing w:before="3"/>
              <w:ind w:left="62" w:right="60"/>
              <w:jc w:val="center"/>
            </w:pPr>
            <w:r>
              <w:rPr>
                <w:spacing w:val="-5"/>
              </w:rPr>
              <w:t>66</w:t>
            </w:r>
          </w:p>
        </w:tc>
        <w:tc>
          <w:tcPr>
            <w:tcW w:w="2108" w:type="dxa"/>
            <w:shd w:val="clear" w:color="auto" w:fill="D9D9D9"/>
          </w:tcPr>
          <w:p w14:paraId="177107E8" w14:textId="77777777" w:rsidR="00471564" w:rsidRDefault="00000000">
            <w:pPr>
              <w:pStyle w:val="TableParagraph"/>
              <w:spacing w:line="227" w:lineRule="exact"/>
              <w:ind w:left="62" w:right="57"/>
              <w:jc w:val="center"/>
              <w:rPr>
                <w:rFonts w:ascii="Arial"/>
                <w:b/>
                <w:sz w:val="20"/>
              </w:rPr>
            </w:pPr>
            <w:r>
              <w:rPr>
                <w:rFonts w:ascii="Arial"/>
                <w:b/>
                <w:spacing w:val="-5"/>
                <w:sz w:val="20"/>
              </w:rPr>
              <w:t>49</w:t>
            </w:r>
          </w:p>
        </w:tc>
      </w:tr>
    </w:tbl>
    <w:p w14:paraId="19F5DE69" w14:textId="77777777" w:rsidR="00471564" w:rsidRDefault="00471564">
      <w:pPr>
        <w:pStyle w:val="Corpodetexto"/>
        <w:spacing w:before="43"/>
      </w:pPr>
    </w:p>
    <w:p w14:paraId="08621D6B" w14:textId="77777777" w:rsidR="00471564" w:rsidRDefault="00000000">
      <w:pPr>
        <w:pStyle w:val="Corpodetexto"/>
        <w:spacing w:before="1" w:line="364" w:lineRule="auto"/>
        <w:ind w:left="222" w:right="105" w:firstLine="710"/>
        <w:jc w:val="both"/>
      </w:pPr>
      <w:r>
        <w:t>No gráfico abaixo, pode-se ver a Estrutura Analítica de Projetos (EAP) do projeto dos ENGs de Fonseca e Cantagalo em conjunto. Ocorre que como qualquer fluxograma, por vezes, não fica evidenciado as correlações e as interrelações entre os núcleos, mas cabe assinalar que todas as ações que ocorrerão nos ENGs têm como referências às dimensões de diálogo e de partilha do trabalho desenvolvido, buscando-se desta forma, a sinergia necessária para alcançarmos a transformação social da juventude, objetivo este, que mobiliza e dá causa ao trabalho nas ENGs.</w:t>
      </w:r>
    </w:p>
    <w:p w14:paraId="370F38FC" w14:textId="77777777" w:rsidR="00471564" w:rsidRDefault="00471564">
      <w:pPr>
        <w:spacing w:line="364" w:lineRule="auto"/>
        <w:jc w:val="both"/>
        <w:sectPr w:rsidR="00471564">
          <w:type w:val="continuous"/>
          <w:pgSz w:w="11900" w:h="16850"/>
          <w:pgMar w:top="1680" w:right="1240" w:bottom="1220" w:left="1480" w:header="0" w:footer="1022" w:gutter="0"/>
          <w:cols w:space="720"/>
        </w:sectPr>
      </w:pPr>
    </w:p>
    <w:p w14:paraId="5E09EE57" w14:textId="77777777" w:rsidR="00471564" w:rsidRDefault="00000000">
      <w:pPr>
        <w:pStyle w:val="Ttulo2"/>
        <w:numPr>
          <w:ilvl w:val="2"/>
          <w:numId w:val="8"/>
        </w:numPr>
        <w:tabs>
          <w:tab w:val="left" w:pos="3598"/>
        </w:tabs>
        <w:spacing w:before="97"/>
        <w:ind w:left="3598" w:hanging="844"/>
        <w:jc w:val="left"/>
        <w:rPr>
          <w:sz w:val="28"/>
        </w:rPr>
      </w:pPr>
      <w:r>
        <w:lastRenderedPageBreak/>
        <w:t>Estrutura analítica</w:t>
      </w:r>
      <w:r>
        <w:rPr>
          <w:spacing w:val="-3"/>
        </w:rPr>
        <w:t xml:space="preserve"> </w:t>
      </w:r>
      <w:r>
        <w:t>do</w:t>
      </w:r>
      <w:r>
        <w:rPr>
          <w:spacing w:val="-1"/>
        </w:rPr>
        <w:t xml:space="preserve"> </w:t>
      </w:r>
      <w:r>
        <w:t>projeto</w:t>
      </w:r>
      <w:r>
        <w:rPr>
          <w:spacing w:val="-2"/>
        </w:rPr>
        <w:t xml:space="preserve"> </w:t>
      </w:r>
      <w:r>
        <w:rPr>
          <w:spacing w:val="-4"/>
        </w:rPr>
        <w:t>(EAP)</w:t>
      </w:r>
    </w:p>
    <w:p w14:paraId="3E0974CB" w14:textId="77777777" w:rsidR="00471564" w:rsidRDefault="00000000">
      <w:pPr>
        <w:pStyle w:val="Corpodetexto"/>
        <w:spacing w:before="174"/>
        <w:ind w:left="113"/>
        <w:rPr>
          <w:rFonts w:ascii="Calibri"/>
        </w:rPr>
      </w:pPr>
      <w:r>
        <w:rPr>
          <w:noProof/>
        </w:rPr>
        <w:drawing>
          <wp:inline distT="0" distB="0" distL="0" distR="0" wp14:anchorId="71EC370E" wp14:editId="0E08F8CB">
            <wp:extent cx="8618855" cy="4981448"/>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8618855" cy="4981448"/>
                    </a:xfrm>
                    <a:prstGeom prst="rect">
                      <a:avLst/>
                    </a:prstGeom>
                  </pic:spPr>
                </pic:pic>
              </a:graphicData>
            </a:graphic>
          </wp:inline>
        </w:drawing>
      </w:r>
      <w:r>
        <w:rPr>
          <w:rFonts w:ascii="Calibri"/>
          <w:spacing w:val="-5"/>
        </w:rPr>
        <w:t>18</w:t>
      </w:r>
    </w:p>
    <w:p w14:paraId="0BD26CE3" w14:textId="77777777" w:rsidR="00471564" w:rsidRDefault="00471564">
      <w:pPr>
        <w:rPr>
          <w:rFonts w:ascii="Calibri"/>
        </w:rPr>
        <w:sectPr w:rsidR="00471564">
          <w:footerReference w:type="default" r:id="rId16"/>
          <w:pgSz w:w="16850" w:h="11900" w:orient="landscape"/>
          <w:pgMar w:top="1320" w:right="1180" w:bottom="280" w:left="1640" w:header="0" w:footer="0" w:gutter="0"/>
          <w:cols w:space="720"/>
        </w:sectPr>
      </w:pPr>
    </w:p>
    <w:p w14:paraId="22A7EB7A" w14:textId="77777777" w:rsidR="00471564" w:rsidRDefault="00000000">
      <w:pPr>
        <w:pStyle w:val="Ttulo2"/>
        <w:numPr>
          <w:ilvl w:val="1"/>
          <w:numId w:val="8"/>
        </w:numPr>
        <w:tabs>
          <w:tab w:val="left" w:pos="1640"/>
        </w:tabs>
        <w:spacing w:before="68"/>
        <w:ind w:left="1640" w:hanging="1056"/>
      </w:pPr>
      <w:r>
        <w:lastRenderedPageBreak/>
        <w:t>Descrição</w:t>
      </w:r>
      <w:r>
        <w:rPr>
          <w:spacing w:val="-3"/>
        </w:rPr>
        <w:t xml:space="preserve"> </w:t>
      </w:r>
      <w:r>
        <w:t>da</w:t>
      </w:r>
      <w:r>
        <w:rPr>
          <w:spacing w:val="-2"/>
        </w:rPr>
        <w:t xml:space="preserve"> </w:t>
      </w:r>
      <w:r>
        <w:rPr>
          <w:spacing w:val="-5"/>
        </w:rPr>
        <w:t>EAP</w:t>
      </w:r>
    </w:p>
    <w:p w14:paraId="1F0164D7" w14:textId="77777777" w:rsidR="00471564" w:rsidRDefault="00000000">
      <w:pPr>
        <w:pStyle w:val="Corpodetexto"/>
        <w:spacing w:before="136" w:line="364" w:lineRule="auto"/>
        <w:ind w:left="207" w:right="120" w:firstLine="710"/>
        <w:jc w:val="both"/>
      </w:pPr>
      <w:r>
        <w:t>A seguir são descritos os núcleos do projeto e cada respectivo grupo de atividades que compõe o EAP. A organização dos itens é ordenada de acordo com uma base lógicoadministrativa e não designa uma ordem necessariamente cronológica. Além disso, essa EAP é uma proposta pedagógica que pode ser reformulada em decorrência das demandas que podem surgir da gestão participativa, especialmente daquelas que forem originadas nas comunidades que abarcam o projeto.</w:t>
      </w:r>
    </w:p>
    <w:p w14:paraId="13864474" w14:textId="77777777" w:rsidR="00471564" w:rsidRDefault="00471564">
      <w:pPr>
        <w:pStyle w:val="Corpodetexto"/>
      </w:pPr>
    </w:p>
    <w:p w14:paraId="20FCE066" w14:textId="77777777" w:rsidR="00471564" w:rsidRDefault="00471564">
      <w:pPr>
        <w:pStyle w:val="Corpodetexto"/>
        <w:spacing w:before="72"/>
      </w:pPr>
    </w:p>
    <w:p w14:paraId="20395CC2" w14:textId="77777777" w:rsidR="00471564" w:rsidRDefault="00000000">
      <w:pPr>
        <w:ind w:left="581"/>
        <w:rPr>
          <w:rFonts w:ascii="Arial" w:hAnsi="Arial"/>
          <w:b/>
          <w:sz w:val="24"/>
        </w:rPr>
      </w:pPr>
      <w:r>
        <w:rPr>
          <w:rFonts w:ascii="Arial" w:hAnsi="Arial"/>
          <w:b/>
          <w:spacing w:val="-2"/>
          <w:sz w:val="24"/>
          <w:u w:val="single"/>
        </w:rPr>
        <w:t>Coordenação</w:t>
      </w:r>
    </w:p>
    <w:p w14:paraId="53A83EB0" w14:textId="77777777" w:rsidR="00471564" w:rsidRDefault="00471564">
      <w:pPr>
        <w:pStyle w:val="Corpodetexto"/>
        <w:spacing w:before="31"/>
        <w:rPr>
          <w:rFonts w:ascii="Arial"/>
          <w:b/>
        </w:rPr>
      </w:pPr>
    </w:p>
    <w:p w14:paraId="7879D953" w14:textId="77777777" w:rsidR="00471564" w:rsidRDefault="00000000">
      <w:pPr>
        <w:pStyle w:val="Corpodetexto"/>
        <w:spacing w:before="1" w:line="367" w:lineRule="auto"/>
        <w:ind w:left="207" w:right="119" w:firstLine="710"/>
        <w:jc w:val="both"/>
      </w:pPr>
      <w:r>
        <w:t>A coordenação é formada pela equipe que gerencia e que organiza toda a integração dos núcleos do projeto. A equipe de coordenação é composta por:</w:t>
      </w:r>
      <w:r>
        <w:rPr>
          <w:spacing w:val="40"/>
        </w:rPr>
        <w:t xml:space="preserve"> </w:t>
      </w:r>
      <w:r>
        <w:t>Diretor de Projetos, Gerente Geral do Projeto, Gerentes dos ENGs, Supervisores Pedagógicos, Supervisor de Inovação e Tecnologia, Supervisor de Empreendedorismo e Capacitação Profissional e Supervisor de Articulação Comunitária.</w:t>
      </w:r>
    </w:p>
    <w:p w14:paraId="75933ADD" w14:textId="77777777" w:rsidR="00471564" w:rsidRDefault="00471564">
      <w:pPr>
        <w:pStyle w:val="Corpodetexto"/>
      </w:pPr>
    </w:p>
    <w:p w14:paraId="2C4617EA" w14:textId="77777777" w:rsidR="00471564" w:rsidRDefault="00471564">
      <w:pPr>
        <w:pStyle w:val="Corpodetexto"/>
        <w:spacing w:before="56"/>
      </w:pPr>
    </w:p>
    <w:p w14:paraId="18102794" w14:textId="77777777" w:rsidR="00471564" w:rsidRDefault="00000000">
      <w:pPr>
        <w:pStyle w:val="PargrafodaLista"/>
        <w:numPr>
          <w:ilvl w:val="0"/>
          <w:numId w:val="6"/>
        </w:numPr>
        <w:tabs>
          <w:tab w:val="left" w:pos="580"/>
        </w:tabs>
        <w:ind w:left="580" w:hanging="358"/>
        <w:rPr>
          <w:rFonts w:ascii="Arial" w:hAnsi="Arial"/>
          <w:b/>
          <w:sz w:val="24"/>
        </w:rPr>
      </w:pPr>
      <w:r>
        <w:rPr>
          <w:rFonts w:ascii="Arial" w:hAnsi="Arial"/>
          <w:b/>
          <w:sz w:val="24"/>
          <w:u w:val="single"/>
        </w:rPr>
        <w:t>Núcleo de</w:t>
      </w:r>
      <w:r>
        <w:rPr>
          <w:rFonts w:ascii="Arial" w:hAnsi="Arial"/>
          <w:b/>
          <w:spacing w:val="3"/>
          <w:sz w:val="24"/>
          <w:u w:val="single"/>
        </w:rPr>
        <w:t xml:space="preserve"> </w:t>
      </w:r>
      <w:r>
        <w:rPr>
          <w:rFonts w:ascii="Arial" w:hAnsi="Arial"/>
          <w:b/>
          <w:spacing w:val="-2"/>
          <w:sz w:val="24"/>
          <w:u w:val="single"/>
        </w:rPr>
        <w:t>Administração</w:t>
      </w:r>
    </w:p>
    <w:p w14:paraId="3ECB1BC0" w14:textId="77777777" w:rsidR="00471564" w:rsidRDefault="00471564">
      <w:pPr>
        <w:pStyle w:val="Corpodetexto"/>
        <w:spacing w:before="33"/>
        <w:rPr>
          <w:rFonts w:ascii="Arial"/>
          <w:b/>
        </w:rPr>
      </w:pPr>
    </w:p>
    <w:p w14:paraId="10F47D6E" w14:textId="77777777" w:rsidR="00471564" w:rsidRDefault="00000000">
      <w:pPr>
        <w:pStyle w:val="Corpodetexto"/>
        <w:spacing w:line="364" w:lineRule="auto"/>
        <w:ind w:left="207" w:right="114" w:firstLine="710"/>
        <w:jc w:val="both"/>
      </w:pPr>
      <w:r>
        <w:t xml:space="preserve">Neste núcleo estão envolvidos os grupos de atividades gerenciais e administrativas do programa, desde a gestão pedagógica até as operações de rotina administrativa- </w:t>
      </w:r>
      <w:r>
        <w:rPr>
          <w:spacing w:val="-2"/>
        </w:rPr>
        <w:t>financeira.</w:t>
      </w:r>
    </w:p>
    <w:p w14:paraId="0E7C8EED" w14:textId="77777777" w:rsidR="00471564" w:rsidRDefault="00471564">
      <w:pPr>
        <w:pStyle w:val="Corpodetexto"/>
      </w:pPr>
    </w:p>
    <w:p w14:paraId="5B83C2C8" w14:textId="77777777" w:rsidR="00471564" w:rsidRDefault="00471564">
      <w:pPr>
        <w:pStyle w:val="Corpodetexto"/>
        <w:spacing w:before="195"/>
      </w:pPr>
    </w:p>
    <w:p w14:paraId="68D464B2" w14:textId="77777777" w:rsidR="00471564" w:rsidRDefault="00000000">
      <w:pPr>
        <w:pStyle w:val="Ttulo3"/>
        <w:numPr>
          <w:ilvl w:val="1"/>
          <w:numId w:val="6"/>
        </w:numPr>
        <w:tabs>
          <w:tab w:val="left" w:pos="1060"/>
        </w:tabs>
        <w:ind w:left="1060" w:hanging="493"/>
      </w:pPr>
      <w:r>
        <w:rPr>
          <w:u w:val="single"/>
        </w:rPr>
        <w:t>Reunião</w:t>
      </w:r>
      <w:r>
        <w:rPr>
          <w:spacing w:val="-4"/>
          <w:u w:val="single"/>
        </w:rPr>
        <w:t xml:space="preserve"> </w:t>
      </w:r>
      <w:r>
        <w:rPr>
          <w:u w:val="single"/>
        </w:rPr>
        <w:t>Inicial</w:t>
      </w:r>
      <w:r>
        <w:rPr>
          <w:spacing w:val="-4"/>
          <w:u w:val="single"/>
        </w:rPr>
        <w:t xml:space="preserve"> </w:t>
      </w:r>
      <w:r>
        <w:rPr>
          <w:u w:val="single"/>
        </w:rPr>
        <w:t>(Kick</w:t>
      </w:r>
      <w:r>
        <w:rPr>
          <w:spacing w:val="-5"/>
          <w:u w:val="single"/>
        </w:rPr>
        <w:t xml:space="preserve"> </w:t>
      </w:r>
      <w:r>
        <w:rPr>
          <w:spacing w:val="-4"/>
          <w:u w:val="single"/>
        </w:rPr>
        <w:t>off):</w:t>
      </w:r>
    </w:p>
    <w:p w14:paraId="3727EC0A" w14:textId="77777777" w:rsidR="00471564" w:rsidRDefault="00471564">
      <w:pPr>
        <w:pStyle w:val="Corpodetexto"/>
        <w:spacing w:before="42"/>
        <w:rPr>
          <w:rFonts w:ascii="Arial"/>
          <w:b/>
        </w:rPr>
      </w:pPr>
    </w:p>
    <w:p w14:paraId="1196FA47" w14:textId="77777777" w:rsidR="00471564" w:rsidRDefault="00000000">
      <w:pPr>
        <w:pStyle w:val="Corpodetexto"/>
        <w:spacing w:line="364" w:lineRule="auto"/>
        <w:ind w:left="207" w:right="117" w:firstLine="710"/>
        <w:jc w:val="both"/>
      </w:pPr>
      <w:r>
        <w:t>As lideranças e as representações administrativas do programa. Ela é a primeira atividade formal do projeto após o processo de contratação. Essa reunião inclui as</w:t>
      </w:r>
      <w:r>
        <w:rPr>
          <w:spacing w:val="80"/>
        </w:rPr>
        <w:t xml:space="preserve"> </w:t>
      </w:r>
      <w:r>
        <w:t xml:space="preserve">lideranças formais do Contratante (Prefeitura de Niterói), o gerente do projeto, a equipe administrativafinanceira, o grupo que participou da concepção da proposta licitatória, assim como outras lideranças e as representações pertinentes. Na Reunião Inicial, serão tratados assuntos referentes a Proposta e às ações imediatas para o início do projeto. Além disso, cada integrante da reunião será apresentado para formar um núcleo de coordenação do </w:t>
      </w:r>
      <w:r>
        <w:rPr>
          <w:spacing w:val="-2"/>
        </w:rPr>
        <w:t>projeto.</w:t>
      </w:r>
    </w:p>
    <w:p w14:paraId="680C2392" w14:textId="77777777" w:rsidR="00471564" w:rsidRDefault="00000000">
      <w:pPr>
        <w:pStyle w:val="Corpodetexto"/>
        <w:spacing w:before="14"/>
        <w:ind w:left="930"/>
        <w:jc w:val="both"/>
      </w:pPr>
      <w:r>
        <w:t>Resultados</w:t>
      </w:r>
      <w:r>
        <w:rPr>
          <w:spacing w:val="-8"/>
        </w:rPr>
        <w:t xml:space="preserve"> </w:t>
      </w:r>
      <w:r>
        <w:t>Esperados</w:t>
      </w:r>
      <w:r>
        <w:rPr>
          <w:spacing w:val="-5"/>
        </w:rPr>
        <w:t xml:space="preserve"> </w:t>
      </w:r>
      <w:r>
        <w:t>da</w:t>
      </w:r>
      <w:r>
        <w:rPr>
          <w:spacing w:val="-6"/>
        </w:rPr>
        <w:t xml:space="preserve"> </w:t>
      </w:r>
      <w:r>
        <w:t>Reunião</w:t>
      </w:r>
      <w:r>
        <w:rPr>
          <w:spacing w:val="-4"/>
        </w:rPr>
        <w:t xml:space="preserve"> </w:t>
      </w:r>
      <w:r>
        <w:rPr>
          <w:spacing w:val="-2"/>
        </w:rPr>
        <w:t>Inicial:</w:t>
      </w:r>
    </w:p>
    <w:p w14:paraId="34BD9791" w14:textId="77777777" w:rsidR="00471564" w:rsidRDefault="00000000">
      <w:pPr>
        <w:pStyle w:val="PargrafodaLista"/>
        <w:numPr>
          <w:ilvl w:val="2"/>
          <w:numId w:val="6"/>
        </w:numPr>
        <w:tabs>
          <w:tab w:val="left" w:pos="1301"/>
        </w:tabs>
        <w:spacing w:before="144"/>
        <w:ind w:left="1301"/>
      </w:pPr>
      <w:r>
        <w:t>Integração</w:t>
      </w:r>
      <w:r>
        <w:rPr>
          <w:spacing w:val="-7"/>
        </w:rPr>
        <w:t xml:space="preserve"> </w:t>
      </w:r>
      <w:r>
        <w:t>das</w:t>
      </w:r>
      <w:r>
        <w:rPr>
          <w:spacing w:val="-7"/>
        </w:rPr>
        <w:t xml:space="preserve"> </w:t>
      </w:r>
      <w:r>
        <w:t>equipes</w:t>
      </w:r>
      <w:r>
        <w:rPr>
          <w:spacing w:val="-7"/>
        </w:rPr>
        <w:t xml:space="preserve"> </w:t>
      </w:r>
      <w:r>
        <w:t>responsáveis</w:t>
      </w:r>
      <w:r>
        <w:rPr>
          <w:spacing w:val="-7"/>
        </w:rPr>
        <w:t xml:space="preserve"> </w:t>
      </w:r>
      <w:r>
        <w:t>pelo</w:t>
      </w:r>
      <w:r>
        <w:rPr>
          <w:spacing w:val="-7"/>
        </w:rPr>
        <w:t xml:space="preserve"> </w:t>
      </w:r>
      <w:r>
        <w:t>Projeto</w:t>
      </w:r>
      <w:r>
        <w:rPr>
          <w:spacing w:val="-7"/>
        </w:rPr>
        <w:t xml:space="preserve"> </w:t>
      </w:r>
      <w:r>
        <w:t>(Prefeitura,</w:t>
      </w:r>
      <w:r>
        <w:rPr>
          <w:spacing w:val="-6"/>
        </w:rPr>
        <w:t xml:space="preserve"> </w:t>
      </w:r>
      <w:r>
        <w:t>contratante</w:t>
      </w:r>
      <w:r>
        <w:rPr>
          <w:spacing w:val="-9"/>
        </w:rPr>
        <w:t xml:space="preserve"> </w:t>
      </w:r>
      <w:r>
        <w:rPr>
          <w:spacing w:val="-2"/>
        </w:rPr>
        <w:t>etc.);</w:t>
      </w:r>
    </w:p>
    <w:p w14:paraId="686C755B" w14:textId="77777777" w:rsidR="00471564" w:rsidRDefault="00000000">
      <w:pPr>
        <w:pStyle w:val="PargrafodaLista"/>
        <w:numPr>
          <w:ilvl w:val="2"/>
          <w:numId w:val="6"/>
        </w:numPr>
        <w:tabs>
          <w:tab w:val="left" w:pos="1301"/>
        </w:tabs>
        <w:spacing w:before="111"/>
        <w:ind w:left="1301"/>
      </w:pPr>
      <w:r>
        <w:t>Formalização</w:t>
      </w:r>
      <w:r>
        <w:rPr>
          <w:spacing w:val="-6"/>
        </w:rPr>
        <w:t xml:space="preserve"> </w:t>
      </w:r>
      <w:r>
        <w:t>do</w:t>
      </w:r>
      <w:r>
        <w:rPr>
          <w:spacing w:val="-4"/>
        </w:rPr>
        <w:t xml:space="preserve"> </w:t>
      </w:r>
      <w:r>
        <w:t>canal</w:t>
      </w:r>
      <w:r>
        <w:rPr>
          <w:spacing w:val="-5"/>
        </w:rPr>
        <w:t xml:space="preserve"> </w:t>
      </w:r>
      <w:r>
        <w:t>de</w:t>
      </w:r>
      <w:r>
        <w:rPr>
          <w:spacing w:val="-5"/>
        </w:rPr>
        <w:t xml:space="preserve"> </w:t>
      </w:r>
      <w:r>
        <w:t>comunicação</w:t>
      </w:r>
      <w:r>
        <w:rPr>
          <w:spacing w:val="-7"/>
        </w:rPr>
        <w:t xml:space="preserve"> </w:t>
      </w:r>
      <w:r>
        <w:rPr>
          <w:spacing w:val="-2"/>
        </w:rPr>
        <w:t>(virtual);</w:t>
      </w:r>
    </w:p>
    <w:p w14:paraId="23DF228A" w14:textId="77777777" w:rsidR="00471564" w:rsidRDefault="00471564">
      <w:pPr>
        <w:sectPr w:rsidR="00471564">
          <w:footerReference w:type="default" r:id="rId17"/>
          <w:pgSz w:w="11900" w:h="16850"/>
          <w:pgMar w:top="1620" w:right="1000" w:bottom="1200" w:left="1480" w:header="0" w:footer="1016" w:gutter="0"/>
          <w:pgNumType w:start="15"/>
          <w:cols w:space="720"/>
        </w:sectPr>
      </w:pPr>
    </w:p>
    <w:p w14:paraId="423CD2FD" w14:textId="77777777" w:rsidR="00471564" w:rsidRDefault="00000000">
      <w:pPr>
        <w:pStyle w:val="PargrafodaLista"/>
        <w:numPr>
          <w:ilvl w:val="2"/>
          <w:numId w:val="6"/>
        </w:numPr>
        <w:tabs>
          <w:tab w:val="left" w:pos="1302"/>
        </w:tabs>
        <w:spacing w:before="89" w:line="364" w:lineRule="auto"/>
        <w:ind w:right="117"/>
      </w:pPr>
      <w:r>
        <w:lastRenderedPageBreak/>
        <w:t>Plano</w:t>
      </w:r>
      <w:r>
        <w:rPr>
          <w:spacing w:val="40"/>
        </w:rPr>
        <w:t xml:space="preserve"> </w:t>
      </w:r>
      <w:r>
        <w:t>de</w:t>
      </w:r>
      <w:r>
        <w:rPr>
          <w:spacing w:val="40"/>
        </w:rPr>
        <w:t xml:space="preserve"> </w:t>
      </w:r>
      <w:r>
        <w:t>Ação</w:t>
      </w:r>
      <w:r>
        <w:rPr>
          <w:spacing w:val="40"/>
        </w:rPr>
        <w:t xml:space="preserve"> </w:t>
      </w:r>
      <w:r>
        <w:t>e</w:t>
      </w:r>
      <w:r>
        <w:rPr>
          <w:spacing w:val="40"/>
        </w:rPr>
        <w:t xml:space="preserve"> </w:t>
      </w:r>
      <w:r>
        <w:t>Agenda</w:t>
      </w:r>
      <w:r>
        <w:rPr>
          <w:spacing w:val="40"/>
        </w:rPr>
        <w:t xml:space="preserve"> </w:t>
      </w:r>
      <w:r>
        <w:t>para</w:t>
      </w:r>
      <w:r>
        <w:rPr>
          <w:spacing w:val="40"/>
        </w:rPr>
        <w:t xml:space="preserve"> </w:t>
      </w:r>
      <w:r>
        <w:t>Integração</w:t>
      </w:r>
      <w:r>
        <w:rPr>
          <w:spacing w:val="40"/>
        </w:rPr>
        <w:t xml:space="preserve"> </w:t>
      </w:r>
      <w:r>
        <w:t>nos</w:t>
      </w:r>
      <w:r>
        <w:rPr>
          <w:spacing w:val="40"/>
        </w:rPr>
        <w:t xml:space="preserve"> </w:t>
      </w:r>
      <w:r>
        <w:t>Territórios;</w:t>
      </w:r>
      <w:r>
        <w:rPr>
          <w:spacing w:val="40"/>
        </w:rPr>
        <w:t xml:space="preserve"> </w:t>
      </w:r>
      <w:r>
        <w:rPr>
          <w:rFonts w:ascii="Segoe UI Symbol" w:hAnsi="Segoe UI Symbol"/>
        </w:rPr>
        <w:t>•</w:t>
      </w:r>
      <w:r>
        <w:rPr>
          <w:rFonts w:ascii="Segoe UI Symbol" w:hAnsi="Segoe UI Symbol"/>
          <w:spacing w:val="40"/>
        </w:rPr>
        <w:t xml:space="preserve"> </w:t>
      </w:r>
      <w:r>
        <w:t>Plano</w:t>
      </w:r>
      <w:r>
        <w:rPr>
          <w:spacing w:val="40"/>
        </w:rPr>
        <w:t xml:space="preserve"> </w:t>
      </w:r>
      <w:r>
        <w:t>de</w:t>
      </w:r>
      <w:r>
        <w:rPr>
          <w:spacing w:val="40"/>
        </w:rPr>
        <w:t xml:space="preserve"> </w:t>
      </w:r>
      <w:r>
        <w:t>Ação</w:t>
      </w:r>
      <w:r>
        <w:rPr>
          <w:spacing w:val="40"/>
        </w:rPr>
        <w:t xml:space="preserve"> </w:t>
      </w:r>
      <w:r>
        <w:t>e Agenda para Contratações e Aquisições;</w:t>
      </w:r>
    </w:p>
    <w:p w14:paraId="3276F8FF" w14:textId="77777777" w:rsidR="00471564" w:rsidRDefault="00000000">
      <w:pPr>
        <w:pStyle w:val="PargrafodaLista"/>
        <w:numPr>
          <w:ilvl w:val="2"/>
          <w:numId w:val="6"/>
        </w:numPr>
        <w:tabs>
          <w:tab w:val="left" w:pos="1301"/>
        </w:tabs>
        <w:spacing w:before="6"/>
        <w:ind w:left="1301"/>
      </w:pPr>
      <w:r>
        <w:t>Ata</w:t>
      </w:r>
      <w:r>
        <w:rPr>
          <w:spacing w:val="1"/>
        </w:rPr>
        <w:t xml:space="preserve"> </w:t>
      </w:r>
      <w:r>
        <w:t>de</w:t>
      </w:r>
      <w:r>
        <w:rPr>
          <w:spacing w:val="2"/>
        </w:rPr>
        <w:t xml:space="preserve"> </w:t>
      </w:r>
      <w:r>
        <w:rPr>
          <w:spacing w:val="-2"/>
        </w:rPr>
        <w:t>Reunião.</w:t>
      </w:r>
    </w:p>
    <w:p w14:paraId="193B143F" w14:textId="77777777" w:rsidR="00471564" w:rsidRDefault="00471564">
      <w:pPr>
        <w:pStyle w:val="Corpodetexto"/>
        <w:spacing w:before="144"/>
      </w:pPr>
    </w:p>
    <w:p w14:paraId="0A8484EA" w14:textId="77777777" w:rsidR="00471564" w:rsidRDefault="00000000">
      <w:pPr>
        <w:pStyle w:val="Ttulo3"/>
        <w:numPr>
          <w:ilvl w:val="1"/>
          <w:numId w:val="6"/>
        </w:numPr>
        <w:tabs>
          <w:tab w:val="left" w:pos="1060"/>
        </w:tabs>
        <w:ind w:left="1060" w:hanging="493"/>
      </w:pPr>
      <w:r>
        <w:rPr>
          <w:u w:val="single"/>
        </w:rPr>
        <w:t>Contratação</w:t>
      </w:r>
      <w:r>
        <w:rPr>
          <w:spacing w:val="-6"/>
          <w:u w:val="single"/>
        </w:rPr>
        <w:t xml:space="preserve"> </w:t>
      </w:r>
      <w:r>
        <w:rPr>
          <w:u w:val="single"/>
        </w:rPr>
        <w:t>e</w:t>
      </w:r>
      <w:r>
        <w:rPr>
          <w:spacing w:val="1"/>
          <w:u w:val="single"/>
        </w:rPr>
        <w:t xml:space="preserve"> </w:t>
      </w:r>
      <w:r>
        <w:rPr>
          <w:spacing w:val="-2"/>
          <w:u w:val="single"/>
        </w:rPr>
        <w:t>Aquisição:</w:t>
      </w:r>
    </w:p>
    <w:p w14:paraId="18EBB830" w14:textId="77777777" w:rsidR="00471564" w:rsidRDefault="00471564">
      <w:pPr>
        <w:pStyle w:val="Corpodetexto"/>
        <w:spacing w:before="40"/>
        <w:rPr>
          <w:rFonts w:ascii="Arial"/>
          <w:b/>
        </w:rPr>
      </w:pPr>
    </w:p>
    <w:p w14:paraId="2605BF3D" w14:textId="77777777" w:rsidR="00471564" w:rsidRDefault="00000000">
      <w:pPr>
        <w:pStyle w:val="Corpodetexto"/>
        <w:spacing w:line="364" w:lineRule="auto"/>
        <w:ind w:left="207" w:right="114" w:firstLine="710"/>
        <w:jc w:val="both"/>
      </w:pPr>
      <w:r>
        <w:t>Ambas agregam todas as atividades administrativas direcionadas para a contratação de colaboradores, aos serviços de terceiros visando aquisições ou compras de materiais, equipamentos, ofícios e outros produtos. A Propronente deverá adotar métodos comumente utilizados pelo setor privado para a realização de compras e para as contratações de bens e serviços com recursos transferidos pela Administração Pública. A OSC também armazenará as notas, os comprovantes fiscais ou os recibos, indicando a data, o valor, o nome e o número de inscrição do</w:t>
      </w:r>
      <w:r>
        <w:rPr>
          <w:spacing w:val="-2"/>
        </w:rPr>
        <w:t xml:space="preserve"> </w:t>
      </w:r>
      <w:r>
        <w:t>CNPJ da organização de sociedade civil, assim como, do CNPJ ou o CPF de cada fornecedor ou prestador de serviço. Todo o processo de contratação e aquisição será devidamente encaminhado para o setor de prestação de contas, considerando-se a transparência e a eficiência da gestão contratual do objeto público.</w:t>
      </w:r>
    </w:p>
    <w:p w14:paraId="45864AAC" w14:textId="77777777" w:rsidR="00471564" w:rsidRDefault="00000000">
      <w:pPr>
        <w:pStyle w:val="Corpodetexto"/>
        <w:spacing w:before="15" w:line="364" w:lineRule="auto"/>
        <w:ind w:left="207" w:right="117" w:firstLine="710"/>
        <w:jc w:val="both"/>
      </w:pPr>
      <w:r>
        <w:t>Outra dimensão que será norteadora no processo de composição das equipes das ENGs é a possibilidade de valorização da mão de obra local por meio da participação nos processos seletivos para contratação de recursos humanos, adequados e ajustados aos requisitos necessários de atuação específica.</w:t>
      </w:r>
    </w:p>
    <w:p w14:paraId="4BEB7536" w14:textId="77777777" w:rsidR="00471564" w:rsidRDefault="00000000">
      <w:pPr>
        <w:pStyle w:val="Corpodetexto"/>
        <w:spacing w:before="8"/>
        <w:ind w:left="930"/>
        <w:jc w:val="both"/>
      </w:pPr>
      <w:r>
        <w:t>Resultados</w:t>
      </w:r>
      <w:r>
        <w:rPr>
          <w:spacing w:val="-4"/>
        </w:rPr>
        <w:t xml:space="preserve"> </w:t>
      </w:r>
      <w:r>
        <w:t>Esperados</w:t>
      </w:r>
      <w:r>
        <w:rPr>
          <w:spacing w:val="-3"/>
        </w:rPr>
        <w:t xml:space="preserve"> </w:t>
      </w:r>
      <w:r>
        <w:t>da</w:t>
      </w:r>
      <w:r>
        <w:rPr>
          <w:spacing w:val="-4"/>
        </w:rPr>
        <w:t xml:space="preserve"> </w:t>
      </w:r>
      <w:r>
        <w:t>Contratação</w:t>
      </w:r>
      <w:r>
        <w:rPr>
          <w:spacing w:val="-6"/>
        </w:rPr>
        <w:t xml:space="preserve"> </w:t>
      </w:r>
      <w:r>
        <w:t>e</w:t>
      </w:r>
      <w:r>
        <w:rPr>
          <w:spacing w:val="-4"/>
        </w:rPr>
        <w:t xml:space="preserve"> </w:t>
      </w:r>
      <w:r>
        <w:rPr>
          <w:spacing w:val="-2"/>
        </w:rPr>
        <w:t>Aquisição:</w:t>
      </w:r>
    </w:p>
    <w:p w14:paraId="22FC7275" w14:textId="77777777" w:rsidR="00471564" w:rsidRDefault="00471564">
      <w:pPr>
        <w:pStyle w:val="Corpodetexto"/>
        <w:spacing w:before="56"/>
      </w:pPr>
    </w:p>
    <w:p w14:paraId="49BFC42D" w14:textId="77777777" w:rsidR="00471564" w:rsidRDefault="00000000">
      <w:pPr>
        <w:pStyle w:val="PargrafodaLista"/>
        <w:numPr>
          <w:ilvl w:val="2"/>
          <w:numId w:val="6"/>
        </w:numPr>
        <w:tabs>
          <w:tab w:val="left" w:pos="1301"/>
        </w:tabs>
        <w:ind w:left="1301"/>
      </w:pPr>
      <w:r>
        <w:t>Conceber</w:t>
      </w:r>
      <w:r>
        <w:rPr>
          <w:spacing w:val="-2"/>
        </w:rPr>
        <w:t xml:space="preserve"> </w:t>
      </w:r>
      <w:r>
        <w:t>Plano</w:t>
      </w:r>
      <w:r>
        <w:rPr>
          <w:spacing w:val="-3"/>
        </w:rPr>
        <w:t xml:space="preserve"> </w:t>
      </w:r>
      <w:r>
        <w:t>e</w:t>
      </w:r>
      <w:r>
        <w:rPr>
          <w:spacing w:val="-4"/>
        </w:rPr>
        <w:t xml:space="preserve"> </w:t>
      </w:r>
      <w:r>
        <w:t>Protocolo</w:t>
      </w:r>
      <w:r>
        <w:rPr>
          <w:spacing w:val="-3"/>
        </w:rPr>
        <w:t xml:space="preserve"> </w:t>
      </w:r>
      <w:r>
        <w:t>de</w:t>
      </w:r>
      <w:r>
        <w:rPr>
          <w:spacing w:val="-2"/>
        </w:rPr>
        <w:t xml:space="preserve"> </w:t>
      </w:r>
      <w:r>
        <w:t>Compras</w:t>
      </w:r>
      <w:r>
        <w:rPr>
          <w:spacing w:val="-5"/>
        </w:rPr>
        <w:t xml:space="preserve"> </w:t>
      </w:r>
      <w:r>
        <w:t>e</w:t>
      </w:r>
      <w:r>
        <w:rPr>
          <w:spacing w:val="-3"/>
        </w:rPr>
        <w:t xml:space="preserve"> </w:t>
      </w:r>
      <w:r>
        <w:rPr>
          <w:spacing w:val="-2"/>
        </w:rPr>
        <w:t>Aquisições;</w:t>
      </w:r>
    </w:p>
    <w:p w14:paraId="5CD5CBBC" w14:textId="77777777" w:rsidR="00471564" w:rsidRDefault="00000000">
      <w:pPr>
        <w:pStyle w:val="PargrafodaLista"/>
        <w:numPr>
          <w:ilvl w:val="2"/>
          <w:numId w:val="6"/>
        </w:numPr>
        <w:tabs>
          <w:tab w:val="left" w:pos="1302"/>
        </w:tabs>
        <w:spacing w:before="109" w:line="364" w:lineRule="auto"/>
        <w:ind w:right="119"/>
      </w:pPr>
      <w:r>
        <w:t>Desenvolvimento</w:t>
      </w:r>
      <w:r>
        <w:rPr>
          <w:spacing w:val="-2"/>
        </w:rPr>
        <w:t xml:space="preserve"> </w:t>
      </w:r>
      <w:r>
        <w:t>do</w:t>
      </w:r>
      <w:r>
        <w:rPr>
          <w:spacing w:val="-1"/>
        </w:rPr>
        <w:t xml:space="preserve"> </w:t>
      </w:r>
      <w:r>
        <w:t>processo</w:t>
      </w:r>
      <w:r>
        <w:rPr>
          <w:spacing w:val="-1"/>
        </w:rPr>
        <w:t xml:space="preserve"> </w:t>
      </w:r>
      <w:r>
        <w:t>de</w:t>
      </w:r>
      <w:r>
        <w:rPr>
          <w:spacing w:val="-1"/>
        </w:rPr>
        <w:t xml:space="preserve"> </w:t>
      </w:r>
      <w:r>
        <w:t>cotações</w:t>
      </w:r>
      <w:r>
        <w:rPr>
          <w:spacing w:val="-1"/>
        </w:rPr>
        <w:t xml:space="preserve"> </w:t>
      </w:r>
      <w:r>
        <w:t>de</w:t>
      </w:r>
      <w:r>
        <w:rPr>
          <w:spacing w:val="-1"/>
        </w:rPr>
        <w:t xml:space="preserve"> </w:t>
      </w:r>
      <w:r>
        <w:t>preço</w:t>
      </w:r>
      <w:r>
        <w:rPr>
          <w:spacing w:val="-1"/>
        </w:rPr>
        <w:t xml:space="preserve"> </w:t>
      </w:r>
      <w:r>
        <w:t>para</w:t>
      </w:r>
      <w:r>
        <w:rPr>
          <w:spacing w:val="-2"/>
        </w:rPr>
        <w:t xml:space="preserve"> </w:t>
      </w:r>
      <w:r>
        <w:t>cada</w:t>
      </w:r>
      <w:r>
        <w:rPr>
          <w:spacing w:val="-2"/>
        </w:rPr>
        <w:t xml:space="preserve"> </w:t>
      </w:r>
      <w:r>
        <w:t>item de</w:t>
      </w:r>
      <w:r>
        <w:rPr>
          <w:spacing w:val="-1"/>
        </w:rPr>
        <w:t xml:space="preserve"> </w:t>
      </w:r>
      <w:r>
        <w:t>aquisição, contratação ou situação congênere;</w:t>
      </w:r>
    </w:p>
    <w:p w14:paraId="10F5DFE3" w14:textId="77777777" w:rsidR="00471564" w:rsidRDefault="00000000">
      <w:pPr>
        <w:pStyle w:val="PargrafodaLista"/>
        <w:numPr>
          <w:ilvl w:val="2"/>
          <w:numId w:val="6"/>
        </w:numPr>
        <w:tabs>
          <w:tab w:val="left" w:pos="1301"/>
        </w:tabs>
        <w:spacing w:before="6"/>
        <w:ind w:left="1301"/>
      </w:pPr>
      <w:r>
        <w:t>Efetivação</w:t>
      </w:r>
      <w:r>
        <w:rPr>
          <w:spacing w:val="-4"/>
        </w:rPr>
        <w:t xml:space="preserve"> </w:t>
      </w:r>
      <w:r>
        <w:t>das</w:t>
      </w:r>
      <w:r>
        <w:rPr>
          <w:spacing w:val="-3"/>
        </w:rPr>
        <w:t xml:space="preserve"> </w:t>
      </w:r>
      <w:r>
        <w:t>compras</w:t>
      </w:r>
      <w:r>
        <w:rPr>
          <w:spacing w:val="-5"/>
        </w:rPr>
        <w:t xml:space="preserve"> </w:t>
      </w:r>
      <w:r>
        <w:t>e</w:t>
      </w:r>
      <w:r>
        <w:rPr>
          <w:spacing w:val="-4"/>
        </w:rPr>
        <w:t xml:space="preserve"> </w:t>
      </w:r>
      <w:r>
        <w:t>das</w:t>
      </w:r>
      <w:r>
        <w:rPr>
          <w:spacing w:val="-4"/>
        </w:rPr>
        <w:t xml:space="preserve"> </w:t>
      </w:r>
      <w:r>
        <w:t>aquisições</w:t>
      </w:r>
      <w:r>
        <w:rPr>
          <w:spacing w:val="-5"/>
        </w:rPr>
        <w:t xml:space="preserve"> </w:t>
      </w:r>
      <w:r>
        <w:t>requeridas</w:t>
      </w:r>
      <w:r>
        <w:rPr>
          <w:spacing w:val="-2"/>
        </w:rPr>
        <w:t xml:space="preserve"> </w:t>
      </w:r>
      <w:r>
        <w:t>pelo</w:t>
      </w:r>
      <w:r>
        <w:rPr>
          <w:spacing w:val="-4"/>
        </w:rPr>
        <w:t xml:space="preserve"> </w:t>
      </w:r>
      <w:r>
        <w:rPr>
          <w:spacing w:val="-2"/>
        </w:rPr>
        <w:t>projeto;</w:t>
      </w:r>
    </w:p>
    <w:p w14:paraId="439AD338" w14:textId="77777777" w:rsidR="00471564" w:rsidRDefault="00000000">
      <w:pPr>
        <w:pStyle w:val="PargrafodaLista"/>
        <w:numPr>
          <w:ilvl w:val="2"/>
          <w:numId w:val="6"/>
        </w:numPr>
        <w:tabs>
          <w:tab w:val="left" w:pos="1301"/>
        </w:tabs>
        <w:spacing w:before="106"/>
        <w:ind w:left="1301"/>
      </w:pPr>
      <w:r>
        <w:t>Efetivação</w:t>
      </w:r>
      <w:r>
        <w:rPr>
          <w:spacing w:val="-4"/>
        </w:rPr>
        <w:t xml:space="preserve"> </w:t>
      </w:r>
      <w:r>
        <w:t>das</w:t>
      </w:r>
      <w:r>
        <w:rPr>
          <w:spacing w:val="-2"/>
        </w:rPr>
        <w:t xml:space="preserve"> </w:t>
      </w:r>
      <w:r>
        <w:t>diversas</w:t>
      </w:r>
      <w:r>
        <w:rPr>
          <w:spacing w:val="-4"/>
        </w:rPr>
        <w:t xml:space="preserve"> </w:t>
      </w:r>
      <w:r>
        <w:t>contratações</w:t>
      </w:r>
      <w:r>
        <w:rPr>
          <w:spacing w:val="-7"/>
        </w:rPr>
        <w:t xml:space="preserve"> </w:t>
      </w:r>
      <w:r>
        <w:t>que</w:t>
      </w:r>
      <w:r>
        <w:rPr>
          <w:spacing w:val="-2"/>
        </w:rPr>
        <w:t xml:space="preserve"> </w:t>
      </w:r>
      <w:r>
        <w:t>o</w:t>
      </w:r>
      <w:r>
        <w:rPr>
          <w:spacing w:val="-5"/>
        </w:rPr>
        <w:t xml:space="preserve"> </w:t>
      </w:r>
      <w:r>
        <w:t>projeto</w:t>
      </w:r>
      <w:r>
        <w:rPr>
          <w:spacing w:val="-3"/>
        </w:rPr>
        <w:t xml:space="preserve"> </w:t>
      </w:r>
      <w:r>
        <w:rPr>
          <w:spacing w:val="-2"/>
        </w:rPr>
        <w:t>demanda;</w:t>
      </w:r>
    </w:p>
    <w:p w14:paraId="25A5D753" w14:textId="77777777" w:rsidR="00471564" w:rsidRDefault="00000000">
      <w:pPr>
        <w:pStyle w:val="PargrafodaLista"/>
        <w:numPr>
          <w:ilvl w:val="2"/>
          <w:numId w:val="6"/>
        </w:numPr>
        <w:tabs>
          <w:tab w:val="left" w:pos="1302"/>
        </w:tabs>
        <w:spacing w:before="109" w:line="362" w:lineRule="auto"/>
        <w:ind w:right="118"/>
      </w:pPr>
      <w:r>
        <w:t>Armazenamento</w:t>
      </w:r>
      <w:r>
        <w:rPr>
          <w:spacing w:val="-1"/>
        </w:rPr>
        <w:t xml:space="preserve"> </w:t>
      </w:r>
      <w:r>
        <w:t>dos documentos</w:t>
      </w:r>
      <w:r>
        <w:rPr>
          <w:spacing w:val="-1"/>
        </w:rPr>
        <w:t xml:space="preserve"> </w:t>
      </w:r>
      <w:r>
        <w:t>comprobatórios</w:t>
      </w:r>
      <w:r>
        <w:rPr>
          <w:spacing w:val="-1"/>
        </w:rPr>
        <w:t xml:space="preserve"> </w:t>
      </w:r>
      <w:r>
        <w:t xml:space="preserve">relacionados as contratações e </w:t>
      </w:r>
      <w:r>
        <w:rPr>
          <w:spacing w:val="-2"/>
        </w:rPr>
        <w:t>aquisições.</w:t>
      </w:r>
    </w:p>
    <w:p w14:paraId="664245AB" w14:textId="77777777" w:rsidR="00471564" w:rsidRDefault="00471564">
      <w:pPr>
        <w:pStyle w:val="Corpodetexto"/>
      </w:pPr>
    </w:p>
    <w:p w14:paraId="1777AC02" w14:textId="77777777" w:rsidR="00471564" w:rsidRDefault="00471564">
      <w:pPr>
        <w:pStyle w:val="Corpodetexto"/>
        <w:spacing w:before="91"/>
      </w:pPr>
    </w:p>
    <w:p w14:paraId="650E7801" w14:textId="77777777" w:rsidR="00471564" w:rsidRDefault="00000000">
      <w:pPr>
        <w:pStyle w:val="Ttulo3"/>
        <w:numPr>
          <w:ilvl w:val="1"/>
          <w:numId w:val="6"/>
        </w:numPr>
        <w:tabs>
          <w:tab w:val="left" w:pos="1060"/>
        </w:tabs>
        <w:ind w:left="1060" w:hanging="493"/>
      </w:pPr>
      <w:r>
        <w:rPr>
          <w:u w:val="single"/>
        </w:rPr>
        <w:t>Gestão</w:t>
      </w:r>
      <w:r>
        <w:rPr>
          <w:spacing w:val="-4"/>
          <w:u w:val="single"/>
        </w:rPr>
        <w:t xml:space="preserve"> </w:t>
      </w:r>
      <w:r>
        <w:rPr>
          <w:spacing w:val="-2"/>
          <w:u w:val="single"/>
        </w:rPr>
        <w:t>Financeira:</w:t>
      </w:r>
    </w:p>
    <w:p w14:paraId="771EAFCD" w14:textId="77777777" w:rsidR="00471564" w:rsidRDefault="00471564">
      <w:pPr>
        <w:pStyle w:val="Corpodetexto"/>
        <w:spacing w:before="40"/>
        <w:rPr>
          <w:rFonts w:ascii="Arial"/>
          <w:b/>
        </w:rPr>
      </w:pPr>
    </w:p>
    <w:p w14:paraId="6F4B4BD2" w14:textId="77777777" w:rsidR="00471564" w:rsidRDefault="00000000">
      <w:pPr>
        <w:pStyle w:val="Corpodetexto"/>
        <w:spacing w:line="364" w:lineRule="auto"/>
        <w:ind w:left="207" w:right="114" w:firstLine="710"/>
        <w:jc w:val="both"/>
      </w:pPr>
      <w:r>
        <w:t>A Gestão Financeira abarca toda a rotina administrativa de contas a receber, as contas a pagar, o fluxo de caixa, a prestação de contas, a conciliação bancária, a auditoria interna, o controle orçamentário, dentre outras atividades. Todos os recursos financeiros serão depositados e movimentados em uma conta bancária específica. A proponente emitirá o extrato bancário e o desempenho orçamentário em qualquer período que for demandado pelo</w:t>
      </w:r>
      <w:r>
        <w:rPr>
          <w:spacing w:val="40"/>
        </w:rPr>
        <w:t xml:space="preserve">  </w:t>
      </w:r>
      <w:r>
        <w:t>Contratante.</w:t>
      </w:r>
      <w:r>
        <w:rPr>
          <w:spacing w:val="40"/>
        </w:rPr>
        <w:t xml:space="preserve">  </w:t>
      </w:r>
      <w:r>
        <w:t>O</w:t>
      </w:r>
      <w:r>
        <w:rPr>
          <w:spacing w:val="40"/>
        </w:rPr>
        <w:t xml:space="preserve">  </w:t>
      </w:r>
      <w:r>
        <w:t>controle</w:t>
      </w:r>
      <w:r>
        <w:rPr>
          <w:spacing w:val="40"/>
        </w:rPr>
        <w:t xml:space="preserve">  </w:t>
      </w:r>
      <w:r>
        <w:t>interno</w:t>
      </w:r>
      <w:r>
        <w:rPr>
          <w:spacing w:val="40"/>
        </w:rPr>
        <w:t xml:space="preserve">  </w:t>
      </w:r>
      <w:r>
        <w:t>da</w:t>
      </w:r>
      <w:r>
        <w:rPr>
          <w:spacing w:val="40"/>
        </w:rPr>
        <w:t xml:space="preserve">  </w:t>
      </w:r>
      <w:r>
        <w:t>proponente</w:t>
      </w:r>
      <w:r>
        <w:rPr>
          <w:spacing w:val="40"/>
        </w:rPr>
        <w:t xml:space="preserve">  </w:t>
      </w:r>
      <w:r>
        <w:t>resguardará</w:t>
      </w:r>
      <w:r>
        <w:rPr>
          <w:spacing w:val="40"/>
        </w:rPr>
        <w:t xml:space="preserve">  </w:t>
      </w:r>
      <w:r>
        <w:t>o</w:t>
      </w:r>
      <w:r>
        <w:rPr>
          <w:spacing w:val="40"/>
        </w:rPr>
        <w:t xml:space="preserve">  </w:t>
      </w:r>
      <w:r>
        <w:t>exercício</w:t>
      </w:r>
      <w:r>
        <w:rPr>
          <w:spacing w:val="40"/>
        </w:rPr>
        <w:t xml:space="preserve">  </w:t>
      </w:r>
      <w:r>
        <w:t>do</w:t>
      </w:r>
    </w:p>
    <w:p w14:paraId="36A8BD56" w14:textId="77777777" w:rsidR="00471564" w:rsidRDefault="00471564">
      <w:pPr>
        <w:spacing w:line="364" w:lineRule="auto"/>
        <w:jc w:val="both"/>
        <w:sectPr w:rsidR="00471564">
          <w:pgSz w:w="11900" w:h="16850"/>
          <w:pgMar w:top="1600" w:right="1000" w:bottom="1220" w:left="1480" w:header="0" w:footer="1016" w:gutter="0"/>
          <w:cols w:space="720"/>
        </w:sectPr>
      </w:pPr>
    </w:p>
    <w:p w14:paraId="02746470" w14:textId="77777777" w:rsidR="00471564" w:rsidRDefault="00000000">
      <w:pPr>
        <w:pStyle w:val="Corpodetexto"/>
        <w:spacing w:before="75" w:line="364" w:lineRule="auto"/>
        <w:ind w:left="207" w:right="117"/>
        <w:jc w:val="both"/>
      </w:pPr>
      <w:r>
        <w:lastRenderedPageBreak/>
        <w:t>gerenciamento financeiro do projeto. Caso sejam verificados desvios de conduta profissional ou ilícitos por parte do Contratado, as medidas compensatórias, previstas em Contrato,</w:t>
      </w:r>
      <w:r>
        <w:rPr>
          <w:spacing w:val="80"/>
        </w:rPr>
        <w:t xml:space="preserve"> </w:t>
      </w:r>
      <w:r>
        <w:t>serão devidamente efetuadas. Por fim, a equipe financeira do projeto realizará reuniões periódicas de planejamento orçamentário, incluindo também, durante esse processo, as partes interessadas e qualquer indivíduo com responsabilidades nos custos do projeto.</w:t>
      </w:r>
    </w:p>
    <w:p w14:paraId="463DC825" w14:textId="77777777" w:rsidR="00471564" w:rsidRDefault="00000000">
      <w:pPr>
        <w:pStyle w:val="Corpodetexto"/>
        <w:spacing w:before="11"/>
        <w:ind w:left="930"/>
      </w:pPr>
      <w:r>
        <w:t>Resultados</w:t>
      </w:r>
      <w:r>
        <w:rPr>
          <w:spacing w:val="-5"/>
        </w:rPr>
        <w:t xml:space="preserve"> </w:t>
      </w:r>
      <w:r>
        <w:t>Esperados</w:t>
      </w:r>
      <w:r>
        <w:rPr>
          <w:spacing w:val="-3"/>
        </w:rPr>
        <w:t xml:space="preserve"> </w:t>
      </w:r>
      <w:r>
        <w:t>da</w:t>
      </w:r>
      <w:r>
        <w:rPr>
          <w:spacing w:val="-5"/>
        </w:rPr>
        <w:t xml:space="preserve"> </w:t>
      </w:r>
      <w:r>
        <w:t>Gestão</w:t>
      </w:r>
      <w:r>
        <w:rPr>
          <w:spacing w:val="-6"/>
        </w:rPr>
        <w:t xml:space="preserve"> </w:t>
      </w:r>
      <w:r>
        <w:rPr>
          <w:spacing w:val="-2"/>
        </w:rPr>
        <w:t>Financeira:</w:t>
      </w:r>
    </w:p>
    <w:p w14:paraId="4B341AC5" w14:textId="77777777" w:rsidR="00471564" w:rsidRDefault="00000000">
      <w:pPr>
        <w:pStyle w:val="PargrafodaLista"/>
        <w:numPr>
          <w:ilvl w:val="2"/>
          <w:numId w:val="6"/>
        </w:numPr>
        <w:tabs>
          <w:tab w:val="left" w:pos="1302"/>
        </w:tabs>
        <w:spacing w:before="142" w:line="364" w:lineRule="auto"/>
        <w:ind w:right="120"/>
      </w:pPr>
      <w:r>
        <w:t>Desenvolvimento</w:t>
      </w:r>
      <w:r>
        <w:rPr>
          <w:spacing w:val="40"/>
        </w:rPr>
        <w:t xml:space="preserve"> </w:t>
      </w:r>
      <w:r>
        <w:t>da</w:t>
      </w:r>
      <w:r>
        <w:rPr>
          <w:spacing w:val="40"/>
        </w:rPr>
        <w:t xml:space="preserve"> </w:t>
      </w:r>
      <w:r>
        <w:t>estrutura</w:t>
      </w:r>
      <w:r>
        <w:rPr>
          <w:spacing w:val="40"/>
        </w:rPr>
        <w:t xml:space="preserve"> </w:t>
      </w:r>
      <w:r>
        <w:t>orçamentária</w:t>
      </w:r>
      <w:r>
        <w:rPr>
          <w:spacing w:val="40"/>
        </w:rPr>
        <w:t xml:space="preserve"> </w:t>
      </w:r>
      <w:r>
        <w:t>pactuada</w:t>
      </w:r>
      <w:r>
        <w:rPr>
          <w:spacing w:val="40"/>
        </w:rPr>
        <w:t xml:space="preserve"> </w:t>
      </w:r>
      <w:r>
        <w:t>no</w:t>
      </w:r>
      <w:r>
        <w:rPr>
          <w:spacing w:val="40"/>
        </w:rPr>
        <w:t xml:space="preserve"> </w:t>
      </w:r>
      <w:r>
        <w:t>Contrato</w:t>
      </w:r>
      <w:r>
        <w:rPr>
          <w:spacing w:val="40"/>
        </w:rPr>
        <w:t xml:space="preserve"> </w:t>
      </w:r>
      <w:r>
        <w:t>conforme</w:t>
      </w:r>
      <w:r>
        <w:rPr>
          <w:spacing w:val="80"/>
        </w:rPr>
        <w:t xml:space="preserve"> </w:t>
      </w:r>
      <w:r>
        <w:t>sistema de gestão financeira;</w:t>
      </w:r>
    </w:p>
    <w:p w14:paraId="28F3D48E" w14:textId="77777777" w:rsidR="00471564" w:rsidRDefault="00000000">
      <w:pPr>
        <w:pStyle w:val="PargrafodaLista"/>
        <w:numPr>
          <w:ilvl w:val="2"/>
          <w:numId w:val="6"/>
        </w:numPr>
        <w:tabs>
          <w:tab w:val="left" w:pos="1302"/>
        </w:tabs>
        <w:spacing w:before="4" w:line="364" w:lineRule="auto"/>
        <w:ind w:right="121"/>
      </w:pPr>
      <w:r>
        <w:t>Gestão do fluxo de caixa, contas a receber, contas a pagar, prestação de contas, conciliação bancária, auditoria interna e controle orçamentário;</w:t>
      </w:r>
    </w:p>
    <w:p w14:paraId="2D2E0F06" w14:textId="77777777" w:rsidR="00471564" w:rsidRDefault="00000000">
      <w:pPr>
        <w:pStyle w:val="PargrafodaLista"/>
        <w:numPr>
          <w:ilvl w:val="2"/>
          <w:numId w:val="6"/>
        </w:numPr>
        <w:tabs>
          <w:tab w:val="left" w:pos="1301"/>
        </w:tabs>
        <w:spacing w:before="7"/>
        <w:ind w:left="1301"/>
      </w:pPr>
      <w:r>
        <w:t>Relatórios</w:t>
      </w:r>
      <w:r>
        <w:rPr>
          <w:spacing w:val="-4"/>
        </w:rPr>
        <w:t xml:space="preserve"> </w:t>
      </w:r>
      <w:r>
        <w:t>físicos</w:t>
      </w:r>
      <w:r>
        <w:rPr>
          <w:spacing w:val="-4"/>
        </w:rPr>
        <w:t xml:space="preserve"> </w:t>
      </w:r>
      <w:r>
        <w:t>financeiros</w:t>
      </w:r>
      <w:r>
        <w:rPr>
          <w:spacing w:val="-2"/>
        </w:rPr>
        <w:t xml:space="preserve"> </w:t>
      </w:r>
      <w:r>
        <w:t>e</w:t>
      </w:r>
      <w:r>
        <w:rPr>
          <w:spacing w:val="-1"/>
        </w:rPr>
        <w:t xml:space="preserve"> </w:t>
      </w:r>
      <w:r>
        <w:rPr>
          <w:spacing w:val="-2"/>
        </w:rPr>
        <w:t>orçamentários.</w:t>
      </w:r>
    </w:p>
    <w:p w14:paraId="5B031EF0" w14:textId="77777777" w:rsidR="00471564" w:rsidRDefault="00471564">
      <w:pPr>
        <w:pStyle w:val="Corpodetexto"/>
        <w:spacing w:before="110"/>
      </w:pPr>
    </w:p>
    <w:p w14:paraId="21C6BB26" w14:textId="77777777" w:rsidR="00471564" w:rsidRDefault="00000000">
      <w:pPr>
        <w:pStyle w:val="Ttulo3"/>
        <w:numPr>
          <w:ilvl w:val="1"/>
          <w:numId w:val="6"/>
        </w:numPr>
        <w:tabs>
          <w:tab w:val="left" w:pos="1060"/>
        </w:tabs>
        <w:ind w:left="1060" w:hanging="493"/>
      </w:pPr>
      <w:r>
        <w:rPr>
          <w:u w:val="single"/>
        </w:rPr>
        <w:t>Gestão</w:t>
      </w:r>
      <w:r>
        <w:rPr>
          <w:spacing w:val="-4"/>
          <w:u w:val="single"/>
        </w:rPr>
        <w:t xml:space="preserve"> </w:t>
      </w:r>
      <w:r>
        <w:rPr>
          <w:spacing w:val="-2"/>
          <w:u w:val="single"/>
        </w:rPr>
        <w:t>Pedagógica:</w:t>
      </w:r>
    </w:p>
    <w:p w14:paraId="6006721A" w14:textId="77777777" w:rsidR="00471564" w:rsidRDefault="00471564">
      <w:pPr>
        <w:pStyle w:val="Corpodetexto"/>
        <w:spacing w:before="42"/>
        <w:rPr>
          <w:rFonts w:ascii="Arial"/>
          <w:b/>
        </w:rPr>
      </w:pPr>
    </w:p>
    <w:p w14:paraId="72542C5B" w14:textId="77777777" w:rsidR="00471564" w:rsidRDefault="00000000">
      <w:pPr>
        <w:pStyle w:val="Corpodetexto"/>
        <w:spacing w:line="364" w:lineRule="auto"/>
        <w:ind w:left="207" w:right="119" w:firstLine="710"/>
        <w:jc w:val="both"/>
      </w:pPr>
      <w:r>
        <w:t>Esse</w:t>
      </w:r>
      <w:r>
        <w:rPr>
          <w:spacing w:val="-1"/>
        </w:rPr>
        <w:t xml:space="preserve"> </w:t>
      </w:r>
      <w:r>
        <w:t>grupo de atividade desenvolve, monitora a</w:t>
      </w:r>
      <w:r>
        <w:rPr>
          <w:spacing w:val="-3"/>
        </w:rPr>
        <w:t xml:space="preserve"> </w:t>
      </w:r>
      <w:r>
        <w:t>metodologia e analisa o</w:t>
      </w:r>
      <w:r>
        <w:rPr>
          <w:spacing w:val="-1"/>
        </w:rPr>
        <w:t xml:space="preserve"> </w:t>
      </w:r>
      <w:r>
        <w:t>conteúdo da gestão pedagógica. Esse processo leva em consideração a expertise dos profissionais diretamente envolvidos nas atividades propostas. A equipe pedagógica será responsável pela gestão dos educadores e dos oficineiros de cada núcleo.</w:t>
      </w:r>
    </w:p>
    <w:p w14:paraId="223681E4" w14:textId="77777777" w:rsidR="00471564" w:rsidRDefault="00000000">
      <w:pPr>
        <w:pStyle w:val="Corpodetexto"/>
        <w:spacing w:before="8" w:line="364" w:lineRule="auto"/>
        <w:ind w:left="207" w:right="118" w:firstLine="710"/>
        <w:jc w:val="both"/>
      </w:pPr>
      <w:r>
        <w:t>Nesse sentido, dentro da perspectiva de valorização de novos projetos de vida, a Proponente irá executar o desenvolvimento de metodologias, de técnicas, de materiais, de ações e meios de minimizar conflitos, que possam surgir em cada modalidade, em conformidade com a faixa etária e com as modalidades. Serão elaborados monitoramentos, através de acompanhamentos presenciais e de relatórios semanais, visando o alinhamento dos critérios estipulados no Plano de Trabalho.</w:t>
      </w:r>
    </w:p>
    <w:p w14:paraId="2021D1C9" w14:textId="77777777" w:rsidR="00471564" w:rsidRDefault="00000000">
      <w:pPr>
        <w:pStyle w:val="Corpodetexto"/>
        <w:spacing w:before="9"/>
        <w:ind w:left="930"/>
        <w:jc w:val="both"/>
      </w:pPr>
      <w:r>
        <w:t>Resultados</w:t>
      </w:r>
      <w:r>
        <w:rPr>
          <w:spacing w:val="-6"/>
        </w:rPr>
        <w:t xml:space="preserve"> </w:t>
      </w:r>
      <w:r>
        <w:t>Esperados</w:t>
      </w:r>
      <w:r>
        <w:rPr>
          <w:spacing w:val="-3"/>
        </w:rPr>
        <w:t xml:space="preserve"> </w:t>
      </w:r>
      <w:r>
        <w:t>da</w:t>
      </w:r>
      <w:r>
        <w:rPr>
          <w:spacing w:val="-3"/>
        </w:rPr>
        <w:t xml:space="preserve"> </w:t>
      </w:r>
      <w:r>
        <w:t>Gestão</w:t>
      </w:r>
      <w:r>
        <w:rPr>
          <w:spacing w:val="-5"/>
        </w:rPr>
        <w:t xml:space="preserve"> </w:t>
      </w:r>
      <w:r>
        <w:t>Pedagógica</w:t>
      </w:r>
      <w:r>
        <w:rPr>
          <w:spacing w:val="-6"/>
        </w:rPr>
        <w:t xml:space="preserve"> </w:t>
      </w:r>
      <w:r>
        <w:t>para</w:t>
      </w:r>
      <w:r>
        <w:rPr>
          <w:spacing w:val="-3"/>
        </w:rPr>
        <w:t xml:space="preserve"> </w:t>
      </w:r>
      <w:r>
        <w:t>a</w:t>
      </w:r>
      <w:r>
        <w:rPr>
          <w:spacing w:val="-5"/>
        </w:rPr>
        <w:t xml:space="preserve"> </w:t>
      </w:r>
      <w:r>
        <w:t>promoção</w:t>
      </w:r>
      <w:r>
        <w:rPr>
          <w:spacing w:val="-3"/>
        </w:rPr>
        <w:t xml:space="preserve"> </w:t>
      </w:r>
      <w:r>
        <w:t>da</w:t>
      </w:r>
      <w:r>
        <w:rPr>
          <w:spacing w:val="-4"/>
        </w:rPr>
        <w:t xml:space="preserve"> </w:t>
      </w:r>
      <w:r>
        <w:rPr>
          <w:spacing w:val="-2"/>
        </w:rPr>
        <w:t>cidadania:</w:t>
      </w:r>
    </w:p>
    <w:p w14:paraId="4C79CA36" w14:textId="77777777" w:rsidR="00471564" w:rsidRDefault="00000000">
      <w:pPr>
        <w:pStyle w:val="PargrafodaLista"/>
        <w:numPr>
          <w:ilvl w:val="2"/>
          <w:numId w:val="6"/>
        </w:numPr>
        <w:tabs>
          <w:tab w:val="left" w:pos="1301"/>
        </w:tabs>
        <w:spacing w:before="145"/>
        <w:ind w:left="1301"/>
      </w:pPr>
      <w:r>
        <w:t>Acompanhamento</w:t>
      </w:r>
      <w:r>
        <w:rPr>
          <w:spacing w:val="-6"/>
        </w:rPr>
        <w:t xml:space="preserve"> </w:t>
      </w:r>
      <w:r>
        <w:t>das</w:t>
      </w:r>
      <w:r>
        <w:rPr>
          <w:spacing w:val="-4"/>
        </w:rPr>
        <w:t xml:space="preserve"> </w:t>
      </w:r>
      <w:r>
        <w:t>atividades</w:t>
      </w:r>
      <w:r>
        <w:rPr>
          <w:spacing w:val="-4"/>
        </w:rPr>
        <w:t xml:space="preserve"> </w:t>
      </w:r>
      <w:r>
        <w:t>através</w:t>
      </w:r>
      <w:r>
        <w:rPr>
          <w:spacing w:val="-4"/>
        </w:rPr>
        <w:t xml:space="preserve"> </w:t>
      </w:r>
      <w:r>
        <w:t>de</w:t>
      </w:r>
      <w:r>
        <w:rPr>
          <w:spacing w:val="-6"/>
        </w:rPr>
        <w:t xml:space="preserve"> </w:t>
      </w:r>
      <w:r>
        <w:t>relatórios</w:t>
      </w:r>
      <w:r>
        <w:rPr>
          <w:spacing w:val="-4"/>
        </w:rPr>
        <w:t xml:space="preserve"> </w:t>
      </w:r>
      <w:r>
        <w:t>e</w:t>
      </w:r>
      <w:r>
        <w:rPr>
          <w:spacing w:val="-5"/>
        </w:rPr>
        <w:t xml:space="preserve"> </w:t>
      </w:r>
      <w:r>
        <w:rPr>
          <w:spacing w:val="-2"/>
        </w:rPr>
        <w:t>feedbacks;</w:t>
      </w:r>
    </w:p>
    <w:p w14:paraId="774F4A50" w14:textId="77777777" w:rsidR="00471564" w:rsidRDefault="00000000">
      <w:pPr>
        <w:pStyle w:val="PargrafodaLista"/>
        <w:numPr>
          <w:ilvl w:val="2"/>
          <w:numId w:val="6"/>
        </w:numPr>
        <w:tabs>
          <w:tab w:val="left" w:pos="1301"/>
        </w:tabs>
        <w:spacing w:before="106"/>
        <w:ind w:left="1301"/>
      </w:pPr>
      <w:r>
        <w:t>Gestão</w:t>
      </w:r>
      <w:r>
        <w:rPr>
          <w:spacing w:val="-5"/>
        </w:rPr>
        <w:t xml:space="preserve"> </w:t>
      </w:r>
      <w:r>
        <w:t>dos</w:t>
      </w:r>
      <w:r>
        <w:rPr>
          <w:spacing w:val="-5"/>
        </w:rPr>
        <w:t xml:space="preserve"> </w:t>
      </w:r>
      <w:r>
        <w:t>educadores</w:t>
      </w:r>
      <w:r>
        <w:rPr>
          <w:spacing w:val="-5"/>
        </w:rPr>
        <w:t xml:space="preserve"> </w:t>
      </w:r>
      <w:r>
        <w:t>e</w:t>
      </w:r>
      <w:r>
        <w:rPr>
          <w:spacing w:val="-4"/>
        </w:rPr>
        <w:t xml:space="preserve"> </w:t>
      </w:r>
      <w:r>
        <w:t>oficineiros</w:t>
      </w:r>
      <w:r>
        <w:rPr>
          <w:spacing w:val="-4"/>
        </w:rPr>
        <w:t xml:space="preserve"> </w:t>
      </w:r>
      <w:r>
        <w:t>por</w:t>
      </w:r>
      <w:r>
        <w:rPr>
          <w:spacing w:val="-3"/>
        </w:rPr>
        <w:t xml:space="preserve"> </w:t>
      </w:r>
      <w:r>
        <w:t>modalidade</w:t>
      </w:r>
      <w:r>
        <w:rPr>
          <w:spacing w:val="-3"/>
        </w:rPr>
        <w:t xml:space="preserve"> </w:t>
      </w:r>
      <w:r>
        <w:t>e</w:t>
      </w:r>
      <w:r>
        <w:rPr>
          <w:spacing w:val="-4"/>
        </w:rPr>
        <w:t xml:space="preserve"> </w:t>
      </w:r>
      <w:r>
        <w:rPr>
          <w:spacing w:val="-2"/>
        </w:rPr>
        <w:t>núcleo;</w:t>
      </w:r>
    </w:p>
    <w:p w14:paraId="37E2D0F4" w14:textId="77777777" w:rsidR="00471564" w:rsidRDefault="00000000">
      <w:pPr>
        <w:pStyle w:val="PargrafodaLista"/>
        <w:numPr>
          <w:ilvl w:val="2"/>
          <w:numId w:val="6"/>
        </w:numPr>
        <w:tabs>
          <w:tab w:val="left" w:pos="1301"/>
        </w:tabs>
        <w:spacing w:before="114"/>
        <w:ind w:left="1301"/>
      </w:pPr>
      <w:r>
        <w:t>Resolução</w:t>
      </w:r>
      <w:r>
        <w:rPr>
          <w:spacing w:val="-5"/>
        </w:rPr>
        <w:t xml:space="preserve"> </w:t>
      </w:r>
      <w:r>
        <w:t>de</w:t>
      </w:r>
      <w:r>
        <w:rPr>
          <w:spacing w:val="-3"/>
        </w:rPr>
        <w:t xml:space="preserve"> </w:t>
      </w:r>
      <w:r>
        <w:rPr>
          <w:spacing w:val="-2"/>
        </w:rPr>
        <w:t>conflitos;</w:t>
      </w:r>
    </w:p>
    <w:p w14:paraId="1376FE14" w14:textId="77777777" w:rsidR="00471564" w:rsidRDefault="00000000">
      <w:pPr>
        <w:pStyle w:val="PargrafodaLista"/>
        <w:numPr>
          <w:ilvl w:val="2"/>
          <w:numId w:val="6"/>
        </w:numPr>
        <w:tabs>
          <w:tab w:val="left" w:pos="1302"/>
          <w:tab w:val="left" w:pos="2868"/>
          <w:tab w:val="left" w:pos="3211"/>
          <w:tab w:val="left" w:pos="4715"/>
          <w:tab w:val="left" w:pos="6107"/>
          <w:tab w:val="left" w:pos="6769"/>
          <w:tab w:val="left" w:pos="8198"/>
          <w:tab w:val="left" w:pos="8724"/>
        </w:tabs>
        <w:spacing w:before="108" w:line="264" w:lineRule="auto"/>
        <w:ind w:right="119"/>
      </w:pPr>
      <w:r>
        <w:rPr>
          <w:spacing w:val="-2"/>
        </w:rPr>
        <w:t>Treinamentos</w:t>
      </w:r>
      <w:r>
        <w:tab/>
      </w:r>
      <w:r>
        <w:rPr>
          <w:spacing w:val="-10"/>
        </w:rPr>
        <w:t>e</w:t>
      </w:r>
      <w:r>
        <w:tab/>
      </w:r>
      <w:r>
        <w:rPr>
          <w:spacing w:val="-2"/>
        </w:rPr>
        <w:t>capacitações</w:t>
      </w:r>
      <w:r>
        <w:tab/>
      </w:r>
      <w:r>
        <w:rPr>
          <w:spacing w:val="-2"/>
        </w:rPr>
        <w:t>necessárias</w:t>
      </w:r>
      <w:r>
        <w:tab/>
      </w:r>
      <w:r>
        <w:rPr>
          <w:spacing w:val="-4"/>
        </w:rPr>
        <w:t>para</w:t>
      </w:r>
      <w:r>
        <w:tab/>
      </w:r>
      <w:r>
        <w:rPr>
          <w:spacing w:val="-2"/>
        </w:rPr>
        <w:t>atendimento</w:t>
      </w:r>
      <w:r>
        <w:tab/>
      </w:r>
      <w:r>
        <w:rPr>
          <w:spacing w:val="-6"/>
        </w:rPr>
        <w:t>em</w:t>
      </w:r>
      <w:r>
        <w:tab/>
      </w:r>
      <w:r>
        <w:rPr>
          <w:spacing w:val="-2"/>
        </w:rPr>
        <w:t>casos específicos;</w:t>
      </w:r>
    </w:p>
    <w:p w14:paraId="56FE0C26" w14:textId="77777777" w:rsidR="00471564" w:rsidRDefault="00000000">
      <w:pPr>
        <w:pStyle w:val="Corpodetexto"/>
        <w:spacing w:before="228" w:line="364" w:lineRule="auto"/>
        <w:ind w:left="207" w:right="115" w:firstLine="710"/>
        <w:jc w:val="both"/>
      </w:pPr>
      <w:r>
        <w:t>Considerando a magnitude da proposta dos ENGs, torna-se necessário que a equipe pedagógica tenha experiência em gestão participativa, educação popular, educação integral e mediação de conflito, conhecimentos estes, que se colocam como fundamentais para o pleno desenvolvimento dos objetivos dos ENGs, estimulando a concretização de projetos de vida autônomos e sustentáveis, no cenário da política municipal de enfrentamento a</w:t>
      </w:r>
      <w:r>
        <w:rPr>
          <w:spacing w:val="40"/>
        </w:rPr>
        <w:t xml:space="preserve"> </w:t>
      </w:r>
      <w:r>
        <w:rPr>
          <w:spacing w:val="-2"/>
        </w:rPr>
        <w:t>violência.</w:t>
      </w:r>
    </w:p>
    <w:p w14:paraId="6B24E133" w14:textId="77777777" w:rsidR="00471564" w:rsidRDefault="00471564">
      <w:pPr>
        <w:spacing w:line="364" w:lineRule="auto"/>
        <w:jc w:val="both"/>
        <w:sectPr w:rsidR="00471564">
          <w:pgSz w:w="11900" w:h="16850"/>
          <w:pgMar w:top="1620" w:right="1000" w:bottom="1220" w:left="1480" w:header="0" w:footer="1016" w:gutter="0"/>
          <w:cols w:space="720"/>
        </w:sectPr>
      </w:pPr>
    </w:p>
    <w:p w14:paraId="00E041BD" w14:textId="77777777" w:rsidR="00471564" w:rsidRDefault="00000000">
      <w:pPr>
        <w:pStyle w:val="Ttulo3"/>
        <w:numPr>
          <w:ilvl w:val="1"/>
          <w:numId w:val="6"/>
        </w:numPr>
        <w:tabs>
          <w:tab w:val="left" w:pos="1060"/>
        </w:tabs>
        <w:spacing w:before="83"/>
        <w:ind w:left="1060" w:hanging="493"/>
      </w:pPr>
      <w:r>
        <w:rPr>
          <w:u w:val="single"/>
        </w:rPr>
        <w:lastRenderedPageBreak/>
        <w:t>Gestão</w:t>
      </w:r>
      <w:r>
        <w:rPr>
          <w:spacing w:val="-4"/>
          <w:u w:val="single"/>
        </w:rPr>
        <w:t xml:space="preserve"> </w:t>
      </w:r>
      <w:r>
        <w:rPr>
          <w:u w:val="single"/>
        </w:rPr>
        <w:t xml:space="preserve">de </w:t>
      </w:r>
      <w:r>
        <w:rPr>
          <w:spacing w:val="-2"/>
          <w:u w:val="single"/>
        </w:rPr>
        <w:t>Segurança:</w:t>
      </w:r>
    </w:p>
    <w:p w14:paraId="3646ABD4" w14:textId="77777777" w:rsidR="00471564" w:rsidRDefault="00471564">
      <w:pPr>
        <w:pStyle w:val="Corpodetexto"/>
        <w:spacing w:before="39"/>
        <w:rPr>
          <w:rFonts w:ascii="Arial"/>
          <w:b/>
        </w:rPr>
      </w:pPr>
    </w:p>
    <w:p w14:paraId="503AB863" w14:textId="77777777" w:rsidR="00471564" w:rsidRDefault="00000000">
      <w:pPr>
        <w:pStyle w:val="Corpodetexto"/>
        <w:spacing w:before="1" w:line="364" w:lineRule="auto"/>
        <w:ind w:left="207" w:right="114" w:firstLine="710"/>
        <w:jc w:val="both"/>
      </w:pPr>
      <w:r>
        <w:t>Compreende as atividades correspondentes à conservação das ENGs e de suas dependências, assim como a mobilização e a integração das comunidades socialmente vulneráveis. A Gestão de Segurança inclui o mapeamento da rede de articulação, de parcerias e na identificação de mecanismos eficazes que envolvam a execução dos serviços do projeto nos Espaços Nova Geração. Nesse sentido, a equipe de segurança humana da Proponente elaborará um plano estratégico, em parceria com a rede local, que envolverá a garantia da segurança do espaço físico e dos equipamentos, assim como, sua maior aproximação da população. A equipe de segurança humana visa o engajamento na manutenção e proteção dos ENGs.</w:t>
      </w:r>
    </w:p>
    <w:p w14:paraId="77C08122" w14:textId="77777777" w:rsidR="00471564" w:rsidRDefault="00000000">
      <w:pPr>
        <w:pStyle w:val="Corpodetexto"/>
        <w:spacing w:before="16"/>
        <w:ind w:left="930"/>
        <w:jc w:val="both"/>
      </w:pPr>
      <w:r>
        <w:t>Resultados</w:t>
      </w:r>
      <w:r>
        <w:rPr>
          <w:spacing w:val="-9"/>
        </w:rPr>
        <w:t xml:space="preserve"> </w:t>
      </w:r>
      <w:r>
        <w:rPr>
          <w:spacing w:val="-2"/>
        </w:rPr>
        <w:t>Esperados:</w:t>
      </w:r>
    </w:p>
    <w:p w14:paraId="2F26E705" w14:textId="77777777" w:rsidR="00471564" w:rsidRDefault="00000000">
      <w:pPr>
        <w:pStyle w:val="PargrafodaLista"/>
        <w:numPr>
          <w:ilvl w:val="2"/>
          <w:numId w:val="6"/>
        </w:numPr>
        <w:tabs>
          <w:tab w:val="left" w:pos="1302"/>
        </w:tabs>
        <w:spacing w:before="142" w:line="364" w:lineRule="auto"/>
        <w:ind w:right="118"/>
        <w:jc w:val="both"/>
      </w:pPr>
      <w:r>
        <w:t>Segurança dos espaços, equipamentos tecnológicos e pedagógicos que estarão disponíveis nos locais;</w:t>
      </w:r>
    </w:p>
    <w:p w14:paraId="0279736D" w14:textId="77777777" w:rsidR="00471564" w:rsidRDefault="00000000">
      <w:pPr>
        <w:pStyle w:val="PargrafodaLista"/>
        <w:numPr>
          <w:ilvl w:val="2"/>
          <w:numId w:val="6"/>
        </w:numPr>
        <w:tabs>
          <w:tab w:val="left" w:pos="1300"/>
        </w:tabs>
        <w:spacing w:before="4"/>
        <w:ind w:left="1300" w:hanging="359"/>
        <w:jc w:val="both"/>
      </w:pPr>
      <w:r>
        <w:t>Apropriação</w:t>
      </w:r>
      <w:r>
        <w:rPr>
          <w:spacing w:val="-3"/>
        </w:rPr>
        <w:t xml:space="preserve"> </w:t>
      </w:r>
      <w:r>
        <w:t>e</w:t>
      </w:r>
      <w:r>
        <w:rPr>
          <w:spacing w:val="-5"/>
        </w:rPr>
        <w:t xml:space="preserve"> </w:t>
      </w:r>
      <w:r>
        <w:t>engajamento</w:t>
      </w:r>
      <w:r>
        <w:rPr>
          <w:spacing w:val="-1"/>
        </w:rPr>
        <w:t xml:space="preserve"> </w:t>
      </w:r>
      <w:r>
        <w:t>da</w:t>
      </w:r>
      <w:r>
        <w:rPr>
          <w:spacing w:val="-5"/>
        </w:rPr>
        <w:t xml:space="preserve"> </w:t>
      </w:r>
      <w:r>
        <w:t>população</w:t>
      </w:r>
      <w:r>
        <w:rPr>
          <w:spacing w:val="-4"/>
        </w:rPr>
        <w:t xml:space="preserve"> </w:t>
      </w:r>
      <w:r>
        <w:t>no</w:t>
      </w:r>
      <w:r>
        <w:rPr>
          <w:spacing w:val="-4"/>
        </w:rPr>
        <w:t xml:space="preserve"> </w:t>
      </w:r>
      <w:r>
        <w:t>cuidado</w:t>
      </w:r>
      <w:r>
        <w:rPr>
          <w:spacing w:val="-2"/>
        </w:rPr>
        <w:t xml:space="preserve"> </w:t>
      </w:r>
      <w:r>
        <w:t>com</w:t>
      </w:r>
      <w:r>
        <w:rPr>
          <w:spacing w:val="-4"/>
        </w:rPr>
        <w:t xml:space="preserve"> </w:t>
      </w:r>
      <w:r>
        <w:t>os</w:t>
      </w:r>
      <w:r>
        <w:rPr>
          <w:spacing w:val="-6"/>
        </w:rPr>
        <w:t xml:space="preserve"> </w:t>
      </w:r>
      <w:r>
        <w:rPr>
          <w:spacing w:val="-2"/>
        </w:rPr>
        <w:t>ENGs;</w:t>
      </w:r>
    </w:p>
    <w:p w14:paraId="084DD074" w14:textId="77777777" w:rsidR="00471564" w:rsidRDefault="00000000">
      <w:pPr>
        <w:pStyle w:val="PargrafodaLista"/>
        <w:numPr>
          <w:ilvl w:val="2"/>
          <w:numId w:val="6"/>
        </w:numPr>
        <w:tabs>
          <w:tab w:val="left" w:pos="1302"/>
        </w:tabs>
        <w:spacing w:before="109" w:line="364" w:lineRule="auto"/>
        <w:ind w:right="119"/>
        <w:jc w:val="both"/>
      </w:pPr>
      <w:r>
        <w:t>Segurança do entorno dos espaços para garantia de ambiente seguro e para as atividades programadas;</w:t>
      </w:r>
    </w:p>
    <w:p w14:paraId="2C4299EE" w14:textId="77777777" w:rsidR="00471564" w:rsidRDefault="00000000">
      <w:pPr>
        <w:pStyle w:val="PargrafodaLista"/>
        <w:numPr>
          <w:ilvl w:val="2"/>
          <w:numId w:val="6"/>
        </w:numPr>
        <w:tabs>
          <w:tab w:val="left" w:pos="1300"/>
        </w:tabs>
        <w:spacing w:before="8"/>
        <w:ind w:left="1300" w:hanging="359"/>
        <w:jc w:val="both"/>
      </w:pPr>
      <w:r>
        <w:t>Articulação</w:t>
      </w:r>
      <w:r>
        <w:rPr>
          <w:spacing w:val="-4"/>
        </w:rPr>
        <w:t xml:space="preserve"> </w:t>
      </w:r>
      <w:r>
        <w:t>e</w:t>
      </w:r>
      <w:r>
        <w:rPr>
          <w:spacing w:val="-5"/>
        </w:rPr>
        <w:t xml:space="preserve"> </w:t>
      </w:r>
      <w:r>
        <w:t>envolvimento</w:t>
      </w:r>
      <w:r>
        <w:rPr>
          <w:spacing w:val="-4"/>
        </w:rPr>
        <w:t xml:space="preserve"> </w:t>
      </w:r>
      <w:r>
        <w:t>com</w:t>
      </w:r>
      <w:r>
        <w:rPr>
          <w:spacing w:val="-2"/>
        </w:rPr>
        <w:t xml:space="preserve"> </w:t>
      </w:r>
      <w:r>
        <w:t>a</w:t>
      </w:r>
      <w:r>
        <w:rPr>
          <w:spacing w:val="-6"/>
        </w:rPr>
        <w:t xml:space="preserve"> </w:t>
      </w:r>
      <w:r>
        <w:t>rede</w:t>
      </w:r>
      <w:r>
        <w:rPr>
          <w:spacing w:val="-6"/>
        </w:rPr>
        <w:t xml:space="preserve"> </w:t>
      </w:r>
      <w:r>
        <w:t>local</w:t>
      </w:r>
      <w:r>
        <w:rPr>
          <w:spacing w:val="-4"/>
        </w:rPr>
        <w:t xml:space="preserve"> </w:t>
      </w:r>
      <w:r>
        <w:t>para</w:t>
      </w:r>
      <w:r>
        <w:rPr>
          <w:spacing w:val="-5"/>
        </w:rPr>
        <w:t xml:space="preserve"> </w:t>
      </w:r>
      <w:r>
        <w:t>melhor</w:t>
      </w:r>
      <w:r>
        <w:rPr>
          <w:spacing w:val="-2"/>
        </w:rPr>
        <w:t xml:space="preserve"> </w:t>
      </w:r>
      <w:r>
        <w:t>execução</w:t>
      </w:r>
      <w:r>
        <w:rPr>
          <w:spacing w:val="-3"/>
        </w:rPr>
        <w:t xml:space="preserve"> </w:t>
      </w:r>
      <w:r>
        <w:t>do</w:t>
      </w:r>
      <w:r>
        <w:rPr>
          <w:spacing w:val="-6"/>
        </w:rPr>
        <w:t xml:space="preserve"> </w:t>
      </w:r>
      <w:r>
        <w:rPr>
          <w:spacing w:val="-2"/>
        </w:rPr>
        <w:t>projeto;</w:t>
      </w:r>
    </w:p>
    <w:p w14:paraId="12181B3E" w14:textId="77777777" w:rsidR="00471564" w:rsidRDefault="00471564">
      <w:pPr>
        <w:pStyle w:val="Corpodetexto"/>
      </w:pPr>
    </w:p>
    <w:p w14:paraId="41D9D14F" w14:textId="77777777" w:rsidR="00471564" w:rsidRDefault="00471564">
      <w:pPr>
        <w:pStyle w:val="Corpodetexto"/>
        <w:spacing w:before="236"/>
      </w:pPr>
    </w:p>
    <w:p w14:paraId="5C3F933C" w14:textId="77777777" w:rsidR="00471564" w:rsidRDefault="00000000">
      <w:pPr>
        <w:pStyle w:val="Ttulo3"/>
        <w:numPr>
          <w:ilvl w:val="1"/>
          <w:numId w:val="6"/>
        </w:numPr>
        <w:tabs>
          <w:tab w:val="left" w:pos="1060"/>
        </w:tabs>
        <w:spacing w:before="1"/>
        <w:ind w:left="1060" w:hanging="493"/>
      </w:pPr>
      <w:r>
        <w:rPr>
          <w:u w:val="single"/>
        </w:rPr>
        <w:t>Controle,</w:t>
      </w:r>
      <w:r>
        <w:rPr>
          <w:spacing w:val="-7"/>
          <w:u w:val="single"/>
        </w:rPr>
        <w:t xml:space="preserve"> </w:t>
      </w:r>
      <w:r>
        <w:rPr>
          <w:u w:val="single"/>
        </w:rPr>
        <w:t>Monitoramento</w:t>
      </w:r>
      <w:r>
        <w:rPr>
          <w:spacing w:val="-6"/>
          <w:u w:val="single"/>
        </w:rPr>
        <w:t xml:space="preserve"> </w:t>
      </w:r>
      <w:r>
        <w:rPr>
          <w:u w:val="single"/>
        </w:rPr>
        <w:t>e</w:t>
      </w:r>
      <w:r>
        <w:rPr>
          <w:spacing w:val="-7"/>
          <w:u w:val="single"/>
        </w:rPr>
        <w:t xml:space="preserve"> </w:t>
      </w:r>
      <w:r>
        <w:rPr>
          <w:spacing w:val="-2"/>
          <w:u w:val="single"/>
        </w:rPr>
        <w:t>Relatoria:</w:t>
      </w:r>
    </w:p>
    <w:p w14:paraId="0E004A8E" w14:textId="77777777" w:rsidR="00471564" w:rsidRDefault="00471564">
      <w:pPr>
        <w:pStyle w:val="Corpodetexto"/>
        <w:spacing w:before="42"/>
        <w:rPr>
          <w:rFonts w:ascii="Arial"/>
          <w:b/>
        </w:rPr>
      </w:pPr>
    </w:p>
    <w:p w14:paraId="3C38D053" w14:textId="77777777" w:rsidR="00471564" w:rsidRDefault="00000000">
      <w:pPr>
        <w:pStyle w:val="Corpodetexto"/>
        <w:spacing w:line="364" w:lineRule="auto"/>
        <w:ind w:left="207" w:right="116" w:firstLine="710"/>
        <w:jc w:val="both"/>
      </w:pPr>
      <w:r>
        <w:t>Trata-se do controle das atividades executas em conformidade com o orçamento previsto, estruturação, adequação e operação do Plano de trabalho e monitoramento das atividades que serão executadas. O controle e monitoramento terão a colaboração dos educadores, dos oficineiros e dos demais operadores do projeto para a recolhimento dos dados cadastrais, lista de presença, fotos e outras informações relevantes dos participantes. Essa coleta de dados permitirá a composição mensal dos relatórios parciais do projeto, contendo as principais informações sobre o desempenho geral das atividades e resultados alcançados ou que estejam em andamento. Todas as informações de controle, monitoramento e relatoria serão inseridas em sistemas informatizados, a fim de que haja de maior integração das atividades administrativas e pedagógicas.</w:t>
      </w:r>
    </w:p>
    <w:p w14:paraId="6A9CD678" w14:textId="77777777" w:rsidR="00471564" w:rsidRDefault="00000000">
      <w:pPr>
        <w:pStyle w:val="Corpodetexto"/>
        <w:spacing w:before="15"/>
        <w:ind w:left="930"/>
        <w:jc w:val="both"/>
      </w:pPr>
      <w:r>
        <w:t>Resultados</w:t>
      </w:r>
      <w:r>
        <w:rPr>
          <w:spacing w:val="-9"/>
        </w:rPr>
        <w:t xml:space="preserve"> </w:t>
      </w:r>
      <w:r>
        <w:rPr>
          <w:spacing w:val="-2"/>
        </w:rPr>
        <w:t>Esperados:</w:t>
      </w:r>
    </w:p>
    <w:p w14:paraId="1DDC9D07" w14:textId="77777777" w:rsidR="00471564" w:rsidRDefault="00000000">
      <w:pPr>
        <w:pStyle w:val="PargrafodaLista"/>
        <w:numPr>
          <w:ilvl w:val="2"/>
          <w:numId w:val="6"/>
        </w:numPr>
        <w:tabs>
          <w:tab w:val="left" w:pos="1301"/>
        </w:tabs>
        <w:spacing w:before="142"/>
        <w:ind w:left="1301"/>
      </w:pPr>
      <w:r>
        <w:t>Coleta</w:t>
      </w:r>
      <w:r>
        <w:rPr>
          <w:spacing w:val="-1"/>
        </w:rPr>
        <w:t xml:space="preserve"> </w:t>
      </w:r>
      <w:r>
        <w:t>e</w:t>
      </w:r>
      <w:r>
        <w:rPr>
          <w:spacing w:val="-3"/>
        </w:rPr>
        <w:t xml:space="preserve"> </w:t>
      </w:r>
      <w:r>
        <w:t>controle</w:t>
      </w:r>
      <w:r>
        <w:rPr>
          <w:spacing w:val="-3"/>
        </w:rPr>
        <w:t xml:space="preserve"> </w:t>
      </w:r>
      <w:r>
        <w:t>de</w:t>
      </w:r>
      <w:r>
        <w:rPr>
          <w:spacing w:val="-2"/>
        </w:rPr>
        <w:t xml:space="preserve"> </w:t>
      </w:r>
      <w:r>
        <w:t>dados</w:t>
      </w:r>
      <w:r>
        <w:rPr>
          <w:spacing w:val="-3"/>
        </w:rPr>
        <w:t xml:space="preserve"> </w:t>
      </w:r>
      <w:r>
        <w:t>para</w:t>
      </w:r>
      <w:r>
        <w:rPr>
          <w:spacing w:val="-4"/>
        </w:rPr>
        <w:t xml:space="preserve"> </w:t>
      </w:r>
      <w:r>
        <w:t>a</w:t>
      </w:r>
      <w:r>
        <w:rPr>
          <w:spacing w:val="-3"/>
        </w:rPr>
        <w:t xml:space="preserve"> </w:t>
      </w:r>
      <w:r>
        <w:t>composição</w:t>
      </w:r>
      <w:r>
        <w:rPr>
          <w:spacing w:val="-5"/>
        </w:rPr>
        <w:t xml:space="preserve"> </w:t>
      </w:r>
      <w:r>
        <w:t>de</w:t>
      </w:r>
      <w:r>
        <w:rPr>
          <w:spacing w:val="1"/>
        </w:rPr>
        <w:t xml:space="preserve"> </w:t>
      </w:r>
      <w:r>
        <w:rPr>
          <w:spacing w:val="-2"/>
        </w:rPr>
        <w:t>relatórios;</w:t>
      </w:r>
    </w:p>
    <w:p w14:paraId="3380CA72" w14:textId="77777777" w:rsidR="00471564" w:rsidRDefault="00000000">
      <w:pPr>
        <w:pStyle w:val="PargrafodaLista"/>
        <w:numPr>
          <w:ilvl w:val="2"/>
          <w:numId w:val="6"/>
        </w:numPr>
        <w:tabs>
          <w:tab w:val="left" w:pos="1301"/>
        </w:tabs>
        <w:spacing w:before="109"/>
        <w:ind w:left="1301"/>
      </w:pPr>
      <w:r>
        <w:t>Monitoramento</w:t>
      </w:r>
      <w:r>
        <w:rPr>
          <w:spacing w:val="-4"/>
        </w:rPr>
        <w:t xml:space="preserve"> </w:t>
      </w:r>
      <w:r>
        <w:t>do</w:t>
      </w:r>
      <w:r>
        <w:rPr>
          <w:spacing w:val="-3"/>
        </w:rPr>
        <w:t xml:space="preserve"> </w:t>
      </w:r>
      <w:r>
        <w:t>plano</w:t>
      </w:r>
      <w:r>
        <w:rPr>
          <w:spacing w:val="-4"/>
        </w:rPr>
        <w:t xml:space="preserve"> </w:t>
      </w:r>
      <w:r>
        <w:t>de</w:t>
      </w:r>
      <w:r>
        <w:rPr>
          <w:spacing w:val="-2"/>
        </w:rPr>
        <w:t xml:space="preserve"> </w:t>
      </w:r>
      <w:r>
        <w:t>trabalho,</w:t>
      </w:r>
      <w:r>
        <w:rPr>
          <w:spacing w:val="-3"/>
        </w:rPr>
        <w:t xml:space="preserve"> </w:t>
      </w:r>
      <w:r>
        <w:t>metas</w:t>
      </w:r>
      <w:r>
        <w:rPr>
          <w:spacing w:val="-4"/>
        </w:rPr>
        <w:t xml:space="preserve"> </w:t>
      </w:r>
      <w:r>
        <w:t>e</w:t>
      </w:r>
      <w:r>
        <w:rPr>
          <w:spacing w:val="-3"/>
        </w:rPr>
        <w:t xml:space="preserve"> </w:t>
      </w:r>
      <w:r>
        <w:rPr>
          <w:spacing w:val="-2"/>
        </w:rPr>
        <w:t>resultados;</w:t>
      </w:r>
    </w:p>
    <w:p w14:paraId="6EE33407" w14:textId="77777777" w:rsidR="00471564" w:rsidRDefault="00000000">
      <w:pPr>
        <w:pStyle w:val="PargrafodaLista"/>
        <w:numPr>
          <w:ilvl w:val="2"/>
          <w:numId w:val="6"/>
        </w:numPr>
        <w:tabs>
          <w:tab w:val="left" w:pos="1301"/>
        </w:tabs>
        <w:spacing w:before="108"/>
        <w:ind w:left="1301"/>
      </w:pPr>
      <w:r>
        <w:t>Integração</w:t>
      </w:r>
      <w:r>
        <w:rPr>
          <w:spacing w:val="-5"/>
        </w:rPr>
        <w:t xml:space="preserve"> </w:t>
      </w:r>
      <w:r>
        <w:t>entre</w:t>
      </w:r>
      <w:r>
        <w:rPr>
          <w:spacing w:val="-6"/>
        </w:rPr>
        <w:t xml:space="preserve"> </w:t>
      </w:r>
      <w:r>
        <w:t>as</w:t>
      </w:r>
      <w:r>
        <w:rPr>
          <w:spacing w:val="-6"/>
        </w:rPr>
        <w:t xml:space="preserve"> </w:t>
      </w:r>
      <w:r>
        <w:t>áreas</w:t>
      </w:r>
      <w:r>
        <w:rPr>
          <w:spacing w:val="-4"/>
        </w:rPr>
        <w:t xml:space="preserve"> </w:t>
      </w:r>
      <w:r>
        <w:t>administrativas</w:t>
      </w:r>
      <w:r>
        <w:rPr>
          <w:spacing w:val="-4"/>
        </w:rPr>
        <w:t xml:space="preserve"> </w:t>
      </w:r>
      <w:r>
        <w:t>e</w:t>
      </w:r>
      <w:r>
        <w:rPr>
          <w:spacing w:val="-3"/>
        </w:rPr>
        <w:t xml:space="preserve"> </w:t>
      </w:r>
      <w:r>
        <w:rPr>
          <w:spacing w:val="-2"/>
        </w:rPr>
        <w:t>pedagógicas;</w:t>
      </w:r>
    </w:p>
    <w:p w14:paraId="1D4FEEBA" w14:textId="77777777" w:rsidR="00471564" w:rsidRDefault="00471564">
      <w:pPr>
        <w:sectPr w:rsidR="00471564">
          <w:pgSz w:w="11900" w:h="16850"/>
          <w:pgMar w:top="1880" w:right="1000" w:bottom="1220" w:left="1480" w:header="0" w:footer="1016" w:gutter="0"/>
          <w:cols w:space="720"/>
        </w:sectPr>
      </w:pPr>
    </w:p>
    <w:p w14:paraId="1E86048D" w14:textId="77777777" w:rsidR="00471564" w:rsidRDefault="00000000">
      <w:pPr>
        <w:pStyle w:val="PargrafodaLista"/>
        <w:numPr>
          <w:ilvl w:val="2"/>
          <w:numId w:val="6"/>
        </w:numPr>
        <w:tabs>
          <w:tab w:val="left" w:pos="1302"/>
        </w:tabs>
        <w:spacing w:before="75" w:line="364" w:lineRule="auto"/>
        <w:ind w:right="118"/>
      </w:pPr>
      <w:r>
        <w:lastRenderedPageBreak/>
        <w:t>Elaboração</w:t>
      </w:r>
      <w:r>
        <w:rPr>
          <w:spacing w:val="40"/>
        </w:rPr>
        <w:t xml:space="preserve"> </w:t>
      </w:r>
      <w:r>
        <w:t>dos</w:t>
      </w:r>
      <w:r>
        <w:rPr>
          <w:spacing w:val="40"/>
        </w:rPr>
        <w:t xml:space="preserve"> </w:t>
      </w:r>
      <w:r>
        <w:t>relatórios</w:t>
      </w:r>
      <w:r>
        <w:rPr>
          <w:spacing w:val="40"/>
        </w:rPr>
        <w:t xml:space="preserve"> </w:t>
      </w:r>
      <w:r>
        <w:t>parciais</w:t>
      </w:r>
      <w:r>
        <w:rPr>
          <w:spacing w:val="40"/>
        </w:rPr>
        <w:t xml:space="preserve"> </w:t>
      </w:r>
      <w:r>
        <w:t>contendo</w:t>
      </w:r>
      <w:r>
        <w:rPr>
          <w:spacing w:val="40"/>
        </w:rPr>
        <w:t xml:space="preserve"> </w:t>
      </w:r>
      <w:r>
        <w:t>informações</w:t>
      </w:r>
      <w:r>
        <w:rPr>
          <w:spacing w:val="40"/>
        </w:rPr>
        <w:t xml:space="preserve"> </w:t>
      </w:r>
      <w:r>
        <w:t>de</w:t>
      </w:r>
      <w:r>
        <w:rPr>
          <w:spacing w:val="40"/>
        </w:rPr>
        <w:t xml:space="preserve"> </w:t>
      </w:r>
      <w:r>
        <w:t>desempenho</w:t>
      </w:r>
      <w:r>
        <w:rPr>
          <w:spacing w:val="40"/>
        </w:rPr>
        <w:t xml:space="preserve"> </w:t>
      </w:r>
      <w:r>
        <w:t>e</w:t>
      </w:r>
      <w:r>
        <w:rPr>
          <w:spacing w:val="80"/>
        </w:rPr>
        <w:t xml:space="preserve"> </w:t>
      </w:r>
      <w:r>
        <w:rPr>
          <w:spacing w:val="-2"/>
        </w:rPr>
        <w:t>financeiras;</w:t>
      </w:r>
    </w:p>
    <w:p w14:paraId="16696ACB" w14:textId="77777777" w:rsidR="00471564" w:rsidRDefault="00000000">
      <w:pPr>
        <w:pStyle w:val="PargrafodaLista"/>
        <w:numPr>
          <w:ilvl w:val="2"/>
          <w:numId w:val="6"/>
        </w:numPr>
        <w:tabs>
          <w:tab w:val="left" w:pos="1302"/>
        </w:tabs>
        <w:spacing w:before="4" w:line="364" w:lineRule="auto"/>
        <w:ind w:right="120"/>
      </w:pPr>
      <w:r>
        <w:t>Entrega</w:t>
      </w:r>
      <w:r>
        <w:rPr>
          <w:spacing w:val="75"/>
        </w:rPr>
        <w:t xml:space="preserve"> </w:t>
      </w:r>
      <w:r>
        <w:t>de</w:t>
      </w:r>
      <w:r>
        <w:rPr>
          <w:spacing w:val="75"/>
        </w:rPr>
        <w:t xml:space="preserve"> </w:t>
      </w:r>
      <w:r>
        <w:t>relatórios</w:t>
      </w:r>
      <w:r>
        <w:rPr>
          <w:spacing w:val="73"/>
        </w:rPr>
        <w:t xml:space="preserve"> </w:t>
      </w:r>
      <w:r>
        <w:t>nos</w:t>
      </w:r>
      <w:r>
        <w:rPr>
          <w:spacing w:val="78"/>
        </w:rPr>
        <w:t xml:space="preserve"> </w:t>
      </w:r>
      <w:r>
        <w:t>prazos,</w:t>
      </w:r>
      <w:r>
        <w:rPr>
          <w:spacing w:val="79"/>
        </w:rPr>
        <w:t xml:space="preserve"> </w:t>
      </w:r>
      <w:r>
        <w:t>atendendo</w:t>
      </w:r>
      <w:r>
        <w:rPr>
          <w:spacing w:val="75"/>
        </w:rPr>
        <w:t xml:space="preserve"> </w:t>
      </w:r>
      <w:r>
        <w:t>os</w:t>
      </w:r>
      <w:r>
        <w:rPr>
          <w:spacing w:val="75"/>
        </w:rPr>
        <w:t xml:space="preserve"> </w:t>
      </w:r>
      <w:r>
        <w:t>critérios</w:t>
      </w:r>
      <w:r>
        <w:rPr>
          <w:spacing w:val="76"/>
        </w:rPr>
        <w:t xml:space="preserve"> </w:t>
      </w:r>
      <w:r>
        <w:t>acordados</w:t>
      </w:r>
      <w:r>
        <w:rPr>
          <w:spacing w:val="76"/>
        </w:rPr>
        <w:t xml:space="preserve"> </w:t>
      </w:r>
      <w:r>
        <w:t>com</w:t>
      </w:r>
      <w:r>
        <w:rPr>
          <w:spacing w:val="76"/>
        </w:rPr>
        <w:t xml:space="preserve"> </w:t>
      </w:r>
      <w:r>
        <w:t xml:space="preserve">a </w:t>
      </w:r>
      <w:r>
        <w:rPr>
          <w:spacing w:val="-2"/>
        </w:rPr>
        <w:t>contratante.</w:t>
      </w:r>
    </w:p>
    <w:p w14:paraId="6532B1DB" w14:textId="77777777" w:rsidR="00471564" w:rsidRDefault="00471564">
      <w:pPr>
        <w:pStyle w:val="Corpodetexto"/>
        <w:spacing w:before="25"/>
      </w:pPr>
    </w:p>
    <w:p w14:paraId="64DDFCAB" w14:textId="77777777" w:rsidR="00471564" w:rsidRDefault="00000000">
      <w:pPr>
        <w:pStyle w:val="PargrafodaLista"/>
        <w:numPr>
          <w:ilvl w:val="0"/>
          <w:numId w:val="6"/>
        </w:numPr>
        <w:tabs>
          <w:tab w:val="left" w:pos="581"/>
        </w:tabs>
        <w:ind w:left="581" w:hanging="359"/>
        <w:rPr>
          <w:rFonts w:ascii="Arial" w:hAnsi="Arial"/>
          <w:b/>
          <w:sz w:val="24"/>
        </w:rPr>
      </w:pPr>
      <w:r>
        <w:rPr>
          <w:rFonts w:ascii="Arial" w:hAnsi="Arial"/>
          <w:b/>
          <w:sz w:val="24"/>
          <w:u w:val="single"/>
        </w:rPr>
        <w:t>Núcleo de</w:t>
      </w:r>
      <w:r>
        <w:rPr>
          <w:rFonts w:ascii="Arial" w:hAnsi="Arial"/>
          <w:b/>
          <w:spacing w:val="-2"/>
          <w:sz w:val="24"/>
          <w:u w:val="single"/>
        </w:rPr>
        <w:t xml:space="preserve"> Estruturação</w:t>
      </w:r>
    </w:p>
    <w:p w14:paraId="33330B5B" w14:textId="77777777" w:rsidR="00471564" w:rsidRDefault="00471564">
      <w:pPr>
        <w:pStyle w:val="Corpodetexto"/>
        <w:spacing w:before="31"/>
        <w:rPr>
          <w:rFonts w:ascii="Arial"/>
          <w:b/>
        </w:rPr>
      </w:pPr>
    </w:p>
    <w:p w14:paraId="484776BA" w14:textId="77777777" w:rsidR="00471564" w:rsidRDefault="00000000">
      <w:pPr>
        <w:pStyle w:val="Corpodetexto"/>
        <w:spacing w:line="362" w:lineRule="auto"/>
        <w:ind w:left="207" w:right="118" w:firstLine="710"/>
        <w:jc w:val="both"/>
      </w:pPr>
      <w:r>
        <w:t xml:space="preserve">Neste eixo estão envolvidos os grupos de ações que correspondem ao planejamento e estruturação dos procedimentos iniciais </w:t>
      </w:r>
      <w:r>
        <w:rPr>
          <w:rFonts w:ascii="Arial" w:hAnsi="Arial"/>
          <w:i/>
        </w:rPr>
        <w:t>in loco</w:t>
      </w:r>
      <w:r>
        <w:t>, especialmente voltados para as atividades a serem realizadas nos Espaços Nova Geração.</w:t>
      </w:r>
    </w:p>
    <w:p w14:paraId="78A2A126" w14:textId="77777777" w:rsidR="00471564" w:rsidRDefault="00471564">
      <w:pPr>
        <w:pStyle w:val="Corpodetexto"/>
        <w:spacing w:before="126"/>
      </w:pPr>
    </w:p>
    <w:p w14:paraId="120D1802" w14:textId="77777777" w:rsidR="00471564" w:rsidRDefault="00000000">
      <w:pPr>
        <w:pStyle w:val="Ttulo3"/>
        <w:numPr>
          <w:ilvl w:val="1"/>
          <w:numId w:val="6"/>
        </w:numPr>
        <w:tabs>
          <w:tab w:val="left" w:pos="1059"/>
        </w:tabs>
        <w:ind w:left="1059" w:hanging="492"/>
      </w:pPr>
      <w:r>
        <w:rPr>
          <w:u w:val="single"/>
        </w:rPr>
        <w:t>Plano</w:t>
      </w:r>
      <w:r>
        <w:rPr>
          <w:spacing w:val="-1"/>
          <w:u w:val="single"/>
        </w:rPr>
        <w:t xml:space="preserve"> </w:t>
      </w:r>
      <w:r>
        <w:rPr>
          <w:u w:val="single"/>
        </w:rPr>
        <w:t>de</w:t>
      </w:r>
      <w:r>
        <w:rPr>
          <w:spacing w:val="-1"/>
          <w:u w:val="single"/>
        </w:rPr>
        <w:t xml:space="preserve"> </w:t>
      </w:r>
      <w:r>
        <w:rPr>
          <w:spacing w:val="-2"/>
          <w:u w:val="single"/>
        </w:rPr>
        <w:t>Trabalho:</w:t>
      </w:r>
    </w:p>
    <w:p w14:paraId="1B5EB91B" w14:textId="77777777" w:rsidR="00471564" w:rsidRDefault="00471564">
      <w:pPr>
        <w:pStyle w:val="Corpodetexto"/>
        <w:spacing w:before="42"/>
        <w:rPr>
          <w:rFonts w:ascii="Arial"/>
          <w:b/>
        </w:rPr>
      </w:pPr>
    </w:p>
    <w:p w14:paraId="1BEFF303" w14:textId="77777777" w:rsidR="00471564" w:rsidRDefault="00000000">
      <w:pPr>
        <w:pStyle w:val="Corpodetexto"/>
        <w:spacing w:line="364" w:lineRule="auto"/>
        <w:ind w:left="207" w:right="114" w:firstLine="710"/>
        <w:jc w:val="both"/>
      </w:pPr>
      <w:r>
        <w:t>O plano de</w:t>
      </w:r>
      <w:r>
        <w:rPr>
          <w:spacing w:val="-2"/>
        </w:rPr>
        <w:t xml:space="preserve"> </w:t>
      </w:r>
      <w:r>
        <w:t>trabalho é uma estrutura técnica do</w:t>
      </w:r>
      <w:r>
        <w:rPr>
          <w:spacing w:val="-2"/>
        </w:rPr>
        <w:t xml:space="preserve"> </w:t>
      </w:r>
      <w:r>
        <w:t>projeto elaborado pela coordenação</w:t>
      </w:r>
      <w:r>
        <w:rPr>
          <w:spacing w:val="-2"/>
        </w:rPr>
        <w:t xml:space="preserve"> </w:t>
      </w:r>
      <w:r>
        <w:t>e pela equipe pedagógica. Esse</w:t>
      </w:r>
      <w:r>
        <w:rPr>
          <w:spacing w:val="-1"/>
        </w:rPr>
        <w:t xml:space="preserve"> </w:t>
      </w:r>
      <w:r>
        <w:t>documento</w:t>
      </w:r>
      <w:r>
        <w:rPr>
          <w:spacing w:val="-1"/>
        </w:rPr>
        <w:t xml:space="preserve"> </w:t>
      </w:r>
      <w:r>
        <w:t>possui</w:t>
      </w:r>
      <w:r>
        <w:rPr>
          <w:spacing w:val="-2"/>
        </w:rPr>
        <w:t xml:space="preserve"> </w:t>
      </w:r>
      <w:r>
        <w:t>cenários</w:t>
      </w:r>
      <w:r>
        <w:rPr>
          <w:spacing w:val="-1"/>
        </w:rPr>
        <w:t xml:space="preserve"> </w:t>
      </w:r>
      <w:r>
        <w:t>de</w:t>
      </w:r>
      <w:r>
        <w:rPr>
          <w:spacing w:val="-2"/>
        </w:rPr>
        <w:t xml:space="preserve"> </w:t>
      </w:r>
      <w:r>
        <w:t>vulnerabilidade</w:t>
      </w:r>
      <w:r>
        <w:rPr>
          <w:spacing w:val="-2"/>
        </w:rPr>
        <w:t xml:space="preserve"> </w:t>
      </w:r>
      <w:r>
        <w:t>que</w:t>
      </w:r>
      <w:r>
        <w:rPr>
          <w:spacing w:val="-2"/>
        </w:rPr>
        <w:t xml:space="preserve"> </w:t>
      </w:r>
      <w:r>
        <w:t>estruturam as ações de modo a atenderem demandas locais. A partir do consenso entre as partes, a coordenação define a adequação do plano de trabalho que estejam de acordo com a descrição geral do escopo, estabelecendo responsabilidades, metas e prazos para o início das principais atividades do Projeto. As responsabilidades serão atribuídas a cada profissional de acordo com seu respectivo cargo. O desenvolvimento do projeto estará alinhado com a gestão pedagógica para o cumprimento das metas e prazos conforme critérios estabelecidos nesse edital de chamamento público.</w:t>
      </w:r>
    </w:p>
    <w:p w14:paraId="5F4A8863" w14:textId="77777777" w:rsidR="00471564" w:rsidRDefault="00471564">
      <w:pPr>
        <w:pStyle w:val="Corpodetexto"/>
        <w:spacing w:before="131"/>
      </w:pPr>
    </w:p>
    <w:p w14:paraId="495F370C" w14:textId="77777777" w:rsidR="00471564" w:rsidRDefault="00000000">
      <w:pPr>
        <w:pStyle w:val="Ttulo3"/>
        <w:numPr>
          <w:ilvl w:val="1"/>
          <w:numId w:val="6"/>
        </w:numPr>
        <w:tabs>
          <w:tab w:val="left" w:pos="1059"/>
        </w:tabs>
        <w:spacing w:before="1"/>
        <w:ind w:left="1059" w:hanging="492"/>
      </w:pPr>
      <w:r>
        <w:rPr>
          <w:u w:val="single"/>
        </w:rPr>
        <w:t>Diagnóstico</w:t>
      </w:r>
      <w:r>
        <w:rPr>
          <w:spacing w:val="-6"/>
          <w:u w:val="single"/>
        </w:rPr>
        <w:t xml:space="preserve"> </w:t>
      </w:r>
      <w:r>
        <w:rPr>
          <w:u w:val="single"/>
        </w:rPr>
        <w:t>do</w:t>
      </w:r>
      <w:r>
        <w:rPr>
          <w:spacing w:val="-2"/>
          <w:u w:val="single"/>
        </w:rPr>
        <w:t xml:space="preserve"> </w:t>
      </w:r>
      <w:r>
        <w:rPr>
          <w:u w:val="single"/>
        </w:rPr>
        <w:t>ENGs</w:t>
      </w:r>
      <w:r>
        <w:rPr>
          <w:spacing w:val="-2"/>
          <w:u w:val="single"/>
        </w:rPr>
        <w:t xml:space="preserve"> </w:t>
      </w:r>
      <w:r>
        <w:rPr>
          <w:u w:val="single"/>
        </w:rPr>
        <w:t>e</w:t>
      </w:r>
      <w:r>
        <w:rPr>
          <w:spacing w:val="-4"/>
          <w:u w:val="single"/>
        </w:rPr>
        <w:t xml:space="preserve"> </w:t>
      </w:r>
      <w:r>
        <w:rPr>
          <w:spacing w:val="-2"/>
          <w:u w:val="single"/>
        </w:rPr>
        <w:t>Território:</w:t>
      </w:r>
    </w:p>
    <w:p w14:paraId="64CFB594" w14:textId="77777777" w:rsidR="00471564" w:rsidRDefault="00471564">
      <w:pPr>
        <w:pStyle w:val="Corpodetexto"/>
        <w:spacing w:before="39"/>
        <w:rPr>
          <w:rFonts w:ascii="Arial"/>
          <w:b/>
        </w:rPr>
      </w:pPr>
    </w:p>
    <w:p w14:paraId="0F75D007" w14:textId="77777777" w:rsidR="00471564" w:rsidRDefault="00000000">
      <w:pPr>
        <w:pStyle w:val="Corpodetexto"/>
        <w:spacing w:line="364" w:lineRule="auto"/>
        <w:ind w:left="207" w:right="119" w:firstLine="710"/>
        <w:jc w:val="both"/>
      </w:pPr>
      <w:r>
        <w:t>O diagnóstico consiste em um levantamento e um acompanhamento contínuo em relação as necessidades estruturais dos Espaços Nova Geração, assim como das</w:t>
      </w:r>
      <w:r>
        <w:rPr>
          <w:spacing w:val="80"/>
        </w:rPr>
        <w:t xml:space="preserve"> </w:t>
      </w:r>
      <w:r>
        <w:t>demandas sociais do território. O diagnóstico dos ENGs e dos bairros Fonseca e Cantagalo, definirão a manutenção necessária dos equipamentos e direcionarão as ações do projeto, estabelecendo aquelas que demandam uma atuação em rede previamente mapeadas. Esse levantamento permitirá aos participantes e à população dos locais de atuação do projeto a encontrarem nos ENGs um espaço seguro para exporem seus problemas e dificuldades. O mesmo levantamento visa, também, o desenvolvimento das capacidades físicas e das expressões corporais das pessoas, para que possam ser treinados e integrados ao</w:t>
      </w:r>
      <w:r>
        <w:rPr>
          <w:spacing w:val="-1"/>
        </w:rPr>
        <w:t xml:space="preserve"> </w:t>
      </w:r>
      <w:r>
        <w:t>mercado de trabalho, por meio de</w:t>
      </w:r>
      <w:r>
        <w:rPr>
          <w:spacing w:val="-2"/>
        </w:rPr>
        <w:t xml:space="preserve"> </w:t>
      </w:r>
      <w:r>
        <w:t>cursos</w:t>
      </w:r>
      <w:r>
        <w:rPr>
          <w:spacing w:val="-1"/>
        </w:rPr>
        <w:t xml:space="preserve"> </w:t>
      </w:r>
      <w:r>
        <w:t>de</w:t>
      </w:r>
      <w:r>
        <w:rPr>
          <w:spacing w:val="-1"/>
        </w:rPr>
        <w:t xml:space="preserve"> </w:t>
      </w:r>
      <w:r>
        <w:t>capacitação</w:t>
      </w:r>
      <w:r>
        <w:rPr>
          <w:spacing w:val="-1"/>
        </w:rPr>
        <w:t xml:space="preserve"> </w:t>
      </w:r>
      <w:r>
        <w:t>profissional. Em relação ao desenvolvimento das expressões corporais, o levantamento estimula o aprimoramento das habilidades culturais das pessoas, que recebem o atendimento adequado de um profissional e a utilização dos espaços adaptados para as atividades e as necessidades da população.</w:t>
      </w:r>
    </w:p>
    <w:p w14:paraId="35BA472E" w14:textId="77777777" w:rsidR="00471564" w:rsidRDefault="00471564">
      <w:pPr>
        <w:spacing w:line="364" w:lineRule="auto"/>
        <w:jc w:val="both"/>
        <w:sectPr w:rsidR="00471564">
          <w:pgSz w:w="11900" w:h="16850"/>
          <w:pgMar w:top="1620" w:right="1000" w:bottom="1220" w:left="1480" w:header="0" w:footer="1016" w:gutter="0"/>
          <w:cols w:space="720"/>
        </w:sectPr>
      </w:pPr>
    </w:p>
    <w:p w14:paraId="464970C0" w14:textId="77777777" w:rsidR="00471564" w:rsidRDefault="00000000">
      <w:pPr>
        <w:pStyle w:val="Ttulo3"/>
        <w:numPr>
          <w:ilvl w:val="1"/>
          <w:numId w:val="6"/>
        </w:numPr>
        <w:tabs>
          <w:tab w:val="left" w:pos="1059"/>
        </w:tabs>
        <w:spacing w:before="69"/>
        <w:ind w:left="1059" w:hanging="492"/>
      </w:pPr>
      <w:r>
        <w:rPr>
          <w:u w:val="single"/>
        </w:rPr>
        <w:lastRenderedPageBreak/>
        <w:t>Manutenção</w:t>
      </w:r>
      <w:r>
        <w:rPr>
          <w:spacing w:val="-4"/>
          <w:u w:val="single"/>
        </w:rPr>
        <w:t xml:space="preserve"> </w:t>
      </w:r>
      <w:r>
        <w:rPr>
          <w:u w:val="single"/>
        </w:rPr>
        <w:t>e</w:t>
      </w:r>
      <w:r>
        <w:rPr>
          <w:spacing w:val="-1"/>
          <w:u w:val="single"/>
        </w:rPr>
        <w:t xml:space="preserve"> </w:t>
      </w:r>
      <w:r>
        <w:rPr>
          <w:spacing w:val="-2"/>
          <w:u w:val="single"/>
        </w:rPr>
        <w:t>adequação</w:t>
      </w:r>
      <w:r>
        <w:rPr>
          <w:spacing w:val="-2"/>
        </w:rPr>
        <w:t>:</w:t>
      </w:r>
    </w:p>
    <w:p w14:paraId="0A7742B4" w14:textId="77777777" w:rsidR="00471564" w:rsidRDefault="00471564">
      <w:pPr>
        <w:pStyle w:val="Corpodetexto"/>
        <w:spacing w:before="42"/>
        <w:rPr>
          <w:rFonts w:ascii="Arial"/>
          <w:b/>
        </w:rPr>
      </w:pPr>
    </w:p>
    <w:p w14:paraId="1C46BBC6" w14:textId="77777777" w:rsidR="00471564" w:rsidRDefault="00000000">
      <w:pPr>
        <w:pStyle w:val="Corpodetexto"/>
        <w:spacing w:line="364" w:lineRule="auto"/>
        <w:ind w:left="207" w:right="114" w:firstLine="710"/>
        <w:jc w:val="both"/>
      </w:pPr>
      <w:r>
        <w:t>Compreende as manutenções necessárias e as adequações dos equipamentos para a execução de ações educacionais, esportivas, culturais e de atenção social. Serão feitas adaptações para cada eixo, otimizando os espaços e oferecendo as ferramentas</w:t>
      </w:r>
      <w:r>
        <w:rPr>
          <w:spacing w:val="80"/>
        </w:rPr>
        <w:t xml:space="preserve"> </w:t>
      </w:r>
      <w:r>
        <w:t>necessárias para o desenvolvimento das atividades. Possíveis readequações também serão formuladas, a fim de promoverem o pertencimento do público-alvo nos espaços de convivência e de formação.</w:t>
      </w:r>
    </w:p>
    <w:p w14:paraId="609E603D" w14:textId="77777777" w:rsidR="00471564" w:rsidRDefault="00000000">
      <w:pPr>
        <w:pStyle w:val="Ttulo3"/>
        <w:spacing w:before="162" w:line="360" w:lineRule="auto"/>
        <w:ind w:left="207" w:right="125" w:firstLine="710"/>
        <w:jc w:val="both"/>
      </w:pPr>
      <w:r>
        <w:t xml:space="preserve">DA MANUTENÇÃO PREVENTIVA, PREDIAL E CORRETIVA DA MANUTENÇÃO </w:t>
      </w:r>
      <w:r>
        <w:rPr>
          <w:spacing w:val="-2"/>
        </w:rPr>
        <w:t>PREVENTIVA:</w:t>
      </w:r>
    </w:p>
    <w:p w14:paraId="36DEDEAD" w14:textId="77777777" w:rsidR="00471564" w:rsidRDefault="00000000">
      <w:pPr>
        <w:pStyle w:val="Corpodetexto"/>
        <w:spacing w:before="169" w:line="364" w:lineRule="auto"/>
        <w:ind w:left="207" w:right="119" w:firstLine="772"/>
        <w:jc w:val="both"/>
      </w:pPr>
      <w:r>
        <w:t>A manutenção preventiva consistirá num conjunto de ações programadas e executadas antes da ocorrência da falha, com ações rotineiras e periódicas; efetuada segundo critérios prédeterminados para</w:t>
      </w:r>
      <w:r>
        <w:rPr>
          <w:spacing w:val="-1"/>
        </w:rPr>
        <w:t xml:space="preserve"> </w:t>
      </w:r>
      <w:r>
        <w:t>reduzir a possibilidade de falha, defeito, degradação ou quebra de um elemento ou sistema da edificação, como a substituição de lâmpadas, reatores, interruptores, tomadas, disjuntores, reparos de válvulas de descarga, pintura localizadas, verificação de calhas, condutores de águas pluviais. A Manutenção Preventiva dever ser</w:t>
      </w:r>
      <w:r>
        <w:rPr>
          <w:spacing w:val="-1"/>
        </w:rPr>
        <w:t xml:space="preserve"> </w:t>
      </w:r>
      <w:r>
        <w:t>necessariamente</w:t>
      </w:r>
      <w:r>
        <w:rPr>
          <w:spacing w:val="-1"/>
        </w:rPr>
        <w:t xml:space="preserve"> </w:t>
      </w:r>
      <w:r>
        <w:t>fiscalizada pela Contratante após</w:t>
      </w:r>
      <w:r>
        <w:rPr>
          <w:spacing w:val="-2"/>
        </w:rPr>
        <w:t xml:space="preserve"> </w:t>
      </w:r>
      <w:r>
        <w:t>sua execução pela Contratada. DO PLANO DE MANUTENÇÃO O Programa de</w:t>
      </w:r>
      <w:r>
        <w:rPr>
          <w:spacing w:val="-2"/>
        </w:rPr>
        <w:t xml:space="preserve"> </w:t>
      </w:r>
      <w:r>
        <w:t>Manutenção de caráter preventivo periódico tem por objetivo reduzir ao mínimo os eventuais defeitos aumentando a vida útil dos</w:t>
      </w:r>
      <w:r>
        <w:rPr>
          <w:spacing w:val="40"/>
        </w:rPr>
        <w:t xml:space="preserve"> </w:t>
      </w:r>
      <w:r>
        <w:t>materiais e da edificação, mantendo assim a qualidade funcional dos sistemas, bem como a integridade física dos equipamentos e instalações. Além dos serviços listados a seguir,</w:t>
      </w:r>
      <w:r>
        <w:rPr>
          <w:spacing w:val="80"/>
        </w:rPr>
        <w:t xml:space="preserve"> </w:t>
      </w:r>
      <w:r>
        <w:t>serão executados ainda todos aqueles necessários e convenientes à conservação das edificações, preservando assim suas condições de funcionamento.</w:t>
      </w:r>
    </w:p>
    <w:p w14:paraId="1F115683" w14:textId="77777777" w:rsidR="00471564" w:rsidRDefault="00000000">
      <w:pPr>
        <w:pStyle w:val="Corpodetexto"/>
        <w:spacing w:before="162" w:line="364" w:lineRule="auto"/>
        <w:ind w:left="222" w:right="114"/>
        <w:jc w:val="both"/>
      </w:pPr>
      <w:r>
        <w:t xml:space="preserve">MENSAL Instalações Elétricas </w:t>
      </w:r>
      <w:r>
        <w:rPr>
          <w:w w:val="160"/>
        </w:rPr>
        <w:t>–</w:t>
      </w:r>
      <w:r>
        <w:rPr>
          <w:spacing w:val="-24"/>
          <w:w w:val="160"/>
        </w:rPr>
        <w:t xml:space="preserve"> </w:t>
      </w:r>
      <w:r>
        <w:t>Hidráulicas. Verificar as condições gerais de segurança do quadro geral de baixa tensão e dos centros de distribuição. Efetuar e anotar as leituras do consumo de energia. Inspecionar a iluminação interna e externa com substituição de peças avariadas (luminárias, lâmpadas, reatores, soquetes, vidros e acrílicos de proteção). Efetuar os reparos necessários das fiações, interruptores, tomadas elétricas. Verificar as condições gerais de funcionamento dos quadros elétricos de comando. Verificar a existência de ruídos elétricos ou mecânicos anormais nos quadros gerais e “shaft´s”. Instalações Hidráulicas e Sanitárias Verificar o nível de água nos reservatórios inferior e superior. Efetuar e anotar as leituras do consumo de água. Efetuar revisão de registros, torneiras, metais sanitários e acessórios. Efetuar revisão de válvulas e caixas de descarga com regulagem do fluxo d‟água. Efetuar revisão do sistema de tubulações, ralos, caixas de gordura e decantação, caixas de inspeção e drenos, incluindo limpeza e desobstrução. Efetuar revisão, fixação e ajustes</w:t>
      </w:r>
      <w:r>
        <w:rPr>
          <w:spacing w:val="80"/>
        </w:rPr>
        <w:t xml:space="preserve"> </w:t>
      </w:r>
      <w:r>
        <w:t>dos</w:t>
      </w:r>
      <w:r>
        <w:rPr>
          <w:spacing w:val="80"/>
        </w:rPr>
        <w:t xml:space="preserve"> </w:t>
      </w:r>
      <w:r>
        <w:t>lavatórios,</w:t>
      </w:r>
      <w:r>
        <w:rPr>
          <w:spacing w:val="80"/>
        </w:rPr>
        <w:t xml:space="preserve"> </w:t>
      </w:r>
      <w:r>
        <w:t>pias</w:t>
      </w:r>
      <w:r>
        <w:rPr>
          <w:spacing w:val="80"/>
        </w:rPr>
        <w:t xml:space="preserve"> </w:t>
      </w:r>
      <w:r>
        <w:t>e</w:t>
      </w:r>
      <w:r>
        <w:rPr>
          <w:spacing w:val="80"/>
        </w:rPr>
        <w:t xml:space="preserve"> </w:t>
      </w:r>
      <w:r>
        <w:t>aparelhos</w:t>
      </w:r>
      <w:r>
        <w:rPr>
          <w:spacing w:val="80"/>
        </w:rPr>
        <w:t xml:space="preserve"> </w:t>
      </w:r>
      <w:r>
        <w:t>sanitários.</w:t>
      </w:r>
      <w:r>
        <w:rPr>
          <w:spacing w:val="80"/>
        </w:rPr>
        <w:t xml:space="preserve"> </w:t>
      </w:r>
      <w:r>
        <w:t>Inspecionar</w:t>
      </w:r>
      <w:r>
        <w:rPr>
          <w:spacing w:val="80"/>
        </w:rPr>
        <w:t xml:space="preserve"> </w:t>
      </w:r>
      <w:r>
        <w:t>o</w:t>
      </w:r>
      <w:r>
        <w:rPr>
          <w:spacing w:val="80"/>
        </w:rPr>
        <w:t xml:space="preserve"> </w:t>
      </w:r>
      <w:r>
        <w:t>funcionamento</w:t>
      </w:r>
      <w:r>
        <w:rPr>
          <w:spacing w:val="80"/>
        </w:rPr>
        <w:t xml:space="preserve"> </w:t>
      </w:r>
      <w:r>
        <w:t>dos</w:t>
      </w:r>
    </w:p>
    <w:p w14:paraId="773093E3" w14:textId="77777777" w:rsidR="00471564" w:rsidRDefault="00471564">
      <w:pPr>
        <w:spacing w:line="364" w:lineRule="auto"/>
        <w:jc w:val="both"/>
        <w:sectPr w:rsidR="00471564">
          <w:pgSz w:w="11900" w:h="16850"/>
          <w:pgMar w:top="1620" w:right="1000" w:bottom="1220" w:left="1480" w:header="0" w:footer="1016" w:gutter="0"/>
          <w:cols w:space="720"/>
        </w:sectPr>
      </w:pPr>
    </w:p>
    <w:p w14:paraId="1DA6636D" w14:textId="77777777" w:rsidR="00471564" w:rsidRDefault="00000000">
      <w:pPr>
        <w:pStyle w:val="Corpodetexto"/>
        <w:spacing w:before="75" w:line="364" w:lineRule="auto"/>
        <w:ind w:left="222" w:right="117"/>
        <w:jc w:val="both"/>
      </w:pPr>
      <w:r>
        <w:lastRenderedPageBreak/>
        <w:t>bebedouros nos pavimentos. Efetuar a leitura dos instrumentos de medição e verificar as possíveis sobrecargas ou desbalanceamentos. Medir a amperagem dos alimentadores em todas as saídas dos disjuntores termomagnéticos. Verificar o funcionamento e corrigir eventuais falhas ou aquecimento dos disjuntores termomagnéticos. Verificar a existência de ruídos elétricos ou mecânicos anormais. Medir a tensão dos alimentadores em todas as saídas dos disjuntores termomagnéticos. Verificar a concordância com as condições limites de corrente máxima permitida para a proteção dos cabos. Verificar e corrigir o aquecimento nos cabos de alimentação. Limpar, interna e externamente, os quadros. Inspecionar os isoladores e conexões. Verificar a continuidade do aterramento. Reapertar os parafusos de contato dos disjuntores, barramentos, seccionadores, contatores. Verificar a regulagem dos disjuntores gerais; Substituir elementos defeituosos por outros de características técnicas adequadas. Reservatórios Inspecionar o medidor de nível, torneira de boia, extravasor e sistema automático de funcionamento das bombas. Verificar a ventilação do ambiente e das aberturas de acesso. Efetuar controle do nível de água para detectar vazamentos. Inspecionar as tubulações imersas. Verificar o barrilete.</w:t>
      </w:r>
    </w:p>
    <w:p w14:paraId="13411F19" w14:textId="77777777" w:rsidR="00471564" w:rsidRDefault="00000000">
      <w:pPr>
        <w:pStyle w:val="Corpodetexto"/>
        <w:spacing w:before="177" w:line="364" w:lineRule="auto"/>
        <w:ind w:left="222" w:right="114"/>
        <w:jc w:val="both"/>
      </w:pPr>
      <w:r>
        <w:t>Hidráulicas Válvulas e caixas de descarga Detectar e reparar vazamentos. Efetuar regulagens e</w:t>
      </w:r>
      <w:r>
        <w:rPr>
          <w:spacing w:val="-1"/>
        </w:rPr>
        <w:t xml:space="preserve"> </w:t>
      </w:r>
      <w:r>
        <w:t>reparos dos elementos componentes. Efetuar teste de vazamento nas válvulas e caixas de descarga. Registros, torneiras e metais sanitários. Efetuar reparos dos vazamentos com substituição do material defeituoso. Tubulações</w:t>
      </w:r>
      <w:r>
        <w:rPr>
          <w:spacing w:val="-1"/>
        </w:rPr>
        <w:t xml:space="preserve"> </w:t>
      </w:r>
      <w:r>
        <w:t>(tubos, conexões, fixações e acessórios). Verificar existência de corrosão. Efetuar serviços de limpeza e desobstrução. Efetuar reparos de trechos e de fixações, inclusive repintura. Inspecionar as uniões dos</w:t>
      </w:r>
      <w:r>
        <w:rPr>
          <w:spacing w:val="40"/>
        </w:rPr>
        <w:t xml:space="preserve"> </w:t>
      </w:r>
      <w:r>
        <w:t>tubos e conexões. Inspecionar as tubulações das colunas de água. Verificar o estado do hidrômetro. Esgotos sanitários Verificar existência de corrosão, detectar e reparar vazamentos, efetuar reparos de trechos e de fixações, inclusive repintura, inspecionar as uniões dos tubos e conexões, as tubulações das colunas de água das tubulações (tubos, conexões, fixações e acessórios). Inspecionar funcionamento, efetuar serviços de limpeza e desobstrução de ralos e aparelhos sanitários. Inspecionar tampas e possibilidade de transbordamentos, efetuar os reparos necessários em fossas sépticas, ficando no caso de esgotamento por conta do Contratante. Efetuar inspeção geral, retirar materiais sólidos depositados e retirar os óleos e gorduras das caixas coletoras e caixas de gordura. Águas Pluviais Verificar existência de corrosão, inspecionar vazamentos, promover os serviços de limpeza e desobstrução, inspecionar as uniões dos tubos e conexões, inspecionar as tubulações das colunas de água, efetuar reparos de trechos e de fixações, inclusive</w:t>
      </w:r>
      <w:r>
        <w:rPr>
          <w:spacing w:val="40"/>
        </w:rPr>
        <w:t xml:space="preserve"> </w:t>
      </w:r>
      <w:r>
        <w:t>repintura nas tubulações (tubos, conexões, fixações e acessórios); Efetuar inspeção de funcionamento, inclusive das bóias, executar serviços de limpeza e desobstrução de ralos e caixas de inspeção; Efetuar inspeção de vazamentos, serviços de limpeza, desobstrução e</w:t>
      </w:r>
    </w:p>
    <w:p w14:paraId="4452B509" w14:textId="77777777" w:rsidR="00471564" w:rsidRDefault="00471564">
      <w:pPr>
        <w:spacing w:line="364" w:lineRule="auto"/>
        <w:jc w:val="both"/>
        <w:sectPr w:rsidR="00471564">
          <w:pgSz w:w="11900" w:h="16850"/>
          <w:pgMar w:top="1620" w:right="1000" w:bottom="1220" w:left="1480" w:header="0" w:footer="1016" w:gutter="0"/>
          <w:cols w:space="720"/>
        </w:sectPr>
      </w:pPr>
    </w:p>
    <w:p w14:paraId="33F7E187" w14:textId="77777777" w:rsidR="00471564" w:rsidRDefault="00000000">
      <w:pPr>
        <w:pStyle w:val="Corpodetexto"/>
        <w:spacing w:before="75" w:line="364" w:lineRule="auto"/>
        <w:ind w:left="222" w:right="115"/>
        <w:jc w:val="both"/>
      </w:pPr>
      <w:r>
        <w:lastRenderedPageBreak/>
        <w:t>inspeção das uniões, reparos de trechos e de fixações e executar pintura de calhas, tubos e condutores metálicos. Instalações Civis Inspecionar o estado de conservação das fachadas, com reparo dos elementos danificados. Inspecionar o estado de fixação das pedras e perfis metálicos das</w:t>
      </w:r>
      <w:r>
        <w:rPr>
          <w:spacing w:val="-2"/>
        </w:rPr>
        <w:t xml:space="preserve"> </w:t>
      </w:r>
      <w:r>
        <w:t>fachadas,</w:t>
      </w:r>
      <w:r>
        <w:rPr>
          <w:spacing w:val="-1"/>
        </w:rPr>
        <w:t xml:space="preserve"> </w:t>
      </w:r>
      <w:r>
        <w:t>com reparo dos elementos danificados. Colocar</w:t>
      </w:r>
      <w:r>
        <w:rPr>
          <w:spacing w:val="-1"/>
        </w:rPr>
        <w:t xml:space="preserve"> </w:t>
      </w:r>
      <w:r>
        <w:t>massa</w:t>
      </w:r>
      <w:r>
        <w:rPr>
          <w:spacing w:val="-1"/>
        </w:rPr>
        <w:t xml:space="preserve"> </w:t>
      </w:r>
      <w:r>
        <w:t>de</w:t>
      </w:r>
      <w:r>
        <w:rPr>
          <w:spacing w:val="-1"/>
        </w:rPr>
        <w:t xml:space="preserve"> </w:t>
      </w:r>
      <w:r>
        <w:t xml:space="preserve">calafetar, silicone e borrachas de vedação nas esquadrias. Inspecionar os pisos internos e externos, alvenarias, forros, revestimentos, pinturas, azulejos, pavimentação, impermeabilização, com reparos parciais dos elementos danificados. Verificação e reparos localizados de telhados Verificação e reparos localizados de esquadrias de madeira, guarnições, de telhado. Verificação e reparos localizados de esquadrias metálicas em ferro, gradis, portões, solda </w:t>
      </w:r>
      <w:r>
        <w:rPr>
          <w:spacing w:val="-2"/>
        </w:rPr>
        <w:t>elétrica.</w:t>
      </w:r>
    </w:p>
    <w:p w14:paraId="4793C7EB" w14:textId="77777777" w:rsidR="00471564" w:rsidRDefault="00000000">
      <w:pPr>
        <w:pStyle w:val="Corpodetexto"/>
        <w:spacing w:before="173" w:line="364" w:lineRule="auto"/>
        <w:ind w:left="222" w:right="116"/>
        <w:jc w:val="both"/>
      </w:pPr>
      <w:r>
        <w:t>DA MANUTENÇÃO CORRETIVA: A manutenção corretiva consiste num conjunto de ações que é implementada após a ocorrência do problema, da quebra ou colapso do sistema. Ou seja, substituição de trechos de calhas/rufos seccionadas/furadas detecção do vazamento, substituição de caixilhos após a verificação da oxidação, substituição de disjuntores subdimensionados após constantes desarmes, reparos em alvenaria, repinturas de paredes e etc. Instalações Elétricas Promover os reparos ou consertos detectados nas verificações expostas, sempre que necessário ou recomendado pela CONTRATANTE, os reparos ou consertos, inclusive a substituição de lâmpadas, reatores, disjuntores, queimados ou avariados, utilizando-se da equipe de profissionais da CONTRATADA. Promover as modificações e ampliações de pequeno porte nas instalações elétricas. Promover aumentos de circuitos, desde</w:t>
      </w:r>
      <w:r>
        <w:rPr>
          <w:spacing w:val="-1"/>
        </w:rPr>
        <w:t xml:space="preserve"> </w:t>
      </w:r>
      <w:r>
        <w:t>que</w:t>
      </w:r>
      <w:r>
        <w:rPr>
          <w:spacing w:val="-1"/>
        </w:rPr>
        <w:t xml:space="preserve"> </w:t>
      </w:r>
      <w:r>
        <w:t>a carga a ser instalada não ultrapasse os limites estabelecidos pelas características das instalações e normas técnicas brasileiras. Promover as substituições de fusíveis, chaves magnéticas e contatores. Instalações Hidráulicas e Sanitárias Promover, sempre que necessário, ou recomendado pela COMISSÃO DE FISCALIZAÇÃO, os reparos, consertos ou substituições detectadas nas verificações expostas. Instalações Civis Os serviços de manutenção e conservação das instalações civis normalmente restringem-se à substituição de elementos quebrados ou deteriorados. Esta substituição deve ser feita após</w:t>
      </w:r>
      <w:r>
        <w:rPr>
          <w:spacing w:val="40"/>
        </w:rPr>
        <w:t xml:space="preserve"> </w:t>
      </w:r>
      <w:r>
        <w:t>a remoção do elemento falho e da reconstituição original, se assim for o caso, de sua base não residente, adotando-se, então, o mesmo processo construtivo original da edificação. Conforme o caso será necessário a substituição de toda uma área ao redor do elemento danificado, de modo que, na reconstituição do componente, não sejam notadas áreas diferenciadas, manchadas ou de aspecto diferente, bem como seja garantido o mesmo desempenho do conjunto. Se a deterioração do elemento for derivada de causas ou defeitos de base, deverá está também ser substituída. Outras causas decorrentes de sistemas danificados de áreas técnicas diversas como: hidráulica, elétrica e outras, deverão ser verificadas e sanadas antes da correção das instalações civis.</w:t>
      </w:r>
    </w:p>
    <w:p w14:paraId="0B694DFA" w14:textId="77777777" w:rsidR="00471564" w:rsidRDefault="00471564">
      <w:pPr>
        <w:spacing w:line="364" w:lineRule="auto"/>
        <w:jc w:val="both"/>
        <w:sectPr w:rsidR="00471564">
          <w:pgSz w:w="11900" w:h="16850"/>
          <w:pgMar w:top="1620" w:right="1000" w:bottom="1220" w:left="1480" w:header="0" w:footer="1016" w:gutter="0"/>
          <w:cols w:space="720"/>
        </w:sectPr>
      </w:pPr>
    </w:p>
    <w:p w14:paraId="61E12DDC" w14:textId="77777777" w:rsidR="00471564" w:rsidRDefault="00000000">
      <w:pPr>
        <w:pStyle w:val="Corpodetexto"/>
        <w:spacing w:before="75" w:line="364" w:lineRule="auto"/>
        <w:ind w:left="222" w:right="116"/>
        <w:jc w:val="both"/>
      </w:pPr>
      <w:r>
        <w:lastRenderedPageBreak/>
        <w:t>DA ROTINA DOS SERVIÇOS Manterem em bom estado seus instrumentos de trabalho e desempenhar tarefas afins às suas profissões. As ocorrências adversas verificadas pelos funcionários da Contratada deverão ser imediatamente comunicadas através do seu encarregado ao Gestor do Contrato e, posteriormente, por relatório técnico em papel timbrado da Contratada que deverá conter as possíveis causas do fato e quais as providências tomadas para solucionar o problema. Dos Serviços de Engenharia Civil e Elétrica: Os serviços de engenharia civil e elétrica deverão ser executados por Engenheiro Civil e Engenheiro Elétrico e consistirá na avaliação das ocorrências diárias, orientar seu administrativo na elaboração dos</w:t>
      </w:r>
      <w:r>
        <w:rPr>
          <w:spacing w:val="-1"/>
        </w:rPr>
        <w:t xml:space="preserve"> </w:t>
      </w:r>
      <w:r>
        <w:t>relatórios extraídos das Ordens de Serviços com indicação dos executados, não executados e os motivos. Para elaboração trabalhos de maior responsabilidade, deverão ser solicitadas ao Gestor do Contrato as informações</w:t>
      </w:r>
      <w:r>
        <w:rPr>
          <w:spacing w:val="40"/>
        </w:rPr>
        <w:t xml:space="preserve"> </w:t>
      </w:r>
      <w:r>
        <w:t>necessárias, tais como: plantas de elementos estruturais, instalações hidráulicas e de instalações elétricas e etc. Dos Serviços em instalações Elétricas: Os serviços em instalações elétricas deverão ser executados por eletricista de baixa tensão e englobam desde a realização de manobras, substituições parciais ou ampliações parciais das instalações elétricas, de iluminação, quadros de distribuição elétrica de baixa tensão. Rotinas: Executar serviço de reparo e instalação de circuitos e componentes elétricos. Realizar inspeção, limpeza, regulagens e reparos, inclusive substituição de peças e elementos componentes dos seguintes sistemas: Quadro para distribuição geral de força e luz, quadro para distribuição de força e luz dos setores, instalações elétricas em geral, luminárias em geral, iluminação de emergência e quadros de comando. Reparar ou</w:t>
      </w:r>
      <w:r>
        <w:rPr>
          <w:spacing w:val="80"/>
        </w:rPr>
        <w:t xml:space="preserve"> </w:t>
      </w:r>
      <w:r>
        <w:t>substituir chaves, relê, fusíveis, interruptores, reatores, tomadas, lâmpadas, soquetes, terminais de cabos, isoladores, disjuntores. Instalar e substituir cabos e fios. Manobras em disjuntores de média tensão e chaves de transferência, somente o eletricista de alta tensão. Fixar tubulação em caixa de passagem de fios e cabos. Operar painéis de comando e proteção. Operar amperímetro, voltímetro e outros aparelhos de precisão. Inspecionar periodicamente quadros e painéis para detectar superaquecimentos, correntes de fuga, etc. Interpretar desenhos técnicos. Dos Serviços em instalações Hidráulicas: Serão executados por encanador e englobam a manutenção nas instalações hidro sanitárias através de inspeção, limpeza, regulagens e reparos, inclusive substituição dos componentes nas instalações de reservatórios, válvulas, registros, torneiras, metais sanitários, canalizações, ralos, caixas de gordura, caixas de inspeção, calhas, rede de águas pluviais e esgotos,</w:t>
      </w:r>
      <w:r>
        <w:rPr>
          <w:spacing w:val="40"/>
        </w:rPr>
        <w:t xml:space="preserve"> </w:t>
      </w:r>
      <w:r>
        <w:t>redes de água fria. Rotinas: Verificar as condições do cavalete de abastecimento e reservatórios de água, e se detectado alguma falha ou problemas contatar a empresa responsável pelo equipamento quando o serviço for terceirizado, caso contrário tentar resolvê-lo.</w:t>
      </w:r>
      <w:r>
        <w:rPr>
          <w:spacing w:val="78"/>
          <w:w w:val="150"/>
        </w:rPr>
        <w:t xml:space="preserve"> </w:t>
      </w:r>
      <w:r>
        <w:t>Reparar</w:t>
      </w:r>
      <w:r>
        <w:rPr>
          <w:spacing w:val="78"/>
          <w:w w:val="150"/>
        </w:rPr>
        <w:t xml:space="preserve"> </w:t>
      </w:r>
      <w:r>
        <w:t>encanamento,</w:t>
      </w:r>
      <w:r>
        <w:rPr>
          <w:spacing w:val="78"/>
          <w:w w:val="150"/>
        </w:rPr>
        <w:t xml:space="preserve"> </w:t>
      </w:r>
      <w:r>
        <w:t>caixa</w:t>
      </w:r>
      <w:r>
        <w:rPr>
          <w:spacing w:val="80"/>
        </w:rPr>
        <w:t xml:space="preserve"> </w:t>
      </w:r>
      <w:r>
        <w:t>d‟água,</w:t>
      </w:r>
      <w:r>
        <w:rPr>
          <w:spacing w:val="78"/>
          <w:w w:val="150"/>
        </w:rPr>
        <w:t xml:space="preserve"> </w:t>
      </w:r>
      <w:r>
        <w:t>caixa</w:t>
      </w:r>
      <w:r>
        <w:rPr>
          <w:spacing w:val="80"/>
        </w:rPr>
        <w:t xml:space="preserve"> </w:t>
      </w:r>
      <w:r>
        <w:t>séptica,</w:t>
      </w:r>
      <w:r>
        <w:rPr>
          <w:spacing w:val="78"/>
          <w:w w:val="150"/>
        </w:rPr>
        <w:t xml:space="preserve"> </w:t>
      </w:r>
      <w:r>
        <w:t>aparelhos</w:t>
      </w:r>
      <w:r>
        <w:rPr>
          <w:spacing w:val="80"/>
        </w:rPr>
        <w:t xml:space="preserve"> </w:t>
      </w:r>
      <w:r>
        <w:t>sanitários,</w:t>
      </w:r>
    </w:p>
    <w:p w14:paraId="16A93A0D" w14:textId="77777777" w:rsidR="00471564" w:rsidRDefault="00471564">
      <w:pPr>
        <w:spacing w:line="364" w:lineRule="auto"/>
        <w:jc w:val="both"/>
        <w:sectPr w:rsidR="00471564">
          <w:pgSz w:w="11900" w:h="16850"/>
          <w:pgMar w:top="1620" w:right="1000" w:bottom="1220" w:left="1480" w:header="0" w:footer="1016" w:gutter="0"/>
          <w:cols w:space="720"/>
        </w:sectPr>
      </w:pPr>
    </w:p>
    <w:p w14:paraId="7524B220" w14:textId="77777777" w:rsidR="00471564" w:rsidRDefault="00000000">
      <w:pPr>
        <w:pStyle w:val="Corpodetexto"/>
        <w:spacing w:before="75" w:line="364" w:lineRule="auto"/>
        <w:ind w:left="222" w:right="114"/>
        <w:jc w:val="both"/>
      </w:pPr>
      <w:r>
        <w:lastRenderedPageBreak/>
        <w:t>chuveiros, torneiras, válvulas, registros, etc. Assentar calhas e repará-las quando</w:t>
      </w:r>
      <w:r>
        <w:rPr>
          <w:spacing w:val="40"/>
        </w:rPr>
        <w:t xml:space="preserve"> </w:t>
      </w:r>
      <w:r>
        <w:t>necessário. Instalar, reparar e substituir mangueiras, ladrões, boias, indicadores de nível. Limpar ou desentupir condutos de água pluvial, esgoto, ralos, caixas de sifão e outras instalações sanitárias. Inspecionar aparelhos sanitários para detectar vazamentos. Dos Serviços em alvenarias: Serão executados por pedreiro e engloba realização de pequenas reformas e elevação de alvenaria, muros, pisos, colocação de azulejos, reparos em argamassa, adaptações de pequeno porte mediante orientação técnica e aprovação do Contratante. Rotinas: Construir ou reformar pisos, paredes, divisões, utilizando tijolo, concreto e outros materiais de construção civil. Revestir superfícies com cimento, cerâmica, blocos, placas, cacos, pedras, etc. Fazer serviço de chumbamentos. Preparar misturas e argamassas necessárias à construção e acabamento. Construir, montar e desmontar andaimes. Assentar pisos, ladrilhos e similares. Assentar revestimentos cerâmicos e outros materiais em paredes. Executar conserto de redes de esgoto. Ler desenhos e croquis de construção civil. Dos Serviços em Pintura: Serão executados por pintor e englobam a realização de reparos, recuperação da pintura e (re)pintura de paredes, muros, teto/forro, portas, batentes, esquadrias (quando necessário), pisos, muros,</w:t>
      </w:r>
      <w:r>
        <w:rPr>
          <w:spacing w:val="-1"/>
        </w:rPr>
        <w:t xml:space="preserve"> </w:t>
      </w:r>
      <w:r>
        <w:t>grades. Reparar superfícies de alvenaria, de instalações, máquinas, mobiliários e equipamentos, para receber pintura. Raspar, lixar, tapar rugosidades e fazer tratamento anticorrosivo em superfícies metálicas a serem pintadas. Preparar tintas, massas, cal, colas, óleos e outros materiais de</w:t>
      </w:r>
      <w:r>
        <w:rPr>
          <w:spacing w:val="80"/>
        </w:rPr>
        <w:t xml:space="preserve"> </w:t>
      </w:r>
      <w:r>
        <w:t>acabamento. Operar compressor de ar. Executar moldes e modelos necessários. Restaurar pinturas. Dos serviços de Refrigeração Limpeza dos evaporadores mensalmente Limpeza das condensadoras trimestralmente Aferição de carga de gás mensalmente Melhoria em infraestrutura Troca de peças e insumos necessários Aferição semanal dos quadros</w:t>
      </w:r>
      <w:r>
        <w:rPr>
          <w:spacing w:val="80"/>
        </w:rPr>
        <w:t xml:space="preserve"> </w:t>
      </w:r>
      <w:r>
        <w:t>elétricos com Termovisor Lubrificação Geral Verificação de existência de Vibração / Ruídos Reaperto dos flanges e bornes, terminais. Verificação de anormalidades elétricas como aquecimento Verificação de vazamento de gás. Dos Serviços de poda Roçar a vegetação alta Capina de matos Plantio quando necessário Manter o local sob vegetação baixa Dos Serviços de Supervisão Serão executados por encarregado geral e abrangem a</w:t>
      </w:r>
      <w:r>
        <w:rPr>
          <w:spacing w:val="40"/>
        </w:rPr>
        <w:t xml:space="preserve"> </w:t>
      </w:r>
      <w:r>
        <w:t>coordenação</w:t>
      </w:r>
      <w:r>
        <w:rPr>
          <w:spacing w:val="-2"/>
        </w:rPr>
        <w:t xml:space="preserve"> </w:t>
      </w:r>
      <w:r>
        <w:t>e</w:t>
      </w:r>
      <w:r>
        <w:rPr>
          <w:spacing w:val="-4"/>
        </w:rPr>
        <w:t xml:space="preserve"> </w:t>
      </w:r>
      <w:r>
        <w:t>supervisão</w:t>
      </w:r>
      <w:r>
        <w:rPr>
          <w:spacing w:val="-2"/>
        </w:rPr>
        <w:t xml:space="preserve"> </w:t>
      </w:r>
      <w:r>
        <w:t>das</w:t>
      </w:r>
      <w:r>
        <w:rPr>
          <w:spacing w:val="-2"/>
        </w:rPr>
        <w:t xml:space="preserve"> </w:t>
      </w:r>
      <w:r>
        <w:t>atividades</w:t>
      </w:r>
      <w:r>
        <w:rPr>
          <w:spacing w:val="-2"/>
        </w:rPr>
        <w:t xml:space="preserve"> </w:t>
      </w:r>
      <w:r>
        <w:t>desenvolvidas</w:t>
      </w:r>
      <w:r>
        <w:rPr>
          <w:spacing w:val="-2"/>
        </w:rPr>
        <w:t xml:space="preserve"> </w:t>
      </w:r>
      <w:r>
        <w:t>na</w:t>
      </w:r>
      <w:r>
        <w:rPr>
          <w:spacing w:val="-2"/>
        </w:rPr>
        <w:t xml:space="preserve"> </w:t>
      </w:r>
      <w:r>
        <w:t>Unidade</w:t>
      </w:r>
      <w:r>
        <w:rPr>
          <w:spacing w:val="-2"/>
        </w:rPr>
        <w:t xml:space="preserve"> </w:t>
      </w:r>
      <w:r>
        <w:t>de</w:t>
      </w:r>
      <w:r>
        <w:rPr>
          <w:spacing w:val="-2"/>
        </w:rPr>
        <w:t xml:space="preserve"> </w:t>
      </w:r>
      <w:r>
        <w:t>Manutenção</w:t>
      </w:r>
      <w:r>
        <w:rPr>
          <w:spacing w:val="-3"/>
        </w:rPr>
        <w:t xml:space="preserve"> </w:t>
      </w:r>
      <w:r>
        <w:t>Predial. Rotinas: Supervisionar a execução das tarefas executadas pelos funcionários da Manutenção predial. Inspecionar periodicamente as instalações hidráulicas de água, esgoto. Inspecionar periodicamente instalações e equipamentos elétricos. Orientar e participar da montagem e desmontagem dos componentes de máquinas, equipamentos e tubulações a serem consertadas. Orientar e participar dos</w:t>
      </w:r>
      <w:r>
        <w:rPr>
          <w:spacing w:val="-1"/>
        </w:rPr>
        <w:t xml:space="preserve"> </w:t>
      </w:r>
      <w:r>
        <w:t>reparos a serem feitos em todas as máquinas</w:t>
      </w:r>
      <w:r>
        <w:rPr>
          <w:spacing w:val="-1"/>
        </w:rPr>
        <w:t xml:space="preserve"> </w:t>
      </w:r>
      <w:r>
        <w:t>e equipamentos querem elétricos, hidráulicos, alvenarias e instalações. Verificar a qualidade dos</w:t>
      </w:r>
      <w:r>
        <w:rPr>
          <w:spacing w:val="80"/>
        </w:rPr>
        <w:t xml:space="preserve"> </w:t>
      </w:r>
      <w:r>
        <w:t>serviços</w:t>
      </w:r>
      <w:r>
        <w:rPr>
          <w:spacing w:val="80"/>
        </w:rPr>
        <w:t xml:space="preserve"> </w:t>
      </w:r>
      <w:r>
        <w:t>efetuados</w:t>
      </w:r>
      <w:r>
        <w:rPr>
          <w:spacing w:val="80"/>
        </w:rPr>
        <w:t xml:space="preserve"> </w:t>
      </w:r>
      <w:r>
        <w:t>pelos</w:t>
      </w:r>
      <w:r>
        <w:rPr>
          <w:spacing w:val="80"/>
        </w:rPr>
        <w:t xml:space="preserve"> </w:t>
      </w:r>
      <w:r>
        <w:t>técnicos</w:t>
      </w:r>
      <w:r>
        <w:rPr>
          <w:spacing w:val="80"/>
        </w:rPr>
        <w:t xml:space="preserve"> </w:t>
      </w:r>
      <w:r>
        <w:t>da</w:t>
      </w:r>
      <w:r>
        <w:rPr>
          <w:spacing w:val="80"/>
        </w:rPr>
        <w:t xml:space="preserve"> </w:t>
      </w:r>
      <w:r>
        <w:t>área.</w:t>
      </w:r>
      <w:r>
        <w:rPr>
          <w:spacing w:val="80"/>
        </w:rPr>
        <w:t xml:space="preserve"> </w:t>
      </w:r>
      <w:r>
        <w:t>Requisitar</w:t>
      </w:r>
      <w:r>
        <w:rPr>
          <w:spacing w:val="80"/>
        </w:rPr>
        <w:t xml:space="preserve"> </w:t>
      </w:r>
      <w:r>
        <w:t>materiais</w:t>
      </w:r>
      <w:r>
        <w:rPr>
          <w:spacing w:val="80"/>
        </w:rPr>
        <w:t xml:space="preserve"> </w:t>
      </w:r>
      <w:r>
        <w:t>necessários</w:t>
      </w:r>
      <w:r>
        <w:rPr>
          <w:spacing w:val="80"/>
        </w:rPr>
        <w:t xml:space="preserve"> </w:t>
      </w:r>
      <w:r>
        <w:t>ao</w:t>
      </w:r>
    </w:p>
    <w:p w14:paraId="1BD278AD" w14:textId="77777777" w:rsidR="00471564" w:rsidRDefault="00471564">
      <w:pPr>
        <w:spacing w:line="364" w:lineRule="auto"/>
        <w:jc w:val="both"/>
        <w:sectPr w:rsidR="00471564">
          <w:pgSz w:w="11900" w:h="16850"/>
          <w:pgMar w:top="1620" w:right="1000" w:bottom="1220" w:left="1480" w:header="0" w:footer="1016" w:gutter="0"/>
          <w:cols w:space="720"/>
        </w:sectPr>
      </w:pPr>
    </w:p>
    <w:p w14:paraId="746C52D8" w14:textId="77777777" w:rsidR="00471564" w:rsidRDefault="00000000">
      <w:pPr>
        <w:pStyle w:val="Corpodetexto"/>
        <w:spacing w:before="75" w:line="364" w:lineRule="auto"/>
        <w:ind w:left="222" w:right="113"/>
        <w:jc w:val="both"/>
      </w:pPr>
      <w:r>
        <w:lastRenderedPageBreak/>
        <w:t>responsável pelo Almoxarifado ou guarda de materiais. Responder pela limpeza e conservação de equipamentos e instrumentos de trabalho. Colaborar com o responsável</w:t>
      </w:r>
      <w:r>
        <w:rPr>
          <w:spacing w:val="40"/>
        </w:rPr>
        <w:t xml:space="preserve"> </w:t>
      </w:r>
      <w:r>
        <w:t>pelo contrato afim. Coordenar e dirigir os programas de conservação e reparos da unidade. Elaborar escalas de férias e escalas de plantões e distribuir as tarefas a serem executadas. Interpretar desenhos e esquemas de instalações de tubulações, equipamentos, desenhos e croquis de construção civil e de móveis e diagramas de circuitos e instalações elétricas. Substituir o (s) profissional (s) nas férias e nos impedimentos. Dos Serviços em Atividades</w:t>
      </w:r>
      <w:r>
        <w:rPr>
          <w:spacing w:val="40"/>
        </w:rPr>
        <w:t xml:space="preserve"> </w:t>
      </w:r>
      <w:r>
        <w:t>de Ajuda: Serão executados por servente / ajudante geral e englobam a execução de qualquer atividade de apoio aos profissionais dos demais postos e atividades desenvolvidas na Unidade de Manutenção Predial. Rotinas: Auxiliar a execução das tarefas executadas pelos funcionários da Manutenção predial. Auxiliar na montagem e desmontagem dos componentes de sistemas hidráulicos, civis e elétricos a ser objeto de reparos ou substituições parciais. Remover materiais e entulhos provenientes da manutenção predial para local destinado pelo responsável. Auxiliar na limpeza e conservação de equipamentos</w:t>
      </w:r>
      <w:r>
        <w:rPr>
          <w:spacing w:val="80"/>
        </w:rPr>
        <w:t xml:space="preserve"> </w:t>
      </w:r>
      <w:r>
        <w:t>e instrumentos de trabalho. Dos Serviços de Oficial de Manutenção Civil: Serão executados por oficial de manutenção todos os serviços que envolvem pequenos reparos em alvenaria, pintura,</w:t>
      </w:r>
      <w:r>
        <w:rPr>
          <w:spacing w:val="-1"/>
        </w:rPr>
        <w:t xml:space="preserve"> </w:t>
      </w:r>
      <w:r>
        <w:t>hidráulica,</w:t>
      </w:r>
      <w:r>
        <w:rPr>
          <w:spacing w:val="-1"/>
        </w:rPr>
        <w:t xml:space="preserve"> </w:t>
      </w:r>
      <w:r>
        <w:t>elétrica,</w:t>
      </w:r>
      <w:r>
        <w:rPr>
          <w:spacing w:val="-1"/>
        </w:rPr>
        <w:t xml:space="preserve"> </w:t>
      </w:r>
      <w:r>
        <w:t>serralheria e</w:t>
      </w:r>
      <w:r>
        <w:rPr>
          <w:spacing w:val="-2"/>
        </w:rPr>
        <w:t xml:space="preserve"> </w:t>
      </w:r>
      <w:r>
        <w:t>Marcenaria. Rotinas:</w:t>
      </w:r>
      <w:r>
        <w:rPr>
          <w:spacing w:val="-1"/>
        </w:rPr>
        <w:t xml:space="preserve"> </w:t>
      </w:r>
      <w:r>
        <w:t>Inspecionar</w:t>
      </w:r>
      <w:r>
        <w:rPr>
          <w:spacing w:val="-4"/>
        </w:rPr>
        <w:t xml:space="preserve"> </w:t>
      </w:r>
      <w:r>
        <w:t>periodicamente</w:t>
      </w:r>
      <w:r>
        <w:rPr>
          <w:spacing w:val="-2"/>
        </w:rPr>
        <w:t xml:space="preserve"> </w:t>
      </w:r>
      <w:r>
        <w:t>as instalações de água e esgoto. Inspecionar periodicamente instalações e equipamentos elétricos. Inspecionar periodicamente as instalações prediais e mobiliárias das unidades. Auxiliar a execução das tarefas executadas pelos funcionários da Manutenção. Orientar e participar da montagem e desmontagem dos componentes de tubulações a serem consertadas. Orientar e participar dos reparos a serem feitos em todas as hidráulicas, alvenarias</w:t>
      </w:r>
      <w:r>
        <w:rPr>
          <w:spacing w:val="-2"/>
        </w:rPr>
        <w:t xml:space="preserve"> </w:t>
      </w:r>
      <w:r>
        <w:t>e</w:t>
      </w:r>
      <w:r>
        <w:rPr>
          <w:spacing w:val="-3"/>
        </w:rPr>
        <w:t xml:space="preserve"> </w:t>
      </w:r>
      <w:r>
        <w:t>instalações</w:t>
      </w:r>
      <w:r>
        <w:rPr>
          <w:spacing w:val="-4"/>
        </w:rPr>
        <w:t xml:space="preserve"> </w:t>
      </w:r>
      <w:r>
        <w:t>(quando</w:t>
      </w:r>
      <w:r>
        <w:rPr>
          <w:spacing w:val="-2"/>
        </w:rPr>
        <w:t xml:space="preserve"> </w:t>
      </w:r>
      <w:r>
        <w:t>aplicável).</w:t>
      </w:r>
      <w:r>
        <w:rPr>
          <w:spacing w:val="-1"/>
        </w:rPr>
        <w:t xml:space="preserve"> </w:t>
      </w:r>
      <w:r>
        <w:t>Dos</w:t>
      </w:r>
      <w:r>
        <w:rPr>
          <w:spacing w:val="-4"/>
        </w:rPr>
        <w:t xml:space="preserve"> </w:t>
      </w:r>
      <w:r>
        <w:t>Serviços</w:t>
      </w:r>
      <w:r>
        <w:rPr>
          <w:spacing w:val="-3"/>
        </w:rPr>
        <w:t xml:space="preserve"> </w:t>
      </w:r>
      <w:r>
        <w:t>Administrativos:</w:t>
      </w:r>
      <w:r>
        <w:rPr>
          <w:spacing w:val="-1"/>
        </w:rPr>
        <w:t xml:space="preserve"> </w:t>
      </w:r>
      <w:r>
        <w:t>Serão</w:t>
      </w:r>
      <w:r>
        <w:rPr>
          <w:spacing w:val="-4"/>
        </w:rPr>
        <w:t xml:space="preserve"> </w:t>
      </w:r>
      <w:r>
        <w:t>executados por auxiliar administrativo e envolvem a execução de todas as atividades administrativas desenvolvidas na Unidade de Manutenção Predial. Rotinas: Desenvolver atividades na área administrativa dando suporte as atividades do setor. Desenvolver e preparar expedientes administrativos que se fizerem necessários. Controlar a entrada e saída de materiais, ferramentas e equipamentos do setor. Inteirar-se dos trabalhos desenvolvidos no setor, visando orientar facilitar a obtenção de dados, documentos ou outras solicitações. Zelar pela higiene, limpeza, conservação e boa utilização dos equipamentos, instrumentos utilizados sob sua responsabilidade. Realizar e atender chamadas telefônicas, anotar e enviar recados e abrir. Ordens de</w:t>
      </w:r>
      <w:r>
        <w:rPr>
          <w:spacing w:val="-2"/>
        </w:rPr>
        <w:t xml:space="preserve"> </w:t>
      </w:r>
      <w:r>
        <w:t>Serviço Manter, organizar, classificar e</w:t>
      </w:r>
      <w:r>
        <w:rPr>
          <w:spacing w:val="-1"/>
        </w:rPr>
        <w:t xml:space="preserve"> </w:t>
      </w:r>
      <w:r>
        <w:t>atualizar arquivos, fichários, livros, publicações e outros documentos, para possibilitar controle e novas consultas.</w:t>
      </w:r>
    </w:p>
    <w:p w14:paraId="7AB32C0A" w14:textId="77777777" w:rsidR="00471564" w:rsidRDefault="00471564">
      <w:pPr>
        <w:spacing w:line="364" w:lineRule="auto"/>
        <w:jc w:val="both"/>
        <w:sectPr w:rsidR="00471564">
          <w:pgSz w:w="11900" w:h="16850"/>
          <w:pgMar w:top="1620" w:right="1000" w:bottom="1220" w:left="1480" w:header="0" w:footer="1016" w:gutter="0"/>
          <w:cols w:space="720"/>
        </w:sectPr>
      </w:pPr>
    </w:p>
    <w:p w14:paraId="46AD7A56" w14:textId="77777777" w:rsidR="00471564" w:rsidRDefault="00471564">
      <w:pPr>
        <w:pStyle w:val="Corpodetexto"/>
      </w:pPr>
    </w:p>
    <w:p w14:paraId="083B1514" w14:textId="77777777" w:rsidR="00471564" w:rsidRDefault="00471564">
      <w:pPr>
        <w:pStyle w:val="Corpodetexto"/>
      </w:pPr>
    </w:p>
    <w:p w14:paraId="5DA45FF4" w14:textId="77777777" w:rsidR="00471564" w:rsidRDefault="00471564">
      <w:pPr>
        <w:pStyle w:val="Corpodetexto"/>
      </w:pPr>
    </w:p>
    <w:p w14:paraId="0601FC9E" w14:textId="77777777" w:rsidR="00471564" w:rsidRDefault="00471564">
      <w:pPr>
        <w:pStyle w:val="Corpodetexto"/>
      </w:pPr>
    </w:p>
    <w:p w14:paraId="1544FF3C" w14:textId="77777777" w:rsidR="00471564" w:rsidRDefault="00471564">
      <w:pPr>
        <w:pStyle w:val="Corpodetexto"/>
      </w:pPr>
    </w:p>
    <w:p w14:paraId="13005F5D" w14:textId="77777777" w:rsidR="00471564" w:rsidRDefault="00471564">
      <w:pPr>
        <w:pStyle w:val="Corpodetexto"/>
      </w:pPr>
    </w:p>
    <w:p w14:paraId="10573FF7" w14:textId="77777777" w:rsidR="00471564" w:rsidRDefault="00471564">
      <w:pPr>
        <w:pStyle w:val="Corpodetexto"/>
      </w:pPr>
    </w:p>
    <w:p w14:paraId="7E3D9DA6" w14:textId="77777777" w:rsidR="00471564" w:rsidRDefault="00471564">
      <w:pPr>
        <w:pStyle w:val="Corpodetexto"/>
      </w:pPr>
    </w:p>
    <w:p w14:paraId="1CD5EEFB" w14:textId="77777777" w:rsidR="00471564" w:rsidRDefault="00471564">
      <w:pPr>
        <w:pStyle w:val="Corpodetexto"/>
        <w:spacing w:before="119"/>
      </w:pPr>
    </w:p>
    <w:p w14:paraId="563DC875" w14:textId="77777777" w:rsidR="00471564" w:rsidRDefault="00000000">
      <w:pPr>
        <w:pStyle w:val="Ttulo3"/>
        <w:numPr>
          <w:ilvl w:val="1"/>
          <w:numId w:val="6"/>
        </w:numPr>
        <w:tabs>
          <w:tab w:val="left" w:pos="1059"/>
        </w:tabs>
        <w:ind w:left="1059" w:hanging="492"/>
      </w:pPr>
      <w:r>
        <w:rPr>
          <w:u w:val="single"/>
        </w:rPr>
        <w:t>Treinamento</w:t>
      </w:r>
      <w:r>
        <w:rPr>
          <w:spacing w:val="-3"/>
          <w:u w:val="single"/>
        </w:rPr>
        <w:t xml:space="preserve"> </w:t>
      </w:r>
      <w:r>
        <w:rPr>
          <w:u w:val="single"/>
        </w:rPr>
        <w:t>e</w:t>
      </w:r>
      <w:r>
        <w:rPr>
          <w:spacing w:val="-6"/>
          <w:u w:val="single"/>
        </w:rPr>
        <w:t xml:space="preserve"> </w:t>
      </w:r>
      <w:r>
        <w:rPr>
          <w:u w:val="single"/>
        </w:rPr>
        <w:t>Capacitação</w:t>
      </w:r>
      <w:r>
        <w:rPr>
          <w:spacing w:val="-4"/>
          <w:u w:val="single"/>
        </w:rPr>
        <w:t xml:space="preserve"> </w:t>
      </w:r>
      <w:r>
        <w:rPr>
          <w:u w:val="single"/>
        </w:rPr>
        <w:t>dos</w:t>
      </w:r>
      <w:r>
        <w:rPr>
          <w:spacing w:val="-3"/>
          <w:u w:val="single"/>
        </w:rPr>
        <w:t xml:space="preserve"> </w:t>
      </w:r>
      <w:r>
        <w:rPr>
          <w:spacing w:val="-2"/>
          <w:u w:val="single"/>
        </w:rPr>
        <w:t>Funcionários:</w:t>
      </w:r>
    </w:p>
    <w:p w14:paraId="1B400FF7" w14:textId="77777777" w:rsidR="00471564" w:rsidRDefault="00471564">
      <w:pPr>
        <w:pStyle w:val="Corpodetexto"/>
        <w:spacing w:before="42"/>
        <w:rPr>
          <w:rFonts w:ascii="Arial"/>
          <w:b/>
        </w:rPr>
      </w:pPr>
    </w:p>
    <w:p w14:paraId="03B139F2" w14:textId="77777777" w:rsidR="00471564" w:rsidRDefault="00000000">
      <w:pPr>
        <w:pStyle w:val="Corpodetexto"/>
        <w:spacing w:line="364" w:lineRule="auto"/>
        <w:ind w:left="207" w:right="119" w:firstLine="710"/>
        <w:jc w:val="both"/>
      </w:pPr>
      <w:r>
        <w:t>A declaração da Cultura de Paz ressalta que a educação, o diálogo e a cooperação são essenciais para as práticas de valorização de vida e no enfrentamento à cultura da violência. As ações de potencialização de equipe se articulam para fornecer subsídios teóricos que permitam tomadas de ações conscientes e alinhadas com a missão do Espaço Nova Geração. Entendendo que a autonomia não surge espontaneamente e deve estar amparada pelos fundamentos que norteiam a ação de trabalho, os encontros têm o objetivo de apresentar conteúdos, promover a troca entre as oficinas, aprofundar as temáticas do cotidiano, buscando estabelecer premissas objetivas para o fazer pedagógico.</w:t>
      </w:r>
    </w:p>
    <w:p w14:paraId="4108A9C4" w14:textId="77777777" w:rsidR="00471564" w:rsidRDefault="00000000">
      <w:pPr>
        <w:pStyle w:val="Corpodetexto"/>
        <w:spacing w:before="12" w:line="364" w:lineRule="auto"/>
        <w:ind w:left="207" w:right="119" w:firstLine="710"/>
        <w:jc w:val="both"/>
      </w:pPr>
      <w:r>
        <w:t>Da mesma forma que não se pode esperar um trabalho pedagógico emancipatório tutelando as ações do colegiado, é preciso romper com estruturas verticalizadas e ações segmentadas. O esforço institucional é para garantir a participação de todos para fortalecer</w:t>
      </w:r>
      <w:r>
        <w:rPr>
          <w:spacing w:val="80"/>
        </w:rPr>
        <w:t xml:space="preserve"> </w:t>
      </w:r>
      <w:r>
        <w:t>a sinergia entre a equipe e dotar cada função de seu caráter educativo. O fazer pedagógico no Espaço Nova Geração deve ter como objetivo e meta a participação, por isso as dinâmicas com a equipe se alinham para fortalecer a autonomia de todos os colaboradores.</w:t>
      </w:r>
    </w:p>
    <w:p w14:paraId="0465AE88" w14:textId="77777777" w:rsidR="00471564" w:rsidRDefault="00000000">
      <w:pPr>
        <w:pStyle w:val="Corpodetexto"/>
        <w:spacing w:before="9" w:line="364" w:lineRule="auto"/>
        <w:ind w:left="207" w:right="118" w:firstLine="710"/>
        <w:jc w:val="both"/>
      </w:pPr>
      <w:r>
        <w:t>Para o trabalho sobre os planos de aulas juntos aos professores foi escolhido como referencial teórico José Contreras Domingo que defende que a autonomia é mais que uma potência do profissional, é a qualidade do fenômeno educativo e para tanto deve estar fundamentada</w:t>
      </w:r>
      <w:r>
        <w:rPr>
          <w:spacing w:val="76"/>
          <w:w w:val="150"/>
        </w:rPr>
        <w:t xml:space="preserve"> </w:t>
      </w:r>
      <w:r>
        <w:t>na</w:t>
      </w:r>
      <w:r>
        <w:rPr>
          <w:spacing w:val="76"/>
          <w:w w:val="150"/>
        </w:rPr>
        <w:t xml:space="preserve"> </w:t>
      </w:r>
      <w:r>
        <w:t>consciência</w:t>
      </w:r>
      <w:r>
        <w:rPr>
          <w:spacing w:val="78"/>
          <w:w w:val="150"/>
        </w:rPr>
        <w:t xml:space="preserve"> </w:t>
      </w:r>
      <w:r>
        <w:t>sobre</w:t>
      </w:r>
      <w:r>
        <w:rPr>
          <w:spacing w:val="76"/>
          <w:w w:val="150"/>
        </w:rPr>
        <w:t xml:space="preserve"> </w:t>
      </w:r>
      <w:r>
        <w:t>a</w:t>
      </w:r>
      <w:r>
        <w:rPr>
          <w:spacing w:val="76"/>
          <w:w w:val="150"/>
        </w:rPr>
        <w:t xml:space="preserve"> </w:t>
      </w:r>
      <w:r>
        <w:t>docência.</w:t>
      </w:r>
      <w:r>
        <w:rPr>
          <w:spacing w:val="80"/>
          <w:w w:val="150"/>
        </w:rPr>
        <w:t xml:space="preserve"> </w:t>
      </w:r>
      <w:r>
        <w:t>Para</w:t>
      </w:r>
      <w:r>
        <w:rPr>
          <w:spacing w:val="76"/>
          <w:w w:val="150"/>
        </w:rPr>
        <w:t xml:space="preserve"> </w:t>
      </w:r>
      <w:r>
        <w:t>construir</w:t>
      </w:r>
      <w:r>
        <w:rPr>
          <w:spacing w:val="77"/>
          <w:w w:val="150"/>
        </w:rPr>
        <w:t xml:space="preserve"> </w:t>
      </w:r>
      <w:r>
        <w:t>esse</w:t>
      </w:r>
      <w:r>
        <w:rPr>
          <w:spacing w:val="78"/>
          <w:w w:val="150"/>
        </w:rPr>
        <w:t xml:space="preserve"> </w:t>
      </w:r>
      <w:r>
        <w:t>conhecimento</w:t>
      </w:r>
    </w:p>
    <w:p w14:paraId="4BE54137" w14:textId="77777777" w:rsidR="00471564" w:rsidRDefault="00000000">
      <w:pPr>
        <w:pStyle w:val="Corpodetexto"/>
        <w:spacing w:before="3" w:line="367" w:lineRule="auto"/>
        <w:ind w:left="207" w:right="114"/>
        <w:jc w:val="both"/>
      </w:pPr>
      <w:r>
        <w:t>„elaboração</w:t>
      </w:r>
      <w:r>
        <w:rPr>
          <w:spacing w:val="-1"/>
        </w:rPr>
        <w:t xml:space="preserve"> </w:t>
      </w:r>
      <w:r>
        <w:t>e</w:t>
      </w:r>
      <w:r>
        <w:rPr>
          <w:spacing w:val="-1"/>
        </w:rPr>
        <w:t xml:space="preserve"> </w:t>
      </w:r>
      <w:r>
        <w:t>aplicação‟, „teoria</w:t>
      </w:r>
      <w:r>
        <w:rPr>
          <w:spacing w:val="-1"/>
        </w:rPr>
        <w:t xml:space="preserve"> </w:t>
      </w:r>
      <w:r>
        <w:t>e</w:t>
      </w:r>
      <w:r>
        <w:rPr>
          <w:spacing w:val="-1"/>
        </w:rPr>
        <w:t xml:space="preserve"> </w:t>
      </w:r>
      <w:r>
        <w:t>prática‟</w:t>
      </w:r>
      <w:r>
        <w:rPr>
          <w:spacing w:val="-2"/>
        </w:rPr>
        <w:t xml:space="preserve"> </w:t>
      </w:r>
      <w:r>
        <w:t>não</w:t>
      </w:r>
      <w:r>
        <w:rPr>
          <w:spacing w:val="-1"/>
        </w:rPr>
        <w:t xml:space="preserve"> </w:t>
      </w:r>
      <w:r>
        <w:t>podem se</w:t>
      </w:r>
      <w:r>
        <w:rPr>
          <w:spacing w:val="-1"/>
        </w:rPr>
        <w:t xml:space="preserve"> </w:t>
      </w:r>
      <w:r>
        <w:t>apresentar de</w:t>
      </w:r>
      <w:r>
        <w:rPr>
          <w:spacing w:val="-3"/>
        </w:rPr>
        <w:t xml:space="preserve"> </w:t>
      </w:r>
      <w:r>
        <w:t>forma</w:t>
      </w:r>
      <w:r>
        <w:rPr>
          <w:spacing w:val="-1"/>
        </w:rPr>
        <w:t xml:space="preserve"> </w:t>
      </w:r>
      <w:r>
        <w:t xml:space="preserve">desarticulada, antes devem estar reunidas e relacionadas ao contexto humano e social em que a educação acontece. Somente com autonomia o professor será capaz de refletir sobre sua prática, incorporar novos saberes e transformá-los, tendo como princípio o compromisso com a comunidade para uma docência responsabilizada pelo bem comum, solidária, democrática e </w:t>
      </w:r>
      <w:r>
        <w:rPr>
          <w:spacing w:val="-2"/>
        </w:rPr>
        <w:t>emancipatória.</w:t>
      </w:r>
    </w:p>
    <w:p w14:paraId="3503C275" w14:textId="77777777" w:rsidR="00471564" w:rsidRDefault="00000000">
      <w:pPr>
        <w:pStyle w:val="Corpodetexto"/>
        <w:spacing w:line="364" w:lineRule="auto"/>
        <w:ind w:left="207" w:right="114" w:firstLine="710"/>
        <w:jc w:val="both"/>
      </w:pPr>
      <w:r>
        <w:t>Esses ideais transpostos para o Espaço Nova Geração devem abranger cada colaborador, que no mandato de sua função, precisa compor com um processo educativo e transformador.</w:t>
      </w:r>
      <w:r>
        <w:rPr>
          <w:spacing w:val="80"/>
        </w:rPr>
        <w:t xml:space="preserve"> </w:t>
      </w:r>
      <w:r>
        <w:t>Tendo como princípio norteador do trabalho a especificidade do público a</w:t>
      </w:r>
      <w:r>
        <w:rPr>
          <w:spacing w:val="40"/>
        </w:rPr>
        <w:t xml:space="preserve"> </w:t>
      </w:r>
      <w:r>
        <w:t>que</w:t>
      </w:r>
      <w:r>
        <w:rPr>
          <w:spacing w:val="40"/>
        </w:rPr>
        <w:t xml:space="preserve"> </w:t>
      </w:r>
      <w:r>
        <w:t>se</w:t>
      </w:r>
      <w:r>
        <w:rPr>
          <w:spacing w:val="40"/>
        </w:rPr>
        <w:t xml:space="preserve"> </w:t>
      </w:r>
      <w:r>
        <w:t>destina</w:t>
      </w:r>
      <w:r>
        <w:rPr>
          <w:spacing w:val="40"/>
        </w:rPr>
        <w:t xml:space="preserve"> </w:t>
      </w:r>
      <w:r>
        <w:t>e</w:t>
      </w:r>
      <w:r>
        <w:rPr>
          <w:spacing w:val="40"/>
        </w:rPr>
        <w:t xml:space="preserve"> </w:t>
      </w:r>
      <w:r>
        <w:t>a</w:t>
      </w:r>
      <w:r>
        <w:rPr>
          <w:spacing w:val="40"/>
        </w:rPr>
        <w:t xml:space="preserve"> </w:t>
      </w:r>
      <w:r>
        <w:t>inserção</w:t>
      </w:r>
      <w:r>
        <w:rPr>
          <w:spacing w:val="40"/>
        </w:rPr>
        <w:t xml:space="preserve"> </w:t>
      </w:r>
      <w:r>
        <w:t>do</w:t>
      </w:r>
      <w:r>
        <w:rPr>
          <w:spacing w:val="40"/>
        </w:rPr>
        <w:t xml:space="preserve"> </w:t>
      </w:r>
      <w:r>
        <w:t>projeto</w:t>
      </w:r>
      <w:r>
        <w:rPr>
          <w:spacing w:val="40"/>
        </w:rPr>
        <w:t xml:space="preserve"> </w:t>
      </w:r>
      <w:r>
        <w:t>no</w:t>
      </w:r>
      <w:r>
        <w:rPr>
          <w:spacing w:val="40"/>
        </w:rPr>
        <w:t xml:space="preserve"> </w:t>
      </w:r>
      <w:r>
        <w:t>eixo</w:t>
      </w:r>
      <w:r>
        <w:rPr>
          <w:spacing w:val="40"/>
        </w:rPr>
        <w:t xml:space="preserve"> </w:t>
      </w:r>
      <w:r>
        <w:t>Prevenção</w:t>
      </w:r>
      <w:r>
        <w:rPr>
          <w:spacing w:val="40"/>
        </w:rPr>
        <w:t xml:space="preserve"> </w:t>
      </w:r>
      <w:r>
        <w:t>do</w:t>
      </w:r>
      <w:r>
        <w:rPr>
          <w:spacing w:val="40"/>
        </w:rPr>
        <w:t xml:space="preserve"> </w:t>
      </w:r>
      <w:r>
        <w:t>Pacto</w:t>
      </w:r>
      <w:r>
        <w:rPr>
          <w:spacing w:val="39"/>
        </w:rPr>
        <w:t xml:space="preserve"> </w:t>
      </w:r>
      <w:r>
        <w:t>de</w:t>
      </w:r>
      <w:r>
        <w:rPr>
          <w:spacing w:val="40"/>
        </w:rPr>
        <w:t xml:space="preserve"> </w:t>
      </w:r>
      <w:r>
        <w:t>Niterói</w:t>
      </w:r>
      <w:r>
        <w:rPr>
          <w:spacing w:val="40"/>
        </w:rPr>
        <w:t xml:space="preserve"> </w:t>
      </w:r>
      <w:r>
        <w:t>contra</w:t>
      </w:r>
      <w:r>
        <w:rPr>
          <w:spacing w:val="39"/>
        </w:rPr>
        <w:t xml:space="preserve"> </w:t>
      </w:r>
      <w:r>
        <w:t>a</w:t>
      </w:r>
    </w:p>
    <w:p w14:paraId="6C47D66C" w14:textId="77777777" w:rsidR="00471564" w:rsidRDefault="00471564">
      <w:pPr>
        <w:spacing w:line="364" w:lineRule="auto"/>
        <w:jc w:val="both"/>
        <w:sectPr w:rsidR="00471564">
          <w:pgSz w:w="11900" w:h="16850"/>
          <w:pgMar w:top="1940" w:right="1000" w:bottom="1220" w:left="1480" w:header="0" w:footer="1016" w:gutter="0"/>
          <w:cols w:space="720"/>
        </w:sectPr>
      </w:pPr>
    </w:p>
    <w:p w14:paraId="1AF9D7DC" w14:textId="77777777" w:rsidR="00471564" w:rsidRDefault="00000000">
      <w:pPr>
        <w:pStyle w:val="Corpodetexto"/>
        <w:spacing w:before="75" w:line="364" w:lineRule="auto"/>
        <w:ind w:left="207" w:right="114"/>
        <w:jc w:val="both"/>
      </w:pPr>
      <w:r>
        <w:lastRenderedPageBreak/>
        <w:t>Violência - cada um, na sua atividade, é um educador social. Essa identidade compartilhada alinha os objetivos das atividades individuais para a transformação social de forma</w:t>
      </w:r>
      <w:r>
        <w:rPr>
          <w:spacing w:val="80"/>
        </w:rPr>
        <w:t xml:space="preserve"> </w:t>
      </w:r>
      <w:r>
        <w:t>integrada, cooperativa e participativa.</w:t>
      </w:r>
      <w:r>
        <w:rPr>
          <w:spacing w:val="40"/>
        </w:rPr>
        <w:t xml:space="preserve"> </w:t>
      </w:r>
      <w:r>
        <w:t>A partir da vivência social de participação e horizontalidade que se lança as bases de uma educação emancipatória.</w:t>
      </w:r>
    </w:p>
    <w:p w14:paraId="7DDAD8AD" w14:textId="77777777" w:rsidR="00471564" w:rsidRDefault="00000000">
      <w:pPr>
        <w:pStyle w:val="Corpodetexto"/>
        <w:spacing w:before="8" w:line="364" w:lineRule="auto"/>
        <w:ind w:left="207" w:right="114" w:firstLine="710"/>
        <w:jc w:val="both"/>
      </w:pPr>
      <w:r>
        <w:t>Abrange o treinamento, a capacitação, a preparação e o engajamento para a aplicação das atividades propostas. Todos os funcionários contratados de todas as áreas devem estar</w:t>
      </w:r>
      <w:r>
        <w:rPr>
          <w:spacing w:val="-1"/>
        </w:rPr>
        <w:t xml:space="preserve"> </w:t>
      </w:r>
      <w:r>
        <w:t>alinhados</w:t>
      </w:r>
      <w:r>
        <w:rPr>
          <w:spacing w:val="-1"/>
        </w:rPr>
        <w:t xml:space="preserve"> </w:t>
      </w:r>
      <w:r>
        <w:t>com a</w:t>
      </w:r>
      <w:r>
        <w:rPr>
          <w:spacing w:val="-2"/>
        </w:rPr>
        <w:t xml:space="preserve"> </w:t>
      </w:r>
      <w:r>
        <w:t>metodologia</w:t>
      </w:r>
      <w:r>
        <w:rPr>
          <w:spacing w:val="-1"/>
        </w:rPr>
        <w:t xml:space="preserve"> </w:t>
      </w:r>
      <w:r>
        <w:t>desenvolvida a</w:t>
      </w:r>
      <w:r>
        <w:rPr>
          <w:spacing w:val="-1"/>
        </w:rPr>
        <w:t xml:space="preserve"> </w:t>
      </w:r>
      <w:r>
        <w:t>fim de</w:t>
      </w:r>
      <w:r>
        <w:rPr>
          <w:spacing w:val="-3"/>
        </w:rPr>
        <w:t xml:space="preserve"> </w:t>
      </w:r>
      <w:r>
        <w:t>manter</w:t>
      </w:r>
      <w:r>
        <w:rPr>
          <w:spacing w:val="-1"/>
        </w:rPr>
        <w:t xml:space="preserve"> </w:t>
      </w:r>
      <w:r>
        <w:t>o</w:t>
      </w:r>
      <w:r>
        <w:rPr>
          <w:spacing w:val="-1"/>
        </w:rPr>
        <w:t xml:space="preserve"> </w:t>
      </w:r>
      <w:r>
        <w:t>envolvimento</w:t>
      </w:r>
      <w:r>
        <w:rPr>
          <w:spacing w:val="-1"/>
        </w:rPr>
        <w:t xml:space="preserve"> </w:t>
      </w:r>
      <w:r>
        <w:t>com as diretrizes escolhidas para a execução do projeto. Por tanto os treinamentos terão como objetivo trabalhar com os profissionais os conteúdos ligados a cidadania escolhidos a cada três meses, para que estes possam se respaldar no conteúdo e obterem informações sobre como abordar essas temáticas com os participantes. Também serão objeto desses treinamentos as capacitações necessárias para os diferentes perfis de funcionários e áreas,</w:t>
      </w:r>
      <w:r>
        <w:rPr>
          <w:spacing w:val="40"/>
        </w:rPr>
        <w:t xml:space="preserve"> </w:t>
      </w:r>
      <w:r>
        <w:t xml:space="preserve">a fim de preparalos para situações que possam demandar técnica e conhecimento </w:t>
      </w:r>
      <w:r>
        <w:rPr>
          <w:spacing w:val="-2"/>
        </w:rPr>
        <w:t>especializado.</w:t>
      </w:r>
    </w:p>
    <w:p w14:paraId="4FB7692C" w14:textId="77777777" w:rsidR="00471564" w:rsidRDefault="00471564">
      <w:pPr>
        <w:pStyle w:val="Corpodetexto"/>
        <w:spacing w:before="31"/>
      </w:pPr>
    </w:p>
    <w:p w14:paraId="4A4A8E6E" w14:textId="77777777" w:rsidR="00471564" w:rsidRDefault="00000000">
      <w:pPr>
        <w:pStyle w:val="Ttulo3"/>
        <w:numPr>
          <w:ilvl w:val="1"/>
          <w:numId w:val="6"/>
        </w:numPr>
        <w:tabs>
          <w:tab w:val="left" w:pos="969"/>
        </w:tabs>
        <w:ind w:left="969" w:hanging="402"/>
      </w:pPr>
      <w:r>
        <w:rPr>
          <w:spacing w:val="-4"/>
          <w:u w:val="single"/>
        </w:rPr>
        <w:t xml:space="preserve"> </w:t>
      </w:r>
      <w:r>
        <w:rPr>
          <w:u w:val="single"/>
        </w:rPr>
        <w:t>Estruturação</w:t>
      </w:r>
      <w:r>
        <w:rPr>
          <w:spacing w:val="-5"/>
          <w:u w:val="single"/>
        </w:rPr>
        <w:t xml:space="preserve"> </w:t>
      </w:r>
      <w:r>
        <w:rPr>
          <w:spacing w:val="-2"/>
          <w:u w:val="single"/>
        </w:rPr>
        <w:t>Operacional:</w:t>
      </w:r>
    </w:p>
    <w:p w14:paraId="2946FCCF" w14:textId="77777777" w:rsidR="00471564" w:rsidRDefault="00471564">
      <w:pPr>
        <w:pStyle w:val="Corpodetexto"/>
        <w:spacing w:before="40"/>
        <w:rPr>
          <w:rFonts w:ascii="Arial"/>
          <w:b/>
        </w:rPr>
      </w:pPr>
    </w:p>
    <w:p w14:paraId="235D6BCA" w14:textId="77777777" w:rsidR="00471564" w:rsidRDefault="00000000">
      <w:pPr>
        <w:pStyle w:val="Corpodetexto"/>
        <w:spacing w:line="364" w:lineRule="auto"/>
        <w:ind w:left="207" w:right="118" w:firstLine="710"/>
        <w:jc w:val="both"/>
      </w:pPr>
      <w:r>
        <w:t>Integra-se com as atividades a serem oferecidas, metodologia utilizada, ferramentas necessárias e aplicação</w:t>
      </w:r>
      <w:r>
        <w:rPr>
          <w:spacing w:val="-1"/>
        </w:rPr>
        <w:t xml:space="preserve"> </w:t>
      </w:r>
      <w:r>
        <w:t>do cronograma preestabelecido no plano de trabalho. Seu foco será em delimitar espaços para as atividades indicadas, conduzir mediante a aprovação da</w:t>
      </w:r>
      <w:r>
        <w:rPr>
          <w:spacing w:val="40"/>
        </w:rPr>
        <w:t xml:space="preserve"> </w:t>
      </w:r>
      <w:r>
        <w:t>equipe de Contratação e Aquisição a solicitação de equipamentos específicos para as ações escolhidas. Igualmente, será responsável pela a escolha dos móveis, equipamentos tecnológicos, uniformes, materiais de limpeza e de escritórios que serão utilizadas em</w:t>
      </w:r>
      <w:r>
        <w:rPr>
          <w:spacing w:val="80"/>
        </w:rPr>
        <w:t xml:space="preserve"> </w:t>
      </w:r>
      <w:r>
        <w:t>ambos os espaços.</w:t>
      </w:r>
    </w:p>
    <w:p w14:paraId="51FCEF03" w14:textId="77777777" w:rsidR="00471564" w:rsidRDefault="00471564">
      <w:pPr>
        <w:pStyle w:val="Corpodetexto"/>
        <w:spacing w:before="154"/>
      </w:pPr>
    </w:p>
    <w:p w14:paraId="6F6A1CA1" w14:textId="77777777" w:rsidR="00471564" w:rsidRDefault="00000000">
      <w:pPr>
        <w:pStyle w:val="PargrafodaLista"/>
        <w:numPr>
          <w:ilvl w:val="0"/>
          <w:numId w:val="6"/>
        </w:numPr>
        <w:tabs>
          <w:tab w:val="left" w:pos="581"/>
        </w:tabs>
        <w:ind w:left="581" w:hanging="359"/>
        <w:rPr>
          <w:rFonts w:ascii="Arial" w:hAnsi="Arial"/>
          <w:b/>
          <w:sz w:val="24"/>
        </w:rPr>
      </w:pPr>
      <w:r>
        <w:rPr>
          <w:rFonts w:ascii="Arial" w:hAnsi="Arial"/>
          <w:b/>
          <w:sz w:val="24"/>
          <w:u w:val="single"/>
        </w:rPr>
        <w:t>Núcleo</w:t>
      </w:r>
      <w:r>
        <w:rPr>
          <w:rFonts w:ascii="Arial" w:hAnsi="Arial"/>
          <w:b/>
          <w:spacing w:val="-2"/>
          <w:sz w:val="24"/>
          <w:u w:val="single"/>
        </w:rPr>
        <w:t xml:space="preserve"> </w:t>
      </w:r>
      <w:r>
        <w:rPr>
          <w:rFonts w:ascii="Arial" w:hAnsi="Arial"/>
          <w:b/>
          <w:sz w:val="24"/>
          <w:u w:val="single"/>
        </w:rPr>
        <w:t>de</w:t>
      </w:r>
      <w:r>
        <w:rPr>
          <w:rFonts w:ascii="Arial" w:hAnsi="Arial"/>
          <w:b/>
          <w:spacing w:val="-1"/>
          <w:sz w:val="24"/>
          <w:u w:val="single"/>
        </w:rPr>
        <w:t xml:space="preserve"> </w:t>
      </w:r>
      <w:r>
        <w:rPr>
          <w:rFonts w:ascii="Arial" w:hAnsi="Arial"/>
          <w:b/>
          <w:sz w:val="24"/>
          <w:u w:val="single"/>
        </w:rPr>
        <w:t>Mobilização</w:t>
      </w:r>
      <w:r>
        <w:rPr>
          <w:rFonts w:ascii="Arial" w:hAnsi="Arial"/>
          <w:b/>
          <w:spacing w:val="-2"/>
          <w:sz w:val="24"/>
          <w:u w:val="single"/>
        </w:rPr>
        <w:t xml:space="preserve"> </w:t>
      </w:r>
      <w:r>
        <w:rPr>
          <w:rFonts w:ascii="Arial" w:hAnsi="Arial"/>
          <w:b/>
          <w:sz w:val="24"/>
          <w:u w:val="single"/>
        </w:rPr>
        <w:t>e</w:t>
      </w:r>
      <w:r>
        <w:rPr>
          <w:rFonts w:ascii="Arial" w:hAnsi="Arial"/>
          <w:b/>
          <w:spacing w:val="-1"/>
          <w:sz w:val="24"/>
          <w:u w:val="single"/>
        </w:rPr>
        <w:t xml:space="preserve"> </w:t>
      </w:r>
      <w:r>
        <w:rPr>
          <w:rFonts w:ascii="Arial" w:hAnsi="Arial"/>
          <w:b/>
          <w:spacing w:val="-2"/>
          <w:sz w:val="24"/>
          <w:u w:val="single"/>
        </w:rPr>
        <w:t>Comunicação</w:t>
      </w:r>
    </w:p>
    <w:p w14:paraId="54D944D2" w14:textId="77777777" w:rsidR="00471564" w:rsidRDefault="00471564">
      <w:pPr>
        <w:pStyle w:val="Corpodetexto"/>
        <w:spacing w:before="33"/>
        <w:rPr>
          <w:rFonts w:ascii="Arial"/>
          <w:b/>
        </w:rPr>
      </w:pPr>
    </w:p>
    <w:p w14:paraId="2E3221B4" w14:textId="77777777" w:rsidR="00471564" w:rsidRDefault="00000000">
      <w:pPr>
        <w:pStyle w:val="Corpodetexto"/>
        <w:spacing w:line="364" w:lineRule="auto"/>
        <w:ind w:left="207" w:right="119" w:firstLine="710"/>
        <w:jc w:val="both"/>
      </w:pPr>
      <w:r>
        <w:t>Neste eixo estão envolvidos todo o conteúdo de comunicação e</w:t>
      </w:r>
      <w:r>
        <w:rPr>
          <w:spacing w:val="-1"/>
        </w:rPr>
        <w:t xml:space="preserve"> </w:t>
      </w:r>
      <w:r>
        <w:t>mobilização voltadas para as atividades a serem realizadas nos Espaços Nova Geração a fim de promover a participação do público alvo.</w:t>
      </w:r>
    </w:p>
    <w:p w14:paraId="5443C211" w14:textId="77777777" w:rsidR="00471564" w:rsidRDefault="00471564">
      <w:pPr>
        <w:pStyle w:val="Corpodetexto"/>
        <w:spacing w:before="125"/>
      </w:pPr>
    </w:p>
    <w:p w14:paraId="4678F18C" w14:textId="77777777" w:rsidR="00471564" w:rsidRDefault="00000000">
      <w:pPr>
        <w:pStyle w:val="Ttulo3"/>
        <w:numPr>
          <w:ilvl w:val="1"/>
          <w:numId w:val="6"/>
        </w:numPr>
        <w:tabs>
          <w:tab w:val="left" w:pos="1059"/>
        </w:tabs>
        <w:ind w:left="1059" w:hanging="492"/>
      </w:pPr>
      <w:r>
        <w:rPr>
          <w:u w:val="single"/>
        </w:rPr>
        <w:t>Planejamento</w:t>
      </w:r>
      <w:r>
        <w:rPr>
          <w:spacing w:val="-5"/>
          <w:u w:val="single"/>
        </w:rPr>
        <w:t xml:space="preserve"> </w:t>
      </w:r>
      <w:r>
        <w:rPr>
          <w:spacing w:val="-2"/>
          <w:u w:val="single"/>
        </w:rPr>
        <w:t>Participativo:</w:t>
      </w:r>
    </w:p>
    <w:p w14:paraId="28D76CDD" w14:textId="77777777" w:rsidR="00471564" w:rsidRDefault="00471564">
      <w:pPr>
        <w:pStyle w:val="Corpodetexto"/>
        <w:spacing w:before="40"/>
        <w:rPr>
          <w:rFonts w:ascii="Arial"/>
          <w:b/>
        </w:rPr>
      </w:pPr>
    </w:p>
    <w:p w14:paraId="6B782E6D" w14:textId="77777777" w:rsidR="00471564" w:rsidRDefault="00000000">
      <w:pPr>
        <w:pStyle w:val="Corpodetexto"/>
        <w:spacing w:line="367" w:lineRule="auto"/>
        <w:ind w:left="207" w:right="115" w:firstLine="710"/>
        <w:jc w:val="both"/>
      </w:pPr>
      <w:r>
        <w:t>Por meio</w:t>
      </w:r>
      <w:r>
        <w:rPr>
          <w:spacing w:val="-2"/>
        </w:rPr>
        <w:t xml:space="preserve"> </w:t>
      </w:r>
      <w:r>
        <w:t>do</w:t>
      </w:r>
      <w:r>
        <w:rPr>
          <w:spacing w:val="-2"/>
        </w:rPr>
        <w:t xml:space="preserve"> </w:t>
      </w:r>
      <w:r>
        <w:t>mapeamento</w:t>
      </w:r>
      <w:r>
        <w:rPr>
          <w:spacing w:val="-2"/>
        </w:rPr>
        <w:t xml:space="preserve"> </w:t>
      </w:r>
      <w:r>
        <w:t>local</w:t>
      </w:r>
      <w:r>
        <w:rPr>
          <w:spacing w:val="-2"/>
        </w:rPr>
        <w:t xml:space="preserve"> </w:t>
      </w:r>
      <w:r>
        <w:t>realizados</w:t>
      </w:r>
      <w:r>
        <w:rPr>
          <w:spacing w:val="-2"/>
        </w:rPr>
        <w:t xml:space="preserve"> </w:t>
      </w:r>
      <w:r>
        <w:t>com os</w:t>
      </w:r>
      <w:r>
        <w:rPr>
          <w:spacing w:val="-1"/>
        </w:rPr>
        <w:t xml:space="preserve"> </w:t>
      </w:r>
      <w:r>
        <w:t>diagnósticos</w:t>
      </w:r>
      <w:r>
        <w:rPr>
          <w:spacing w:val="-2"/>
        </w:rPr>
        <w:t xml:space="preserve"> </w:t>
      </w:r>
      <w:r>
        <w:t>territoriais</w:t>
      </w:r>
      <w:r>
        <w:rPr>
          <w:spacing w:val="-2"/>
        </w:rPr>
        <w:t xml:space="preserve"> </w:t>
      </w:r>
      <w:r>
        <w:t>ter-se-á</w:t>
      </w:r>
      <w:r>
        <w:rPr>
          <w:spacing w:val="-3"/>
        </w:rPr>
        <w:t xml:space="preserve"> </w:t>
      </w:r>
      <w:r>
        <w:t>um levantamento das instituições e lideranças que poderão integrar a rede de atuação para melhor desenvolvimento do projeto. O planejamento participativo terá a função de envolver essa rede para a elaboração, de forma conjunta, com a comunidade das estratégias e adequação das atividades que deverão compor o quadro geral de modalidades estipuladas</w:t>
      </w:r>
    </w:p>
    <w:p w14:paraId="7C9A0B1F" w14:textId="77777777" w:rsidR="00471564" w:rsidRDefault="00471564">
      <w:pPr>
        <w:spacing w:line="367" w:lineRule="auto"/>
        <w:jc w:val="both"/>
        <w:sectPr w:rsidR="00471564">
          <w:pgSz w:w="11900" w:h="16850"/>
          <w:pgMar w:top="1620" w:right="1000" w:bottom="1220" w:left="1480" w:header="0" w:footer="1016" w:gutter="0"/>
          <w:cols w:space="720"/>
        </w:sectPr>
      </w:pPr>
    </w:p>
    <w:p w14:paraId="3CA9AA75" w14:textId="77777777" w:rsidR="00471564" w:rsidRDefault="00000000">
      <w:pPr>
        <w:pStyle w:val="Corpodetexto"/>
        <w:spacing w:before="75" w:line="364" w:lineRule="auto"/>
        <w:ind w:left="207"/>
      </w:pPr>
      <w:r>
        <w:lastRenderedPageBreak/>
        <w:t>no</w:t>
      </w:r>
      <w:r>
        <w:rPr>
          <w:spacing w:val="35"/>
        </w:rPr>
        <w:t xml:space="preserve"> </w:t>
      </w:r>
      <w:r>
        <w:t>Plano</w:t>
      </w:r>
      <w:r>
        <w:rPr>
          <w:spacing w:val="35"/>
        </w:rPr>
        <w:t xml:space="preserve"> </w:t>
      </w:r>
      <w:r>
        <w:t>de</w:t>
      </w:r>
      <w:r>
        <w:rPr>
          <w:spacing w:val="30"/>
        </w:rPr>
        <w:t xml:space="preserve"> </w:t>
      </w:r>
      <w:r>
        <w:t>Trabalho.</w:t>
      </w:r>
      <w:r>
        <w:rPr>
          <w:spacing w:val="32"/>
        </w:rPr>
        <w:t xml:space="preserve"> </w:t>
      </w:r>
      <w:r>
        <w:t>O</w:t>
      </w:r>
      <w:r>
        <w:rPr>
          <w:spacing w:val="35"/>
        </w:rPr>
        <w:t xml:space="preserve"> </w:t>
      </w:r>
      <w:r>
        <w:t>objetivo</w:t>
      </w:r>
      <w:r>
        <w:rPr>
          <w:spacing w:val="35"/>
        </w:rPr>
        <w:t xml:space="preserve"> </w:t>
      </w:r>
      <w:r>
        <w:t>desse</w:t>
      </w:r>
      <w:r>
        <w:rPr>
          <w:spacing w:val="33"/>
        </w:rPr>
        <w:t xml:space="preserve"> </w:t>
      </w:r>
      <w:r>
        <w:t>planejamento</w:t>
      </w:r>
      <w:r>
        <w:rPr>
          <w:spacing w:val="33"/>
        </w:rPr>
        <w:t xml:space="preserve"> </w:t>
      </w:r>
      <w:r>
        <w:t>participativo</w:t>
      </w:r>
      <w:r>
        <w:rPr>
          <w:spacing w:val="35"/>
        </w:rPr>
        <w:t xml:space="preserve"> </w:t>
      </w:r>
      <w:r>
        <w:t>é</w:t>
      </w:r>
      <w:r>
        <w:rPr>
          <w:spacing w:val="31"/>
        </w:rPr>
        <w:t xml:space="preserve"> </w:t>
      </w:r>
      <w:r>
        <w:t>manter</w:t>
      </w:r>
      <w:r>
        <w:rPr>
          <w:spacing w:val="34"/>
        </w:rPr>
        <w:t xml:space="preserve"> </w:t>
      </w:r>
      <w:r>
        <w:t>a</w:t>
      </w:r>
      <w:r>
        <w:rPr>
          <w:spacing w:val="33"/>
        </w:rPr>
        <w:t xml:space="preserve"> </w:t>
      </w:r>
      <w:r>
        <w:t>população local envolvida no processo construtivo das atividades do projeto proposto.</w:t>
      </w:r>
    </w:p>
    <w:p w14:paraId="53FD30A1" w14:textId="77777777" w:rsidR="00471564" w:rsidRDefault="00471564">
      <w:pPr>
        <w:pStyle w:val="Corpodetexto"/>
        <w:spacing w:before="22"/>
      </w:pPr>
    </w:p>
    <w:p w14:paraId="333F806F" w14:textId="77777777" w:rsidR="00471564" w:rsidRDefault="00000000">
      <w:pPr>
        <w:pStyle w:val="Ttulo3"/>
        <w:numPr>
          <w:ilvl w:val="1"/>
          <w:numId w:val="6"/>
        </w:numPr>
        <w:tabs>
          <w:tab w:val="left" w:pos="1059"/>
        </w:tabs>
        <w:ind w:left="1059" w:hanging="492"/>
      </w:pPr>
      <w:r>
        <w:rPr>
          <w:u w:val="single"/>
        </w:rPr>
        <w:t>Mobilização</w:t>
      </w:r>
      <w:r>
        <w:rPr>
          <w:spacing w:val="-8"/>
          <w:u w:val="single"/>
        </w:rPr>
        <w:t xml:space="preserve"> </w:t>
      </w:r>
      <w:r>
        <w:rPr>
          <w:spacing w:val="-2"/>
          <w:u w:val="single"/>
        </w:rPr>
        <w:t>Territorial:</w:t>
      </w:r>
    </w:p>
    <w:p w14:paraId="262EE40A" w14:textId="77777777" w:rsidR="00471564" w:rsidRDefault="00471564">
      <w:pPr>
        <w:pStyle w:val="Corpodetexto"/>
        <w:spacing w:before="43"/>
        <w:rPr>
          <w:rFonts w:ascii="Arial"/>
          <w:b/>
        </w:rPr>
      </w:pPr>
    </w:p>
    <w:p w14:paraId="6FEF1292" w14:textId="77777777" w:rsidR="00471564" w:rsidRDefault="00000000">
      <w:pPr>
        <w:pStyle w:val="Corpodetexto"/>
        <w:spacing w:line="364" w:lineRule="auto"/>
        <w:ind w:left="207" w:right="115" w:firstLine="710"/>
        <w:jc w:val="both"/>
      </w:pPr>
      <w:r>
        <w:t>Trata-se da articulação com as lideranças locais e serviços públicos oferecidos no território para a divulgação e realização de atividades nos ENGs. A mobilização territorial está diretamente ligada ao planejamento participativo e a comunicação no território, objetivando a mobilização das jovens e seus familiares para o conhecimento das atividades que serão desenvolvidas nos Espaços Nova Geração nos bairros de Fonseca e Cantagalo. Essa</w:t>
      </w:r>
      <w:r>
        <w:rPr>
          <w:spacing w:val="-1"/>
        </w:rPr>
        <w:t xml:space="preserve"> </w:t>
      </w:r>
      <w:r>
        <w:t>mobilização</w:t>
      </w:r>
      <w:r>
        <w:rPr>
          <w:spacing w:val="-1"/>
        </w:rPr>
        <w:t xml:space="preserve"> </w:t>
      </w:r>
      <w:r>
        <w:t>abrange</w:t>
      </w:r>
      <w:r>
        <w:rPr>
          <w:spacing w:val="-1"/>
        </w:rPr>
        <w:t xml:space="preserve"> </w:t>
      </w:r>
      <w:r>
        <w:t>a</w:t>
      </w:r>
      <w:r>
        <w:rPr>
          <w:spacing w:val="-2"/>
        </w:rPr>
        <w:t xml:space="preserve"> </w:t>
      </w:r>
      <w:r>
        <w:t>atuação da</w:t>
      </w:r>
      <w:r>
        <w:rPr>
          <w:spacing w:val="-3"/>
        </w:rPr>
        <w:t xml:space="preserve"> </w:t>
      </w:r>
      <w:r>
        <w:t>rede</w:t>
      </w:r>
      <w:r>
        <w:rPr>
          <w:spacing w:val="-1"/>
        </w:rPr>
        <w:t xml:space="preserve"> </w:t>
      </w:r>
      <w:r>
        <w:t>e</w:t>
      </w:r>
      <w:r>
        <w:rPr>
          <w:spacing w:val="-2"/>
        </w:rPr>
        <w:t xml:space="preserve"> </w:t>
      </w:r>
      <w:r>
        <w:t>a</w:t>
      </w:r>
      <w:r>
        <w:rPr>
          <w:spacing w:val="-3"/>
        </w:rPr>
        <w:t xml:space="preserve"> </w:t>
      </w:r>
      <w:r>
        <w:t>divulgação</w:t>
      </w:r>
      <w:r>
        <w:rPr>
          <w:spacing w:val="-1"/>
        </w:rPr>
        <w:t xml:space="preserve"> </w:t>
      </w:r>
      <w:r>
        <w:t>nas Associações de Moradores, instrumentos públicos, rádios comunitárias etc.</w:t>
      </w:r>
    </w:p>
    <w:p w14:paraId="41A85B0F" w14:textId="77777777" w:rsidR="00471564" w:rsidRDefault="00471564">
      <w:pPr>
        <w:pStyle w:val="Corpodetexto"/>
        <w:spacing w:before="127"/>
      </w:pPr>
    </w:p>
    <w:p w14:paraId="72BA1734" w14:textId="77777777" w:rsidR="00471564" w:rsidRDefault="00000000">
      <w:pPr>
        <w:pStyle w:val="Ttulo3"/>
        <w:numPr>
          <w:ilvl w:val="1"/>
          <w:numId w:val="6"/>
        </w:numPr>
        <w:tabs>
          <w:tab w:val="left" w:pos="1059"/>
        </w:tabs>
        <w:ind w:left="1059" w:hanging="492"/>
      </w:pPr>
      <w:r>
        <w:rPr>
          <w:u w:val="single"/>
        </w:rPr>
        <w:t>Eventos</w:t>
      </w:r>
      <w:r>
        <w:rPr>
          <w:spacing w:val="-3"/>
          <w:u w:val="single"/>
        </w:rPr>
        <w:t xml:space="preserve"> </w:t>
      </w:r>
      <w:r>
        <w:rPr>
          <w:u w:val="single"/>
        </w:rPr>
        <w:t>de</w:t>
      </w:r>
      <w:r>
        <w:rPr>
          <w:spacing w:val="-2"/>
          <w:u w:val="single"/>
        </w:rPr>
        <w:t xml:space="preserve"> Inauguração:</w:t>
      </w:r>
    </w:p>
    <w:p w14:paraId="68190E0A" w14:textId="77777777" w:rsidR="00471564" w:rsidRDefault="00471564">
      <w:pPr>
        <w:pStyle w:val="Corpodetexto"/>
        <w:spacing w:before="42"/>
        <w:rPr>
          <w:rFonts w:ascii="Arial"/>
          <w:b/>
        </w:rPr>
      </w:pPr>
    </w:p>
    <w:p w14:paraId="243C820E" w14:textId="77777777" w:rsidR="00471564" w:rsidRDefault="00000000">
      <w:pPr>
        <w:pStyle w:val="Corpodetexto"/>
        <w:spacing w:before="1" w:line="364" w:lineRule="auto"/>
        <w:ind w:left="207" w:right="113" w:firstLine="710"/>
        <w:jc w:val="both"/>
      </w:pPr>
      <w:r>
        <w:t>Evento de</w:t>
      </w:r>
      <w:r>
        <w:rPr>
          <w:spacing w:val="-1"/>
        </w:rPr>
        <w:t xml:space="preserve"> </w:t>
      </w:r>
      <w:r>
        <w:t>inauguração para marcar o início da execução das atividades nos Espaços Nova Geração dos dois bairros para tornar pública a revitalização dos antigos CIEPs e sua nova atuação. Nesse evento será feita a abertura oficial dos espaços ao público para divulgação das atividades e ações oferecidas. Esse é um momento para o primeiro encontro das representações públicas e privadas do local e seu entorno exporem seu apoio ao</w:t>
      </w:r>
      <w:r>
        <w:rPr>
          <w:spacing w:val="40"/>
        </w:rPr>
        <w:t xml:space="preserve"> </w:t>
      </w:r>
      <w:r>
        <w:t>projeto. Além disso, os gestores dos ENGs divulgarão o projeto e suas atividades, assim como, suas regras de execução e atendimentos.</w:t>
      </w:r>
    </w:p>
    <w:p w14:paraId="4056268E" w14:textId="77777777" w:rsidR="00471564" w:rsidRDefault="00471564">
      <w:pPr>
        <w:pStyle w:val="Corpodetexto"/>
      </w:pPr>
    </w:p>
    <w:p w14:paraId="4411FCC3" w14:textId="77777777" w:rsidR="00471564" w:rsidRDefault="00471564">
      <w:pPr>
        <w:pStyle w:val="Corpodetexto"/>
        <w:spacing w:before="46"/>
      </w:pPr>
    </w:p>
    <w:p w14:paraId="011AA341" w14:textId="77777777" w:rsidR="00471564" w:rsidRDefault="00000000">
      <w:pPr>
        <w:pStyle w:val="Ttulo3"/>
        <w:numPr>
          <w:ilvl w:val="1"/>
          <w:numId w:val="6"/>
        </w:numPr>
        <w:tabs>
          <w:tab w:val="left" w:pos="1059"/>
        </w:tabs>
        <w:ind w:left="1059" w:hanging="492"/>
      </w:pPr>
      <w:r>
        <w:rPr>
          <w:u w:val="single"/>
        </w:rPr>
        <w:t>Divulgação</w:t>
      </w:r>
      <w:r>
        <w:rPr>
          <w:spacing w:val="-3"/>
          <w:u w:val="single"/>
        </w:rPr>
        <w:t xml:space="preserve"> </w:t>
      </w:r>
      <w:r>
        <w:rPr>
          <w:u w:val="single"/>
        </w:rPr>
        <w:t>e</w:t>
      </w:r>
      <w:r>
        <w:rPr>
          <w:spacing w:val="-3"/>
          <w:u w:val="single"/>
        </w:rPr>
        <w:t xml:space="preserve"> </w:t>
      </w:r>
      <w:r>
        <w:rPr>
          <w:spacing w:val="-2"/>
          <w:u w:val="single"/>
        </w:rPr>
        <w:t>Comunicação:</w:t>
      </w:r>
    </w:p>
    <w:p w14:paraId="75F5A2FE" w14:textId="77777777" w:rsidR="00471564" w:rsidRDefault="00471564">
      <w:pPr>
        <w:pStyle w:val="Corpodetexto"/>
        <w:spacing w:before="42"/>
        <w:rPr>
          <w:rFonts w:ascii="Arial"/>
          <w:b/>
        </w:rPr>
      </w:pPr>
    </w:p>
    <w:p w14:paraId="6B7AD4D2" w14:textId="77777777" w:rsidR="00471564" w:rsidRDefault="00000000">
      <w:pPr>
        <w:pStyle w:val="Corpodetexto"/>
        <w:spacing w:line="364" w:lineRule="auto"/>
        <w:ind w:left="207" w:right="115" w:firstLine="710"/>
        <w:jc w:val="both"/>
      </w:pPr>
      <w:r>
        <w:t>Estabelece um fluxo contínuo de comunicação com os participantes e comunidades locais para a divulgação dos eventos, das grades de modalidades e seus horários, reuniões que envolvam a participação da rede e informações gerais dos espaços. A construção de uma cadeia de comunicação estratégica visa o estreitamento dos vínculos entre os ENGs e</w:t>
      </w:r>
      <w:r>
        <w:rPr>
          <w:spacing w:val="80"/>
        </w:rPr>
        <w:t xml:space="preserve"> </w:t>
      </w:r>
      <w:r>
        <w:t>o seu público alvo, não somente para preencher o número de vagas estabelecido no plano</w:t>
      </w:r>
      <w:r>
        <w:rPr>
          <w:spacing w:val="40"/>
        </w:rPr>
        <w:t xml:space="preserve"> </w:t>
      </w:r>
      <w:r>
        <w:t>de trabalho, mas para alinhar as demandas locais com as atividades oferecidas de modo a atrair e</w:t>
      </w:r>
      <w:r>
        <w:rPr>
          <w:spacing w:val="-3"/>
        </w:rPr>
        <w:t xml:space="preserve"> </w:t>
      </w:r>
      <w:r>
        <w:t>proporcionar</w:t>
      </w:r>
      <w:r>
        <w:rPr>
          <w:spacing w:val="-2"/>
        </w:rPr>
        <w:t xml:space="preserve"> </w:t>
      </w:r>
      <w:r>
        <w:t>aos</w:t>
      </w:r>
      <w:r>
        <w:rPr>
          <w:spacing w:val="-2"/>
        </w:rPr>
        <w:t xml:space="preserve"> </w:t>
      </w:r>
      <w:r>
        <w:t>jovens uma</w:t>
      </w:r>
      <w:r>
        <w:rPr>
          <w:spacing w:val="-2"/>
        </w:rPr>
        <w:t xml:space="preserve"> </w:t>
      </w:r>
      <w:r>
        <w:t>oportunidade de experiências</w:t>
      </w:r>
      <w:r>
        <w:rPr>
          <w:spacing w:val="-1"/>
        </w:rPr>
        <w:t xml:space="preserve"> </w:t>
      </w:r>
      <w:r>
        <w:t>e aprendizados. As redes sociais (Facebook e Instagram) terão papel fundamental no fomento e engajamento da população com os ENGs e as atividades propostas.</w:t>
      </w:r>
    </w:p>
    <w:p w14:paraId="62436CE8" w14:textId="77777777" w:rsidR="00471564" w:rsidRDefault="00471564">
      <w:pPr>
        <w:pStyle w:val="Corpodetexto"/>
        <w:spacing w:before="182"/>
      </w:pPr>
    </w:p>
    <w:p w14:paraId="4FB5DA6B" w14:textId="77777777" w:rsidR="00471564" w:rsidRDefault="00000000">
      <w:pPr>
        <w:pStyle w:val="Ttulo3"/>
        <w:numPr>
          <w:ilvl w:val="1"/>
          <w:numId w:val="6"/>
        </w:numPr>
        <w:tabs>
          <w:tab w:val="left" w:pos="1059"/>
        </w:tabs>
        <w:ind w:left="1059" w:hanging="492"/>
      </w:pPr>
      <w:r>
        <w:rPr>
          <w:u w:val="single"/>
        </w:rPr>
        <w:t>Inscrição</w:t>
      </w:r>
      <w:r>
        <w:rPr>
          <w:spacing w:val="-3"/>
          <w:u w:val="single"/>
        </w:rPr>
        <w:t xml:space="preserve"> </w:t>
      </w:r>
      <w:r>
        <w:rPr>
          <w:u w:val="single"/>
        </w:rPr>
        <w:t>para</w:t>
      </w:r>
      <w:r>
        <w:rPr>
          <w:spacing w:val="-3"/>
          <w:u w:val="single"/>
        </w:rPr>
        <w:t xml:space="preserve"> </w:t>
      </w:r>
      <w:r>
        <w:rPr>
          <w:u w:val="single"/>
        </w:rPr>
        <w:t>as</w:t>
      </w:r>
      <w:r>
        <w:rPr>
          <w:spacing w:val="1"/>
          <w:u w:val="single"/>
        </w:rPr>
        <w:t xml:space="preserve"> </w:t>
      </w:r>
      <w:r>
        <w:rPr>
          <w:spacing w:val="-2"/>
          <w:u w:val="single"/>
        </w:rPr>
        <w:t>Atividades</w:t>
      </w:r>
      <w:r>
        <w:rPr>
          <w:spacing w:val="-2"/>
        </w:rPr>
        <w:t>:</w:t>
      </w:r>
    </w:p>
    <w:p w14:paraId="0E89286B" w14:textId="77777777" w:rsidR="00471564" w:rsidRDefault="00471564">
      <w:pPr>
        <w:sectPr w:rsidR="00471564">
          <w:pgSz w:w="11900" w:h="16850"/>
          <w:pgMar w:top="1620" w:right="1000" w:bottom="1220" w:left="1480" w:header="0" w:footer="1016" w:gutter="0"/>
          <w:cols w:space="720"/>
        </w:sectPr>
      </w:pPr>
    </w:p>
    <w:p w14:paraId="3EE059C7" w14:textId="77777777" w:rsidR="00471564" w:rsidRDefault="00000000">
      <w:pPr>
        <w:pStyle w:val="Corpodetexto"/>
        <w:spacing w:before="75" w:line="364" w:lineRule="auto"/>
        <w:ind w:left="207" w:right="114" w:firstLine="710"/>
        <w:jc w:val="both"/>
      </w:pPr>
      <w:r>
        <w:lastRenderedPageBreak/>
        <w:t xml:space="preserve">As inscrições ocorrem por livre demanda sem qualquer limite ou condicionalidade para o acesso, espera-se que o projeto seja uma ponte de retorno a escola através do resgate do vínculo com o ambiente institucional. No dia 14 de março de 2020 foi o último de atividades presenciais, antes da interrupção das atividades por conta da pandemia. Para o retorno gradual presencial, as atividades foram reformuladas para atender os protocolos fitossanitários, as turmas passaram a ter de 7 a 10 alunos apenas, dessa forma podem se inscrever em até 3 atividades, para que seja possível controlar o acesso e viabilizar o </w:t>
      </w:r>
      <w:r>
        <w:rPr>
          <w:spacing w:val="-2"/>
        </w:rPr>
        <w:t>distanciamento.</w:t>
      </w:r>
    </w:p>
    <w:p w14:paraId="3FE0F704" w14:textId="77777777" w:rsidR="00471564" w:rsidRDefault="00000000">
      <w:pPr>
        <w:pStyle w:val="Corpodetexto"/>
        <w:spacing w:before="13" w:line="362" w:lineRule="auto"/>
        <w:ind w:left="207" w:right="120" w:firstLine="827"/>
        <w:jc w:val="both"/>
      </w:pPr>
      <w:r>
        <w:t>As informações referentes aos núcleos de Educação (D), Esportes (E), Cultura (F) e Atenção Social (G) são categorizadas na seção do Plano Político Pedagógico deste Plano</w:t>
      </w:r>
      <w:r>
        <w:rPr>
          <w:spacing w:val="80"/>
        </w:rPr>
        <w:t xml:space="preserve"> </w:t>
      </w:r>
      <w:r>
        <w:t>de Trabalho.</w:t>
      </w:r>
    </w:p>
    <w:p w14:paraId="3471387C" w14:textId="77777777" w:rsidR="00471564" w:rsidRDefault="00471564">
      <w:pPr>
        <w:pStyle w:val="Corpodetexto"/>
      </w:pPr>
    </w:p>
    <w:p w14:paraId="7690B354" w14:textId="77777777" w:rsidR="00471564" w:rsidRDefault="00471564">
      <w:pPr>
        <w:pStyle w:val="Corpodetexto"/>
        <w:spacing w:before="119"/>
      </w:pPr>
    </w:p>
    <w:p w14:paraId="283C85E4" w14:textId="77777777" w:rsidR="00471564" w:rsidRDefault="00000000">
      <w:pPr>
        <w:pStyle w:val="Ttulo2"/>
        <w:numPr>
          <w:ilvl w:val="1"/>
          <w:numId w:val="8"/>
        </w:numPr>
        <w:tabs>
          <w:tab w:val="left" w:pos="1637"/>
        </w:tabs>
        <w:ind w:left="1637" w:hanging="1053"/>
      </w:pPr>
      <w:r>
        <w:t>Atuação</w:t>
      </w:r>
      <w:r>
        <w:rPr>
          <w:spacing w:val="-3"/>
        </w:rPr>
        <w:t xml:space="preserve"> </w:t>
      </w:r>
      <w:r>
        <w:t xml:space="preserve">em </w:t>
      </w:r>
      <w:r>
        <w:rPr>
          <w:spacing w:val="-4"/>
        </w:rPr>
        <w:t>rede</w:t>
      </w:r>
    </w:p>
    <w:p w14:paraId="34E956B8" w14:textId="77777777" w:rsidR="00471564" w:rsidRDefault="00471564">
      <w:pPr>
        <w:pStyle w:val="Corpodetexto"/>
        <w:spacing w:before="134"/>
        <w:rPr>
          <w:rFonts w:ascii="Arial"/>
          <w:b/>
          <w:sz w:val="24"/>
        </w:rPr>
      </w:pPr>
    </w:p>
    <w:p w14:paraId="76B090FB" w14:textId="77777777" w:rsidR="00471564" w:rsidRDefault="00000000">
      <w:pPr>
        <w:pStyle w:val="Corpodetexto"/>
        <w:spacing w:line="364" w:lineRule="auto"/>
        <w:ind w:left="207" w:right="116" w:firstLine="62"/>
        <w:jc w:val="both"/>
      </w:pPr>
      <w:r>
        <w:t>Por meio de ações interinstitucionais, pretende-se criar uma rede de atuação que possa potencializar os serviços sociais que garantam um atendimento integral e qualificado dos participantes, tendo como base a compreensão do território em sua totalidade. Desta forma, a sensibilização e mobilização das instituições locais serão importantes para a organização de informações e o planejamento de estratégias que deem conta das demandas do projeto. Portanto, é necessário sensibilizar estas instituições para que seja realizado um trabalho de qualidade nos Espaços Nova Geração e que, por outro lado, possa ajudar estas instituições</w:t>
      </w:r>
      <w:r>
        <w:rPr>
          <w:spacing w:val="40"/>
        </w:rPr>
        <w:t xml:space="preserve"> </w:t>
      </w:r>
      <w:r>
        <w:t>a qualificarem a sua atuação. Como resultado espera-se um melhor atendimento à</w:t>
      </w:r>
      <w:r>
        <w:rPr>
          <w:spacing w:val="40"/>
        </w:rPr>
        <w:t xml:space="preserve"> </w:t>
      </w:r>
      <w:r>
        <w:t>população tanto nos ENGs como nas instituições de saúde, educacionais e de assistências que atuarem na rede.</w:t>
      </w:r>
    </w:p>
    <w:p w14:paraId="6EB6D99A" w14:textId="77777777" w:rsidR="00471564" w:rsidRDefault="00000000">
      <w:pPr>
        <w:pStyle w:val="Corpodetexto"/>
        <w:spacing w:before="13" w:line="367" w:lineRule="auto"/>
        <w:ind w:left="207" w:right="118" w:firstLine="62"/>
        <w:jc w:val="both"/>
      </w:pPr>
      <w:r>
        <w:t>As instituições</w:t>
      </w:r>
      <w:r>
        <w:rPr>
          <w:spacing w:val="-2"/>
        </w:rPr>
        <w:t xml:space="preserve"> </w:t>
      </w:r>
      <w:r>
        <w:t>elencadas abaixo consistem num</w:t>
      </w:r>
      <w:r>
        <w:rPr>
          <w:spacing w:val="-1"/>
        </w:rPr>
        <w:t xml:space="preserve"> </w:t>
      </w:r>
      <w:r>
        <w:t>levantamento prévio das</w:t>
      </w:r>
      <w:r>
        <w:rPr>
          <w:spacing w:val="-2"/>
        </w:rPr>
        <w:t xml:space="preserve"> </w:t>
      </w:r>
      <w:r>
        <w:t>unidades públicas e privadas que, de algum modo, poderão participar da rede de atuação em prol das atividades realizadas nos Espaços Nova Geração. A convocação poderá ser feita após uma conversa inicial de apresentação do Plano de Trabalho para cada uma dessas unidades, sendo seguida do convite para atuarem em rede para discussões relevantes sobre os territórios e formas nas quais elas poderão atuar.</w:t>
      </w:r>
    </w:p>
    <w:p w14:paraId="77C6E2DA" w14:textId="77777777" w:rsidR="00471564" w:rsidRDefault="00000000">
      <w:pPr>
        <w:pStyle w:val="Corpodetexto"/>
        <w:spacing w:line="364" w:lineRule="auto"/>
        <w:ind w:left="207" w:right="117" w:firstLine="62"/>
        <w:jc w:val="both"/>
      </w:pPr>
      <w:r>
        <w:t>Inicialmente, as parcerias estarão promovendo os seguintes benefícios: (i) entendimento da realidade dos territórios; (ii) mobilização de participantes; (iii) participação nas rodas de conversas; (iv) participação nos eventos; (v) esclarecimento das dificuldades nos territórios para que a rede ajude a viabilizar ou mobilizar a população local com informações</w:t>
      </w:r>
      <w:r>
        <w:rPr>
          <w:spacing w:val="40"/>
        </w:rPr>
        <w:t xml:space="preserve"> </w:t>
      </w:r>
      <w:r>
        <w:t>relevantes. A estratégia de atuação em rede será fundamental para a execução das atividades dos ENGs e para o fortalecimento do projeto nas comunidades. Por fim, almejase</w:t>
      </w:r>
    </w:p>
    <w:p w14:paraId="23F9B36B" w14:textId="77777777" w:rsidR="00471564" w:rsidRDefault="00471564">
      <w:pPr>
        <w:spacing w:line="364" w:lineRule="auto"/>
        <w:jc w:val="both"/>
        <w:sectPr w:rsidR="00471564">
          <w:pgSz w:w="11900" w:h="16850"/>
          <w:pgMar w:top="1620" w:right="1000" w:bottom="1220" w:left="1480" w:header="0" w:footer="1016" w:gutter="0"/>
          <w:cols w:space="720"/>
        </w:sectPr>
      </w:pPr>
    </w:p>
    <w:p w14:paraId="3D64CAD7" w14:textId="77777777" w:rsidR="00471564" w:rsidRDefault="00000000">
      <w:pPr>
        <w:pStyle w:val="Corpodetexto"/>
        <w:spacing w:before="75" w:line="364" w:lineRule="auto"/>
        <w:ind w:left="207" w:right="117"/>
      </w:pPr>
      <w:r>
        <w:lastRenderedPageBreak/>
        <w:t>que os objetivos e metas do Projeto sejam alcançados em parceria e com o mérito de todos os envolvidos.</w:t>
      </w:r>
    </w:p>
    <w:p w14:paraId="5EC67212" w14:textId="77777777" w:rsidR="00471564" w:rsidRDefault="00471564">
      <w:pPr>
        <w:pStyle w:val="Corpodetexto"/>
      </w:pPr>
    </w:p>
    <w:p w14:paraId="7E12FFD1" w14:textId="77777777" w:rsidR="00471564" w:rsidRDefault="00471564">
      <w:pPr>
        <w:pStyle w:val="Corpodetexto"/>
      </w:pPr>
    </w:p>
    <w:p w14:paraId="39ECE89E" w14:textId="77777777" w:rsidR="00471564" w:rsidRDefault="00471564">
      <w:pPr>
        <w:pStyle w:val="Corpodetexto"/>
      </w:pPr>
    </w:p>
    <w:p w14:paraId="50A4BA42" w14:textId="77777777" w:rsidR="00471564" w:rsidRDefault="00471564">
      <w:pPr>
        <w:pStyle w:val="Corpodetexto"/>
      </w:pPr>
    </w:p>
    <w:p w14:paraId="5A8A4D0B" w14:textId="77777777" w:rsidR="00471564" w:rsidRDefault="00471564">
      <w:pPr>
        <w:pStyle w:val="Corpodetexto"/>
      </w:pPr>
    </w:p>
    <w:p w14:paraId="06BA7B63" w14:textId="77777777" w:rsidR="00471564" w:rsidRDefault="00471564">
      <w:pPr>
        <w:pStyle w:val="Corpodetexto"/>
      </w:pPr>
    </w:p>
    <w:p w14:paraId="3B1C3704" w14:textId="77777777" w:rsidR="00471564" w:rsidRDefault="00471564">
      <w:pPr>
        <w:pStyle w:val="Corpodetexto"/>
      </w:pPr>
    </w:p>
    <w:p w14:paraId="44777B2E" w14:textId="77777777" w:rsidR="00471564" w:rsidRDefault="00471564">
      <w:pPr>
        <w:pStyle w:val="Corpodetexto"/>
      </w:pPr>
    </w:p>
    <w:p w14:paraId="36BD6EAD" w14:textId="77777777" w:rsidR="00471564" w:rsidRDefault="00471564">
      <w:pPr>
        <w:pStyle w:val="Corpodetexto"/>
      </w:pPr>
    </w:p>
    <w:p w14:paraId="1C4BA9F5" w14:textId="77777777" w:rsidR="00471564" w:rsidRDefault="00471564">
      <w:pPr>
        <w:pStyle w:val="Corpodetexto"/>
      </w:pPr>
    </w:p>
    <w:p w14:paraId="1DC3DDF1" w14:textId="77777777" w:rsidR="00471564" w:rsidRDefault="00471564">
      <w:pPr>
        <w:pStyle w:val="Corpodetexto"/>
      </w:pPr>
    </w:p>
    <w:p w14:paraId="7E263A64" w14:textId="77777777" w:rsidR="00471564" w:rsidRDefault="00471564">
      <w:pPr>
        <w:pStyle w:val="Corpodetexto"/>
      </w:pPr>
    </w:p>
    <w:p w14:paraId="1B9B1859" w14:textId="77777777" w:rsidR="00471564" w:rsidRDefault="00471564">
      <w:pPr>
        <w:pStyle w:val="Corpodetexto"/>
        <w:spacing w:before="143"/>
      </w:pPr>
    </w:p>
    <w:p w14:paraId="2801D84A" w14:textId="77777777" w:rsidR="00471564" w:rsidRDefault="00000000">
      <w:pPr>
        <w:ind w:left="222"/>
        <w:rPr>
          <w:rFonts w:ascii="Arial" w:hAnsi="Arial"/>
          <w:b/>
          <w:sz w:val="24"/>
        </w:rPr>
      </w:pPr>
      <w:r>
        <w:rPr>
          <w:rFonts w:ascii="Arial" w:hAnsi="Arial"/>
          <w:b/>
          <w:sz w:val="24"/>
        </w:rPr>
        <w:t>Mapa com</w:t>
      </w:r>
      <w:r>
        <w:rPr>
          <w:rFonts w:ascii="Arial" w:hAnsi="Arial"/>
          <w:b/>
          <w:spacing w:val="-2"/>
          <w:sz w:val="24"/>
        </w:rPr>
        <w:t xml:space="preserve"> </w:t>
      </w:r>
      <w:r>
        <w:rPr>
          <w:rFonts w:ascii="Arial" w:hAnsi="Arial"/>
          <w:b/>
          <w:sz w:val="24"/>
        </w:rPr>
        <w:t>área</w:t>
      </w:r>
      <w:r>
        <w:rPr>
          <w:rFonts w:ascii="Arial" w:hAnsi="Arial"/>
          <w:b/>
          <w:spacing w:val="-3"/>
          <w:sz w:val="24"/>
        </w:rPr>
        <w:t xml:space="preserve"> </w:t>
      </w:r>
      <w:r>
        <w:rPr>
          <w:rFonts w:ascii="Arial" w:hAnsi="Arial"/>
          <w:b/>
          <w:sz w:val="24"/>
        </w:rPr>
        <w:t>de</w:t>
      </w:r>
      <w:r>
        <w:rPr>
          <w:rFonts w:ascii="Arial" w:hAnsi="Arial"/>
          <w:b/>
          <w:spacing w:val="1"/>
          <w:sz w:val="24"/>
        </w:rPr>
        <w:t xml:space="preserve"> </w:t>
      </w:r>
      <w:r>
        <w:rPr>
          <w:rFonts w:ascii="Arial" w:hAnsi="Arial"/>
          <w:b/>
          <w:sz w:val="24"/>
        </w:rPr>
        <w:t>atuação</w:t>
      </w:r>
      <w:r>
        <w:rPr>
          <w:rFonts w:ascii="Arial" w:hAnsi="Arial"/>
          <w:b/>
          <w:spacing w:val="-1"/>
          <w:sz w:val="24"/>
        </w:rPr>
        <w:t xml:space="preserve"> </w:t>
      </w:r>
      <w:r>
        <w:rPr>
          <w:rFonts w:ascii="Arial" w:hAnsi="Arial"/>
          <w:b/>
          <w:sz w:val="24"/>
        </w:rPr>
        <w:t xml:space="preserve">do </w:t>
      </w:r>
      <w:r>
        <w:rPr>
          <w:rFonts w:ascii="Arial" w:hAnsi="Arial"/>
          <w:b/>
          <w:spacing w:val="-2"/>
          <w:sz w:val="24"/>
        </w:rPr>
        <w:t>Fonseca</w:t>
      </w:r>
    </w:p>
    <w:p w14:paraId="69D34D12" w14:textId="77777777" w:rsidR="00471564" w:rsidRDefault="00000000">
      <w:pPr>
        <w:pStyle w:val="Corpodetexto"/>
        <w:spacing w:before="45"/>
        <w:rPr>
          <w:rFonts w:ascii="Arial"/>
          <w:b/>
          <w:sz w:val="20"/>
        </w:rPr>
      </w:pPr>
      <w:r>
        <w:rPr>
          <w:noProof/>
        </w:rPr>
        <w:drawing>
          <wp:anchor distT="0" distB="0" distL="0" distR="0" simplePos="0" relativeHeight="487591424" behindDoc="1" locked="0" layoutInCell="1" allowOverlap="1" wp14:anchorId="093D3C05" wp14:editId="0D344F1B">
            <wp:simplePos x="0" y="0"/>
            <wp:positionH relativeFrom="page">
              <wp:posOffset>1123314</wp:posOffset>
            </wp:positionH>
            <wp:positionV relativeFrom="paragraph">
              <wp:posOffset>189992</wp:posOffset>
            </wp:positionV>
            <wp:extent cx="4802360" cy="339566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4802360" cy="3395662"/>
                    </a:xfrm>
                    <a:prstGeom prst="rect">
                      <a:avLst/>
                    </a:prstGeom>
                  </pic:spPr>
                </pic:pic>
              </a:graphicData>
            </a:graphic>
          </wp:anchor>
        </w:drawing>
      </w:r>
    </w:p>
    <w:p w14:paraId="6A40A299" w14:textId="77777777" w:rsidR="00471564" w:rsidRDefault="00471564">
      <w:pPr>
        <w:pStyle w:val="Corpodetexto"/>
        <w:rPr>
          <w:rFonts w:ascii="Arial"/>
          <w:b/>
          <w:sz w:val="24"/>
        </w:rPr>
      </w:pPr>
    </w:p>
    <w:p w14:paraId="4CAAB979" w14:textId="77777777" w:rsidR="00471564" w:rsidRDefault="00471564">
      <w:pPr>
        <w:pStyle w:val="Corpodetexto"/>
        <w:rPr>
          <w:rFonts w:ascii="Arial"/>
          <w:b/>
          <w:sz w:val="24"/>
        </w:rPr>
      </w:pPr>
    </w:p>
    <w:p w14:paraId="4C9A3464" w14:textId="77777777" w:rsidR="00471564" w:rsidRDefault="00471564">
      <w:pPr>
        <w:pStyle w:val="Corpodetexto"/>
        <w:spacing w:before="16"/>
        <w:rPr>
          <w:rFonts w:ascii="Arial"/>
          <w:b/>
          <w:sz w:val="24"/>
        </w:rPr>
      </w:pPr>
    </w:p>
    <w:p w14:paraId="52D8CD93" w14:textId="77777777" w:rsidR="00471564" w:rsidRDefault="00000000">
      <w:pPr>
        <w:spacing w:after="27"/>
        <w:ind w:left="222"/>
        <w:rPr>
          <w:rFonts w:ascii="Arial" w:hAnsi="Arial"/>
          <w:b/>
          <w:sz w:val="24"/>
        </w:rPr>
      </w:pPr>
      <w:r>
        <w:rPr>
          <w:rFonts w:ascii="Arial" w:hAnsi="Arial"/>
          <w:b/>
          <w:sz w:val="24"/>
        </w:rPr>
        <w:t>Levantamento</w:t>
      </w:r>
      <w:r>
        <w:rPr>
          <w:rFonts w:ascii="Arial" w:hAnsi="Arial"/>
          <w:b/>
          <w:spacing w:val="-2"/>
          <w:sz w:val="24"/>
        </w:rPr>
        <w:t xml:space="preserve"> </w:t>
      </w:r>
      <w:r>
        <w:rPr>
          <w:rFonts w:ascii="Arial" w:hAnsi="Arial"/>
          <w:b/>
          <w:sz w:val="24"/>
        </w:rPr>
        <w:t>dos</w:t>
      </w:r>
      <w:r>
        <w:rPr>
          <w:rFonts w:ascii="Arial" w:hAnsi="Arial"/>
          <w:b/>
          <w:spacing w:val="-1"/>
          <w:sz w:val="24"/>
        </w:rPr>
        <w:t xml:space="preserve"> </w:t>
      </w:r>
      <w:r>
        <w:rPr>
          <w:rFonts w:ascii="Arial" w:hAnsi="Arial"/>
          <w:b/>
          <w:sz w:val="24"/>
        </w:rPr>
        <w:t>Equipamentos</w:t>
      </w:r>
      <w:r>
        <w:rPr>
          <w:rFonts w:ascii="Arial" w:hAnsi="Arial"/>
          <w:b/>
          <w:spacing w:val="-1"/>
          <w:sz w:val="24"/>
        </w:rPr>
        <w:t xml:space="preserve"> </w:t>
      </w:r>
      <w:r>
        <w:rPr>
          <w:rFonts w:ascii="Arial" w:hAnsi="Arial"/>
          <w:b/>
          <w:sz w:val="24"/>
        </w:rPr>
        <w:t>para</w:t>
      </w:r>
      <w:r>
        <w:rPr>
          <w:rFonts w:ascii="Arial" w:hAnsi="Arial"/>
          <w:b/>
          <w:spacing w:val="-1"/>
          <w:sz w:val="24"/>
        </w:rPr>
        <w:t xml:space="preserve"> </w:t>
      </w:r>
      <w:r>
        <w:rPr>
          <w:rFonts w:ascii="Arial" w:hAnsi="Arial"/>
          <w:b/>
          <w:sz w:val="24"/>
        </w:rPr>
        <w:t>atuação</w:t>
      </w:r>
      <w:r>
        <w:rPr>
          <w:rFonts w:ascii="Arial" w:hAnsi="Arial"/>
          <w:b/>
          <w:spacing w:val="-4"/>
          <w:sz w:val="24"/>
        </w:rPr>
        <w:t xml:space="preserve"> </w:t>
      </w:r>
      <w:r>
        <w:rPr>
          <w:rFonts w:ascii="Arial" w:hAnsi="Arial"/>
          <w:b/>
          <w:sz w:val="24"/>
        </w:rPr>
        <w:t>em</w:t>
      </w:r>
      <w:r>
        <w:rPr>
          <w:rFonts w:ascii="Arial" w:hAnsi="Arial"/>
          <w:b/>
          <w:spacing w:val="-2"/>
          <w:sz w:val="24"/>
        </w:rPr>
        <w:t xml:space="preserve"> </w:t>
      </w:r>
      <w:r>
        <w:rPr>
          <w:rFonts w:ascii="Arial" w:hAnsi="Arial"/>
          <w:b/>
          <w:sz w:val="24"/>
        </w:rPr>
        <w:t>Rede</w:t>
      </w:r>
      <w:r>
        <w:rPr>
          <w:rFonts w:ascii="Arial" w:hAnsi="Arial"/>
          <w:b/>
          <w:spacing w:val="-3"/>
          <w:sz w:val="24"/>
        </w:rPr>
        <w:t xml:space="preserve"> </w:t>
      </w:r>
      <w:r>
        <w:rPr>
          <w:rFonts w:ascii="Arial" w:hAnsi="Arial"/>
          <w:b/>
          <w:sz w:val="24"/>
        </w:rPr>
        <w:t>do</w:t>
      </w:r>
      <w:r>
        <w:rPr>
          <w:rFonts w:ascii="Arial" w:hAnsi="Arial"/>
          <w:b/>
          <w:spacing w:val="-1"/>
          <w:sz w:val="24"/>
        </w:rPr>
        <w:t xml:space="preserve"> </w:t>
      </w:r>
      <w:r>
        <w:rPr>
          <w:rFonts w:ascii="Arial" w:hAnsi="Arial"/>
          <w:b/>
          <w:spacing w:val="-2"/>
          <w:sz w:val="24"/>
        </w:rPr>
        <w:t>Fonseca</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424"/>
        <w:gridCol w:w="1145"/>
        <w:gridCol w:w="2679"/>
      </w:tblGrid>
      <w:tr w:rsidR="00471564" w14:paraId="6C679394" w14:textId="77777777">
        <w:trPr>
          <w:trHeight w:val="311"/>
        </w:trPr>
        <w:tc>
          <w:tcPr>
            <w:tcW w:w="533" w:type="dxa"/>
          </w:tcPr>
          <w:p w14:paraId="625353CC" w14:textId="77777777" w:rsidR="00471564" w:rsidRDefault="00000000">
            <w:pPr>
              <w:pStyle w:val="TableParagraph"/>
              <w:spacing w:line="248" w:lineRule="exact"/>
              <w:ind w:left="146"/>
              <w:rPr>
                <w:rFonts w:ascii="Arial" w:hAnsi="Arial"/>
                <w:b/>
              </w:rPr>
            </w:pPr>
            <w:r>
              <w:rPr>
                <w:rFonts w:ascii="Arial" w:hAnsi="Arial"/>
                <w:b/>
                <w:spacing w:val="-5"/>
              </w:rPr>
              <w:t>Nº</w:t>
            </w:r>
          </w:p>
        </w:tc>
        <w:tc>
          <w:tcPr>
            <w:tcW w:w="4424" w:type="dxa"/>
          </w:tcPr>
          <w:p w14:paraId="31C29952" w14:textId="77777777" w:rsidR="00471564" w:rsidRDefault="00000000">
            <w:pPr>
              <w:pStyle w:val="TableParagraph"/>
              <w:spacing w:line="248" w:lineRule="exact"/>
              <w:ind w:left="9"/>
              <w:jc w:val="center"/>
              <w:rPr>
                <w:rFonts w:ascii="Arial"/>
                <w:b/>
              </w:rPr>
            </w:pPr>
            <w:r>
              <w:rPr>
                <w:rFonts w:ascii="Arial"/>
                <w:b/>
                <w:spacing w:val="-4"/>
              </w:rPr>
              <w:t>Nome</w:t>
            </w:r>
          </w:p>
        </w:tc>
        <w:tc>
          <w:tcPr>
            <w:tcW w:w="1145" w:type="dxa"/>
          </w:tcPr>
          <w:p w14:paraId="11809AF6" w14:textId="77777777" w:rsidR="00471564" w:rsidRDefault="00000000">
            <w:pPr>
              <w:pStyle w:val="TableParagraph"/>
              <w:spacing w:line="248" w:lineRule="exact"/>
              <w:ind w:left="105"/>
              <w:rPr>
                <w:rFonts w:ascii="Arial"/>
                <w:b/>
              </w:rPr>
            </w:pPr>
            <w:r>
              <w:rPr>
                <w:rFonts w:ascii="Arial"/>
                <w:b/>
                <w:spacing w:val="-2"/>
              </w:rPr>
              <w:t>Natureza</w:t>
            </w:r>
          </w:p>
        </w:tc>
        <w:tc>
          <w:tcPr>
            <w:tcW w:w="2679" w:type="dxa"/>
          </w:tcPr>
          <w:p w14:paraId="0DC57D60" w14:textId="77777777" w:rsidR="00471564" w:rsidRDefault="00000000">
            <w:pPr>
              <w:pStyle w:val="TableParagraph"/>
              <w:spacing w:line="248" w:lineRule="exact"/>
              <w:ind w:left="414"/>
              <w:rPr>
                <w:rFonts w:ascii="Arial" w:hAnsi="Arial"/>
                <w:b/>
              </w:rPr>
            </w:pPr>
            <w:r>
              <w:rPr>
                <w:rFonts w:ascii="Arial" w:hAnsi="Arial"/>
                <w:b/>
              </w:rPr>
              <w:t>Atuação</w:t>
            </w:r>
            <w:r>
              <w:rPr>
                <w:rFonts w:ascii="Arial" w:hAnsi="Arial"/>
                <w:b/>
                <w:spacing w:val="-5"/>
              </w:rPr>
              <w:t xml:space="preserve"> </w:t>
            </w:r>
            <w:r>
              <w:rPr>
                <w:rFonts w:ascii="Arial" w:hAnsi="Arial"/>
                <w:b/>
              </w:rPr>
              <w:t>em</w:t>
            </w:r>
            <w:r>
              <w:rPr>
                <w:rFonts w:ascii="Arial" w:hAnsi="Arial"/>
                <w:b/>
                <w:spacing w:val="-1"/>
              </w:rPr>
              <w:t xml:space="preserve"> </w:t>
            </w:r>
            <w:r>
              <w:rPr>
                <w:rFonts w:ascii="Arial" w:hAnsi="Arial"/>
                <w:b/>
                <w:spacing w:val="-4"/>
              </w:rPr>
              <w:t>Rede</w:t>
            </w:r>
          </w:p>
        </w:tc>
      </w:tr>
      <w:tr w:rsidR="00471564" w14:paraId="7FBF43E0" w14:textId="77777777">
        <w:trPr>
          <w:trHeight w:val="1273"/>
        </w:trPr>
        <w:tc>
          <w:tcPr>
            <w:tcW w:w="533" w:type="dxa"/>
          </w:tcPr>
          <w:p w14:paraId="5C958E73" w14:textId="77777777" w:rsidR="00471564" w:rsidRDefault="00000000">
            <w:pPr>
              <w:pStyle w:val="TableParagraph"/>
              <w:spacing w:before="1"/>
            </w:pPr>
            <w:r>
              <w:rPr>
                <w:spacing w:val="-10"/>
              </w:rPr>
              <w:t>1</w:t>
            </w:r>
          </w:p>
        </w:tc>
        <w:tc>
          <w:tcPr>
            <w:tcW w:w="4424" w:type="dxa"/>
          </w:tcPr>
          <w:p w14:paraId="7086AB04" w14:textId="77777777" w:rsidR="00471564" w:rsidRDefault="00000000">
            <w:pPr>
              <w:pStyle w:val="TableParagraph"/>
              <w:spacing w:before="1" w:line="264" w:lineRule="auto"/>
              <w:ind w:right="120"/>
            </w:pPr>
            <w:r>
              <w:t>Escola</w:t>
            </w:r>
            <w:r>
              <w:rPr>
                <w:spacing w:val="-9"/>
              </w:rPr>
              <w:t xml:space="preserve"> </w:t>
            </w:r>
            <w:r>
              <w:t>Municipal</w:t>
            </w:r>
            <w:r>
              <w:rPr>
                <w:spacing w:val="-9"/>
              </w:rPr>
              <w:t xml:space="preserve"> </w:t>
            </w:r>
            <w:r>
              <w:t>Djalma</w:t>
            </w:r>
            <w:r>
              <w:rPr>
                <w:spacing w:val="-9"/>
              </w:rPr>
              <w:t xml:space="preserve"> </w:t>
            </w:r>
            <w:r>
              <w:t>Coutinho</w:t>
            </w:r>
            <w:r>
              <w:rPr>
                <w:spacing w:val="-8"/>
              </w:rPr>
              <w:t xml:space="preserve"> </w:t>
            </w:r>
            <w:r>
              <w:t xml:space="preserve">de </w:t>
            </w:r>
            <w:r>
              <w:rPr>
                <w:spacing w:val="-2"/>
              </w:rPr>
              <w:t>Oliveira</w:t>
            </w:r>
          </w:p>
        </w:tc>
        <w:tc>
          <w:tcPr>
            <w:tcW w:w="1145" w:type="dxa"/>
          </w:tcPr>
          <w:p w14:paraId="795B9F1A" w14:textId="77777777" w:rsidR="00471564" w:rsidRDefault="00000000">
            <w:pPr>
              <w:pStyle w:val="TableParagraph"/>
              <w:spacing w:before="1"/>
              <w:ind w:left="105"/>
            </w:pPr>
            <w:r>
              <w:rPr>
                <w:spacing w:val="-2"/>
              </w:rPr>
              <w:t>Público</w:t>
            </w:r>
          </w:p>
        </w:tc>
        <w:tc>
          <w:tcPr>
            <w:tcW w:w="2679" w:type="dxa"/>
          </w:tcPr>
          <w:p w14:paraId="4AF3A2F4" w14:textId="77777777" w:rsidR="00471564" w:rsidRDefault="00000000">
            <w:pPr>
              <w:pStyle w:val="TableParagraph"/>
              <w:spacing w:before="1" w:line="264" w:lineRule="auto"/>
            </w:pPr>
            <w:r>
              <w:t>Mobilização de alunos para participar das atividades oferecidas no ENG</w:t>
            </w:r>
            <w:r>
              <w:rPr>
                <w:spacing w:val="-10"/>
              </w:rPr>
              <w:t xml:space="preserve"> </w:t>
            </w:r>
            <w:r>
              <w:t>e</w:t>
            </w:r>
            <w:r>
              <w:rPr>
                <w:spacing w:val="-11"/>
              </w:rPr>
              <w:t xml:space="preserve"> </w:t>
            </w:r>
            <w:r>
              <w:t>outras</w:t>
            </w:r>
            <w:r>
              <w:rPr>
                <w:spacing w:val="-10"/>
              </w:rPr>
              <w:t xml:space="preserve"> </w:t>
            </w:r>
            <w:r>
              <w:t>demandas.</w:t>
            </w:r>
          </w:p>
        </w:tc>
      </w:tr>
    </w:tbl>
    <w:p w14:paraId="679BF563" w14:textId="77777777" w:rsidR="00471564" w:rsidRDefault="00471564">
      <w:pPr>
        <w:spacing w:line="264" w:lineRule="auto"/>
        <w:sectPr w:rsidR="00471564">
          <w:pgSz w:w="11900" w:h="16850"/>
          <w:pgMar w:top="1620" w:right="1000" w:bottom="1696" w:left="1480" w:header="0" w:footer="1016"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424"/>
        <w:gridCol w:w="1145"/>
        <w:gridCol w:w="2679"/>
      </w:tblGrid>
      <w:tr w:rsidR="00471564" w14:paraId="59A755C2" w14:textId="77777777">
        <w:trPr>
          <w:trHeight w:val="1276"/>
        </w:trPr>
        <w:tc>
          <w:tcPr>
            <w:tcW w:w="533" w:type="dxa"/>
          </w:tcPr>
          <w:p w14:paraId="6521D178" w14:textId="77777777" w:rsidR="00471564" w:rsidRDefault="00000000">
            <w:pPr>
              <w:pStyle w:val="TableParagraph"/>
              <w:spacing w:before="1"/>
            </w:pPr>
            <w:r>
              <w:rPr>
                <w:spacing w:val="-10"/>
              </w:rPr>
              <w:lastRenderedPageBreak/>
              <w:t>2</w:t>
            </w:r>
          </w:p>
        </w:tc>
        <w:tc>
          <w:tcPr>
            <w:tcW w:w="4424" w:type="dxa"/>
          </w:tcPr>
          <w:p w14:paraId="5D6DE81F" w14:textId="77777777" w:rsidR="00471564" w:rsidRDefault="00000000">
            <w:pPr>
              <w:pStyle w:val="TableParagraph"/>
              <w:spacing w:before="1" w:line="264" w:lineRule="auto"/>
              <w:ind w:right="120"/>
            </w:pPr>
            <w:r>
              <w:t>Escola</w:t>
            </w:r>
            <w:r>
              <w:rPr>
                <w:spacing w:val="-9"/>
              </w:rPr>
              <w:t xml:space="preserve"> </w:t>
            </w:r>
            <w:r>
              <w:t>Municipal</w:t>
            </w:r>
            <w:r>
              <w:rPr>
                <w:spacing w:val="-7"/>
              </w:rPr>
              <w:t xml:space="preserve"> </w:t>
            </w:r>
            <w:r>
              <w:t>Maria</w:t>
            </w:r>
            <w:r>
              <w:rPr>
                <w:spacing w:val="-9"/>
              </w:rPr>
              <w:t xml:space="preserve"> </w:t>
            </w:r>
            <w:r>
              <w:t>de</w:t>
            </w:r>
            <w:r>
              <w:rPr>
                <w:spacing w:val="-8"/>
              </w:rPr>
              <w:t xml:space="preserve"> </w:t>
            </w:r>
            <w:r>
              <w:t>Lourdes Barbosa Santos</w:t>
            </w:r>
          </w:p>
        </w:tc>
        <w:tc>
          <w:tcPr>
            <w:tcW w:w="1145" w:type="dxa"/>
          </w:tcPr>
          <w:p w14:paraId="5C6ECCF2" w14:textId="77777777" w:rsidR="00471564" w:rsidRDefault="00000000">
            <w:pPr>
              <w:pStyle w:val="TableParagraph"/>
              <w:spacing w:before="1"/>
              <w:ind w:left="105"/>
            </w:pPr>
            <w:r>
              <w:rPr>
                <w:spacing w:val="-2"/>
              </w:rPr>
              <w:t>Público</w:t>
            </w:r>
          </w:p>
        </w:tc>
        <w:tc>
          <w:tcPr>
            <w:tcW w:w="2679" w:type="dxa"/>
          </w:tcPr>
          <w:p w14:paraId="21B93808" w14:textId="77777777" w:rsidR="00471564" w:rsidRDefault="00000000">
            <w:pPr>
              <w:pStyle w:val="TableParagraph"/>
              <w:spacing w:before="1" w:line="264" w:lineRule="auto"/>
            </w:pPr>
            <w:r>
              <w:t>Mobilização de alunos para participar das atividades oferecidas no ENG</w:t>
            </w:r>
            <w:r>
              <w:rPr>
                <w:spacing w:val="-10"/>
              </w:rPr>
              <w:t xml:space="preserve"> </w:t>
            </w:r>
            <w:r>
              <w:t>e</w:t>
            </w:r>
            <w:r>
              <w:rPr>
                <w:spacing w:val="-11"/>
              </w:rPr>
              <w:t xml:space="preserve"> </w:t>
            </w:r>
            <w:r>
              <w:t>outras</w:t>
            </w:r>
            <w:r>
              <w:rPr>
                <w:spacing w:val="-10"/>
              </w:rPr>
              <w:t xml:space="preserve"> </w:t>
            </w:r>
            <w:r>
              <w:t>demandas.</w:t>
            </w:r>
          </w:p>
        </w:tc>
      </w:tr>
      <w:tr w:rsidR="00471564" w14:paraId="343E388B" w14:textId="77777777">
        <w:trPr>
          <w:trHeight w:val="1274"/>
        </w:trPr>
        <w:tc>
          <w:tcPr>
            <w:tcW w:w="533" w:type="dxa"/>
          </w:tcPr>
          <w:p w14:paraId="0391DEEE" w14:textId="77777777" w:rsidR="00471564" w:rsidRDefault="00000000">
            <w:pPr>
              <w:pStyle w:val="TableParagraph"/>
              <w:spacing w:before="1"/>
            </w:pPr>
            <w:r>
              <w:rPr>
                <w:spacing w:val="-10"/>
              </w:rPr>
              <w:t>3</w:t>
            </w:r>
          </w:p>
        </w:tc>
        <w:tc>
          <w:tcPr>
            <w:tcW w:w="4424" w:type="dxa"/>
          </w:tcPr>
          <w:p w14:paraId="0E21EFB6" w14:textId="77777777" w:rsidR="00471564" w:rsidRDefault="00000000">
            <w:pPr>
              <w:pStyle w:val="TableParagraph"/>
              <w:spacing w:before="1"/>
            </w:pPr>
            <w:r>
              <w:t>Escola</w:t>
            </w:r>
            <w:r>
              <w:rPr>
                <w:spacing w:val="-5"/>
              </w:rPr>
              <w:t xml:space="preserve"> </w:t>
            </w:r>
            <w:r>
              <w:t>Municipal</w:t>
            </w:r>
            <w:r>
              <w:rPr>
                <w:spacing w:val="-4"/>
              </w:rPr>
              <w:t xml:space="preserve"> </w:t>
            </w:r>
            <w:r>
              <w:t>Dom</w:t>
            </w:r>
            <w:r>
              <w:rPr>
                <w:spacing w:val="-3"/>
              </w:rPr>
              <w:t xml:space="preserve"> </w:t>
            </w:r>
            <w:r>
              <w:t>José</w:t>
            </w:r>
            <w:r>
              <w:rPr>
                <w:spacing w:val="-4"/>
              </w:rPr>
              <w:t xml:space="preserve"> </w:t>
            </w:r>
            <w:r>
              <w:t>Pereira</w:t>
            </w:r>
            <w:r>
              <w:rPr>
                <w:spacing w:val="-6"/>
              </w:rPr>
              <w:t xml:space="preserve"> </w:t>
            </w:r>
            <w:r>
              <w:rPr>
                <w:spacing w:val="-4"/>
              </w:rPr>
              <w:t>Alves</w:t>
            </w:r>
          </w:p>
        </w:tc>
        <w:tc>
          <w:tcPr>
            <w:tcW w:w="1145" w:type="dxa"/>
          </w:tcPr>
          <w:p w14:paraId="46F5C2C7" w14:textId="77777777" w:rsidR="00471564" w:rsidRDefault="00000000">
            <w:pPr>
              <w:pStyle w:val="TableParagraph"/>
              <w:spacing w:before="1"/>
              <w:ind w:left="105"/>
            </w:pPr>
            <w:r>
              <w:rPr>
                <w:spacing w:val="-2"/>
              </w:rPr>
              <w:t>Público</w:t>
            </w:r>
          </w:p>
        </w:tc>
        <w:tc>
          <w:tcPr>
            <w:tcW w:w="2679" w:type="dxa"/>
          </w:tcPr>
          <w:p w14:paraId="5D3E25D5" w14:textId="77777777" w:rsidR="00471564" w:rsidRDefault="00000000">
            <w:pPr>
              <w:pStyle w:val="TableParagraph"/>
              <w:spacing w:before="1" w:line="264" w:lineRule="auto"/>
            </w:pPr>
            <w:r>
              <w:t>Mobilização de alunos para participar das atividades oferecidas no ENG</w:t>
            </w:r>
            <w:r>
              <w:rPr>
                <w:spacing w:val="-10"/>
              </w:rPr>
              <w:t xml:space="preserve"> </w:t>
            </w:r>
            <w:r>
              <w:t>e</w:t>
            </w:r>
            <w:r>
              <w:rPr>
                <w:spacing w:val="-11"/>
              </w:rPr>
              <w:t xml:space="preserve"> </w:t>
            </w:r>
            <w:r>
              <w:t>outras</w:t>
            </w:r>
            <w:r>
              <w:rPr>
                <w:spacing w:val="-10"/>
              </w:rPr>
              <w:t xml:space="preserve"> </w:t>
            </w:r>
            <w:r>
              <w:t>demandas.</w:t>
            </w:r>
          </w:p>
        </w:tc>
      </w:tr>
      <w:tr w:rsidR="00471564" w14:paraId="413760F3" w14:textId="77777777">
        <w:trPr>
          <w:trHeight w:val="1274"/>
        </w:trPr>
        <w:tc>
          <w:tcPr>
            <w:tcW w:w="533" w:type="dxa"/>
          </w:tcPr>
          <w:p w14:paraId="520BF001" w14:textId="77777777" w:rsidR="00471564" w:rsidRDefault="00000000">
            <w:pPr>
              <w:pStyle w:val="TableParagraph"/>
              <w:spacing w:before="1"/>
            </w:pPr>
            <w:r>
              <w:rPr>
                <w:spacing w:val="-10"/>
              </w:rPr>
              <w:t>4</w:t>
            </w:r>
          </w:p>
        </w:tc>
        <w:tc>
          <w:tcPr>
            <w:tcW w:w="4424" w:type="dxa"/>
          </w:tcPr>
          <w:p w14:paraId="2F034974" w14:textId="77777777" w:rsidR="00471564" w:rsidRDefault="00000000">
            <w:pPr>
              <w:pStyle w:val="TableParagraph"/>
              <w:spacing w:before="1"/>
            </w:pPr>
            <w:r>
              <w:t>Escola</w:t>
            </w:r>
            <w:r>
              <w:rPr>
                <w:spacing w:val="-7"/>
              </w:rPr>
              <w:t xml:space="preserve"> </w:t>
            </w:r>
            <w:r>
              <w:t>Municipal</w:t>
            </w:r>
            <w:r>
              <w:rPr>
                <w:spacing w:val="-7"/>
              </w:rPr>
              <w:t xml:space="preserve"> </w:t>
            </w:r>
            <w:r>
              <w:t>Ernani</w:t>
            </w:r>
            <w:r>
              <w:rPr>
                <w:spacing w:val="-6"/>
              </w:rPr>
              <w:t xml:space="preserve"> </w:t>
            </w:r>
            <w:r>
              <w:t>Moreira</w:t>
            </w:r>
            <w:r>
              <w:rPr>
                <w:spacing w:val="-7"/>
              </w:rPr>
              <w:t xml:space="preserve"> </w:t>
            </w:r>
            <w:r>
              <w:rPr>
                <w:spacing w:val="-2"/>
              </w:rPr>
              <w:t>Franco</w:t>
            </w:r>
          </w:p>
        </w:tc>
        <w:tc>
          <w:tcPr>
            <w:tcW w:w="1145" w:type="dxa"/>
          </w:tcPr>
          <w:p w14:paraId="2C25C0FB" w14:textId="77777777" w:rsidR="00471564" w:rsidRDefault="00000000">
            <w:pPr>
              <w:pStyle w:val="TableParagraph"/>
              <w:spacing w:before="1"/>
              <w:ind w:left="105"/>
            </w:pPr>
            <w:r>
              <w:rPr>
                <w:spacing w:val="-2"/>
              </w:rPr>
              <w:t>Público</w:t>
            </w:r>
          </w:p>
        </w:tc>
        <w:tc>
          <w:tcPr>
            <w:tcW w:w="2679" w:type="dxa"/>
          </w:tcPr>
          <w:p w14:paraId="3F692EDB" w14:textId="77777777" w:rsidR="00471564" w:rsidRDefault="00000000">
            <w:pPr>
              <w:pStyle w:val="TableParagraph"/>
              <w:spacing w:before="1" w:line="264" w:lineRule="auto"/>
            </w:pPr>
            <w:r>
              <w:t>Mobilização de alunos para participar das atividades oferecidas no ENG</w:t>
            </w:r>
            <w:r>
              <w:rPr>
                <w:spacing w:val="-10"/>
              </w:rPr>
              <w:t xml:space="preserve"> </w:t>
            </w:r>
            <w:r>
              <w:t>e</w:t>
            </w:r>
            <w:r>
              <w:rPr>
                <w:spacing w:val="-11"/>
              </w:rPr>
              <w:t xml:space="preserve"> </w:t>
            </w:r>
            <w:r>
              <w:t>outras</w:t>
            </w:r>
            <w:r>
              <w:rPr>
                <w:spacing w:val="-10"/>
              </w:rPr>
              <w:t xml:space="preserve"> </w:t>
            </w:r>
            <w:r>
              <w:t>demandas.</w:t>
            </w:r>
          </w:p>
        </w:tc>
      </w:tr>
      <w:tr w:rsidR="00471564" w14:paraId="0A97B692" w14:textId="77777777">
        <w:trPr>
          <w:trHeight w:val="820"/>
        </w:trPr>
        <w:tc>
          <w:tcPr>
            <w:tcW w:w="533" w:type="dxa"/>
          </w:tcPr>
          <w:p w14:paraId="048F1882" w14:textId="77777777" w:rsidR="00471564" w:rsidRDefault="00000000">
            <w:pPr>
              <w:pStyle w:val="TableParagraph"/>
              <w:spacing w:before="1"/>
            </w:pPr>
            <w:r>
              <w:rPr>
                <w:spacing w:val="-10"/>
              </w:rPr>
              <w:t>5</w:t>
            </w:r>
          </w:p>
        </w:tc>
        <w:tc>
          <w:tcPr>
            <w:tcW w:w="4424" w:type="dxa"/>
          </w:tcPr>
          <w:p w14:paraId="00ABD89F" w14:textId="77777777" w:rsidR="00471564" w:rsidRDefault="00000000">
            <w:pPr>
              <w:pStyle w:val="TableParagraph"/>
              <w:spacing w:before="1"/>
            </w:pPr>
            <w:r>
              <w:t>Escola</w:t>
            </w:r>
            <w:r>
              <w:rPr>
                <w:spacing w:val="-8"/>
              </w:rPr>
              <w:t xml:space="preserve"> </w:t>
            </w:r>
            <w:r>
              <w:t>Municipal</w:t>
            </w:r>
            <w:r>
              <w:rPr>
                <w:spacing w:val="-7"/>
              </w:rPr>
              <w:t xml:space="preserve"> </w:t>
            </w:r>
            <w:r>
              <w:t>Jacinta</w:t>
            </w:r>
            <w:r>
              <w:rPr>
                <w:spacing w:val="-5"/>
              </w:rPr>
              <w:t xml:space="preserve"> </w:t>
            </w:r>
            <w:r>
              <w:rPr>
                <w:spacing w:val="-2"/>
              </w:rPr>
              <w:t>Medela</w:t>
            </w:r>
          </w:p>
        </w:tc>
        <w:tc>
          <w:tcPr>
            <w:tcW w:w="1145" w:type="dxa"/>
          </w:tcPr>
          <w:p w14:paraId="5BA1F160" w14:textId="77777777" w:rsidR="00471564" w:rsidRDefault="00000000">
            <w:pPr>
              <w:pStyle w:val="TableParagraph"/>
              <w:spacing w:before="1"/>
              <w:ind w:left="105"/>
            </w:pPr>
            <w:r>
              <w:rPr>
                <w:spacing w:val="-2"/>
              </w:rPr>
              <w:t>Público</w:t>
            </w:r>
          </w:p>
        </w:tc>
        <w:tc>
          <w:tcPr>
            <w:tcW w:w="2679" w:type="dxa"/>
          </w:tcPr>
          <w:p w14:paraId="6EB5D0C2" w14:textId="77777777" w:rsidR="00471564" w:rsidRDefault="00000000">
            <w:pPr>
              <w:pStyle w:val="TableParagraph"/>
              <w:spacing w:before="1" w:line="264" w:lineRule="auto"/>
            </w:pPr>
            <w:r>
              <w:t>Mobilização</w:t>
            </w:r>
            <w:r>
              <w:rPr>
                <w:spacing w:val="-15"/>
              </w:rPr>
              <w:t xml:space="preserve"> </w:t>
            </w:r>
            <w:r>
              <w:t>de</w:t>
            </w:r>
            <w:r>
              <w:rPr>
                <w:spacing w:val="-15"/>
              </w:rPr>
              <w:t xml:space="preserve"> </w:t>
            </w:r>
            <w:r>
              <w:t>alunos para participar das</w:t>
            </w:r>
          </w:p>
          <w:p w14:paraId="50168276" w14:textId="77777777" w:rsidR="00471564" w:rsidRDefault="00000000">
            <w:pPr>
              <w:pStyle w:val="TableParagraph"/>
              <w:spacing w:line="248" w:lineRule="exact"/>
            </w:pPr>
            <w:r>
              <w:t>atividades</w:t>
            </w:r>
            <w:r>
              <w:rPr>
                <w:spacing w:val="-9"/>
              </w:rPr>
              <w:t xml:space="preserve"> </w:t>
            </w:r>
            <w:r>
              <w:t>oferecidas</w:t>
            </w:r>
            <w:r>
              <w:rPr>
                <w:spacing w:val="-9"/>
              </w:rPr>
              <w:t xml:space="preserve"> </w:t>
            </w:r>
            <w:r>
              <w:rPr>
                <w:spacing w:val="-5"/>
              </w:rPr>
              <w:t>no</w:t>
            </w:r>
          </w:p>
        </w:tc>
      </w:tr>
    </w:tbl>
    <w:p w14:paraId="7943C060" w14:textId="77777777" w:rsidR="00471564" w:rsidRDefault="00471564">
      <w:pPr>
        <w:pStyle w:val="Corpodetexto"/>
        <w:spacing w:before="56"/>
        <w:rPr>
          <w:rFonts w:ascii="Arial"/>
          <w:b/>
          <w:sz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424"/>
        <w:gridCol w:w="1145"/>
        <w:gridCol w:w="2679"/>
      </w:tblGrid>
      <w:tr w:rsidR="00471564" w14:paraId="071192D9" w14:textId="77777777">
        <w:trPr>
          <w:trHeight w:val="611"/>
        </w:trPr>
        <w:tc>
          <w:tcPr>
            <w:tcW w:w="533" w:type="dxa"/>
          </w:tcPr>
          <w:p w14:paraId="37380BB3" w14:textId="77777777" w:rsidR="00471564" w:rsidRDefault="00471564">
            <w:pPr>
              <w:pStyle w:val="TableParagraph"/>
              <w:ind w:left="0"/>
              <w:rPr>
                <w:rFonts w:ascii="Times New Roman"/>
              </w:rPr>
            </w:pPr>
          </w:p>
        </w:tc>
        <w:tc>
          <w:tcPr>
            <w:tcW w:w="4424" w:type="dxa"/>
          </w:tcPr>
          <w:p w14:paraId="7C25B05C" w14:textId="77777777" w:rsidR="00471564" w:rsidRDefault="00471564">
            <w:pPr>
              <w:pStyle w:val="TableParagraph"/>
              <w:ind w:left="0"/>
              <w:rPr>
                <w:rFonts w:ascii="Times New Roman"/>
              </w:rPr>
            </w:pPr>
          </w:p>
        </w:tc>
        <w:tc>
          <w:tcPr>
            <w:tcW w:w="1145" w:type="dxa"/>
          </w:tcPr>
          <w:p w14:paraId="4CEBAD8F" w14:textId="77777777" w:rsidR="00471564" w:rsidRDefault="00471564">
            <w:pPr>
              <w:pStyle w:val="TableParagraph"/>
              <w:ind w:left="0"/>
              <w:rPr>
                <w:rFonts w:ascii="Times New Roman"/>
              </w:rPr>
            </w:pPr>
          </w:p>
        </w:tc>
        <w:tc>
          <w:tcPr>
            <w:tcW w:w="2679" w:type="dxa"/>
          </w:tcPr>
          <w:p w14:paraId="086E35C6" w14:textId="77777777" w:rsidR="00471564" w:rsidRDefault="00000000">
            <w:pPr>
              <w:pStyle w:val="TableParagraph"/>
              <w:spacing w:before="3" w:line="264" w:lineRule="auto"/>
              <w:ind w:right="214"/>
            </w:pPr>
            <w:r>
              <w:t>ENG</w:t>
            </w:r>
            <w:r>
              <w:rPr>
                <w:spacing w:val="-15"/>
              </w:rPr>
              <w:t xml:space="preserve"> </w:t>
            </w:r>
            <w:r>
              <w:t>e</w:t>
            </w:r>
            <w:r>
              <w:rPr>
                <w:spacing w:val="-15"/>
              </w:rPr>
              <w:t xml:space="preserve"> </w:t>
            </w:r>
            <w:r>
              <w:t xml:space="preserve">outras </w:t>
            </w:r>
            <w:r>
              <w:rPr>
                <w:spacing w:val="-2"/>
              </w:rPr>
              <w:t>demandas.</w:t>
            </w:r>
          </w:p>
        </w:tc>
      </w:tr>
      <w:tr w:rsidR="00471564" w14:paraId="5F42162F" w14:textId="77777777">
        <w:trPr>
          <w:trHeight w:val="1367"/>
        </w:trPr>
        <w:tc>
          <w:tcPr>
            <w:tcW w:w="533" w:type="dxa"/>
          </w:tcPr>
          <w:p w14:paraId="483B3EDC" w14:textId="77777777" w:rsidR="00471564" w:rsidRDefault="00000000">
            <w:pPr>
              <w:pStyle w:val="TableParagraph"/>
              <w:spacing w:before="3"/>
            </w:pPr>
            <w:r>
              <w:rPr>
                <w:spacing w:val="-10"/>
              </w:rPr>
              <w:t>6</w:t>
            </w:r>
          </w:p>
        </w:tc>
        <w:tc>
          <w:tcPr>
            <w:tcW w:w="4424" w:type="dxa"/>
          </w:tcPr>
          <w:p w14:paraId="23E76852" w14:textId="77777777" w:rsidR="00471564" w:rsidRDefault="00000000">
            <w:pPr>
              <w:pStyle w:val="TableParagraph"/>
              <w:spacing w:before="3"/>
            </w:pPr>
            <w:r>
              <w:t>Escola</w:t>
            </w:r>
            <w:r>
              <w:rPr>
                <w:spacing w:val="-8"/>
              </w:rPr>
              <w:t xml:space="preserve"> </w:t>
            </w:r>
            <w:r>
              <w:t>Municipal</w:t>
            </w:r>
            <w:r>
              <w:rPr>
                <w:spacing w:val="-7"/>
              </w:rPr>
              <w:t xml:space="preserve"> </w:t>
            </w:r>
            <w:r>
              <w:t>Noronha</w:t>
            </w:r>
            <w:r>
              <w:rPr>
                <w:spacing w:val="-7"/>
              </w:rPr>
              <w:t xml:space="preserve"> </w:t>
            </w:r>
            <w:r>
              <w:rPr>
                <w:spacing w:val="-2"/>
              </w:rPr>
              <w:t>Santos</w:t>
            </w:r>
          </w:p>
        </w:tc>
        <w:tc>
          <w:tcPr>
            <w:tcW w:w="1145" w:type="dxa"/>
          </w:tcPr>
          <w:p w14:paraId="7F99E8ED" w14:textId="77777777" w:rsidR="00471564" w:rsidRDefault="00000000">
            <w:pPr>
              <w:pStyle w:val="TableParagraph"/>
              <w:spacing w:before="3"/>
              <w:ind w:left="105"/>
            </w:pPr>
            <w:r>
              <w:rPr>
                <w:spacing w:val="-2"/>
              </w:rPr>
              <w:t>Público</w:t>
            </w:r>
          </w:p>
        </w:tc>
        <w:tc>
          <w:tcPr>
            <w:tcW w:w="2679" w:type="dxa"/>
          </w:tcPr>
          <w:p w14:paraId="4E89D5D1" w14:textId="77777777" w:rsidR="00471564" w:rsidRDefault="00000000">
            <w:pPr>
              <w:pStyle w:val="TableParagraph"/>
              <w:spacing w:before="3" w:line="264" w:lineRule="auto"/>
            </w:pPr>
            <w:r>
              <w:t>Mobilização de alunos para participar das atividades</w:t>
            </w:r>
            <w:r>
              <w:rPr>
                <w:spacing w:val="-15"/>
              </w:rPr>
              <w:t xml:space="preserve"> </w:t>
            </w:r>
            <w:r>
              <w:t>oferecidas</w:t>
            </w:r>
            <w:r>
              <w:rPr>
                <w:spacing w:val="-15"/>
              </w:rPr>
              <w:t xml:space="preserve"> </w:t>
            </w:r>
            <w:r>
              <w:t>no ENG e outras</w:t>
            </w:r>
          </w:p>
          <w:p w14:paraId="18DC875F" w14:textId="77777777" w:rsidR="00471564" w:rsidRDefault="00000000">
            <w:pPr>
              <w:pStyle w:val="TableParagraph"/>
              <w:spacing w:line="245" w:lineRule="exact"/>
            </w:pPr>
            <w:r>
              <w:rPr>
                <w:spacing w:val="-2"/>
              </w:rPr>
              <w:t>demandas.</w:t>
            </w:r>
          </w:p>
        </w:tc>
      </w:tr>
      <w:tr w:rsidR="00471564" w14:paraId="1D0F9319" w14:textId="77777777">
        <w:trPr>
          <w:trHeight w:val="1365"/>
        </w:trPr>
        <w:tc>
          <w:tcPr>
            <w:tcW w:w="533" w:type="dxa"/>
          </w:tcPr>
          <w:p w14:paraId="0559FEA4" w14:textId="77777777" w:rsidR="00471564" w:rsidRDefault="00000000">
            <w:pPr>
              <w:pStyle w:val="TableParagraph"/>
              <w:spacing w:before="1"/>
            </w:pPr>
            <w:r>
              <w:rPr>
                <w:spacing w:val="-10"/>
              </w:rPr>
              <w:t>7</w:t>
            </w:r>
          </w:p>
        </w:tc>
        <w:tc>
          <w:tcPr>
            <w:tcW w:w="4424" w:type="dxa"/>
          </w:tcPr>
          <w:p w14:paraId="688A8CD4" w14:textId="77777777" w:rsidR="00471564" w:rsidRDefault="00000000">
            <w:pPr>
              <w:pStyle w:val="TableParagraph"/>
              <w:spacing w:before="1" w:line="264" w:lineRule="auto"/>
              <w:ind w:right="120"/>
            </w:pPr>
            <w:r>
              <w:t>Escola</w:t>
            </w:r>
            <w:r>
              <w:rPr>
                <w:spacing w:val="-9"/>
              </w:rPr>
              <w:t xml:space="preserve"> </w:t>
            </w:r>
            <w:r>
              <w:t>Municipal</w:t>
            </w:r>
            <w:r>
              <w:rPr>
                <w:spacing w:val="-9"/>
              </w:rPr>
              <w:t xml:space="preserve"> </w:t>
            </w:r>
            <w:r>
              <w:t>Demenciano</w:t>
            </w:r>
            <w:r>
              <w:rPr>
                <w:spacing w:val="-9"/>
              </w:rPr>
              <w:t xml:space="preserve"> </w:t>
            </w:r>
            <w:r>
              <w:t>Antônio</w:t>
            </w:r>
            <w:r>
              <w:rPr>
                <w:spacing w:val="-9"/>
              </w:rPr>
              <w:t xml:space="preserve"> </w:t>
            </w:r>
            <w:r>
              <w:t xml:space="preserve">de </w:t>
            </w:r>
            <w:r>
              <w:rPr>
                <w:spacing w:val="-4"/>
              </w:rPr>
              <w:t>Moura</w:t>
            </w:r>
          </w:p>
        </w:tc>
        <w:tc>
          <w:tcPr>
            <w:tcW w:w="1145" w:type="dxa"/>
          </w:tcPr>
          <w:p w14:paraId="26498426" w14:textId="77777777" w:rsidR="00471564" w:rsidRDefault="00000000">
            <w:pPr>
              <w:pStyle w:val="TableParagraph"/>
              <w:spacing w:before="1"/>
              <w:ind w:left="105"/>
            </w:pPr>
            <w:r>
              <w:rPr>
                <w:spacing w:val="-2"/>
              </w:rPr>
              <w:t>Público</w:t>
            </w:r>
          </w:p>
        </w:tc>
        <w:tc>
          <w:tcPr>
            <w:tcW w:w="2679" w:type="dxa"/>
          </w:tcPr>
          <w:p w14:paraId="6D5F6531" w14:textId="77777777" w:rsidR="00471564" w:rsidRDefault="00000000">
            <w:pPr>
              <w:pStyle w:val="TableParagraph"/>
              <w:spacing w:before="1" w:line="264" w:lineRule="auto"/>
            </w:pPr>
            <w:r>
              <w:t>Mobilização de alunos para participar das atividades</w:t>
            </w:r>
            <w:r>
              <w:rPr>
                <w:spacing w:val="-15"/>
              </w:rPr>
              <w:t xml:space="preserve"> </w:t>
            </w:r>
            <w:r>
              <w:t>oferecidas</w:t>
            </w:r>
            <w:r>
              <w:rPr>
                <w:spacing w:val="-15"/>
              </w:rPr>
              <w:t xml:space="preserve"> </w:t>
            </w:r>
            <w:r>
              <w:t>no ENG e outras</w:t>
            </w:r>
          </w:p>
          <w:p w14:paraId="7FB9FC43" w14:textId="77777777" w:rsidR="00471564" w:rsidRDefault="00000000">
            <w:pPr>
              <w:pStyle w:val="TableParagraph"/>
              <w:spacing w:line="246" w:lineRule="exact"/>
            </w:pPr>
            <w:r>
              <w:rPr>
                <w:spacing w:val="-2"/>
              </w:rPr>
              <w:t>demandas.</w:t>
            </w:r>
          </w:p>
        </w:tc>
      </w:tr>
      <w:tr w:rsidR="00471564" w14:paraId="518C679F" w14:textId="77777777">
        <w:trPr>
          <w:trHeight w:val="1365"/>
        </w:trPr>
        <w:tc>
          <w:tcPr>
            <w:tcW w:w="533" w:type="dxa"/>
          </w:tcPr>
          <w:p w14:paraId="798AEA30" w14:textId="77777777" w:rsidR="00471564" w:rsidRDefault="00000000">
            <w:pPr>
              <w:pStyle w:val="TableParagraph"/>
              <w:spacing w:before="1"/>
            </w:pPr>
            <w:r>
              <w:rPr>
                <w:spacing w:val="-10"/>
              </w:rPr>
              <w:t>8</w:t>
            </w:r>
          </w:p>
        </w:tc>
        <w:tc>
          <w:tcPr>
            <w:tcW w:w="4424" w:type="dxa"/>
          </w:tcPr>
          <w:p w14:paraId="614737E9" w14:textId="77777777" w:rsidR="00471564" w:rsidRDefault="00000000">
            <w:pPr>
              <w:pStyle w:val="TableParagraph"/>
              <w:spacing w:before="1" w:line="264" w:lineRule="auto"/>
              <w:ind w:right="120"/>
            </w:pPr>
            <w:r>
              <w:t>LBV</w:t>
            </w:r>
            <w:r>
              <w:rPr>
                <w:spacing w:val="-4"/>
              </w:rPr>
              <w:t xml:space="preserve"> </w:t>
            </w:r>
            <w:r>
              <w:t>(Legião</w:t>
            </w:r>
            <w:r>
              <w:rPr>
                <w:spacing w:val="-3"/>
              </w:rPr>
              <w:t xml:space="preserve"> </w:t>
            </w:r>
            <w:r>
              <w:t>da</w:t>
            </w:r>
            <w:r>
              <w:rPr>
                <w:spacing w:val="-6"/>
              </w:rPr>
              <w:t xml:space="preserve"> </w:t>
            </w:r>
            <w:r>
              <w:t>Boa</w:t>
            </w:r>
            <w:r>
              <w:rPr>
                <w:spacing w:val="-3"/>
              </w:rPr>
              <w:t xml:space="preserve"> </w:t>
            </w:r>
            <w:r>
              <w:t>Vontade)</w:t>
            </w:r>
            <w:r>
              <w:rPr>
                <w:spacing w:val="-3"/>
              </w:rPr>
              <w:t xml:space="preserve"> </w:t>
            </w:r>
            <w:r>
              <w:t>-</w:t>
            </w:r>
            <w:r>
              <w:rPr>
                <w:spacing w:val="-4"/>
              </w:rPr>
              <w:t xml:space="preserve"> </w:t>
            </w:r>
            <w:r>
              <w:t>Centro Comunitário de Assistência Social</w:t>
            </w:r>
          </w:p>
        </w:tc>
        <w:tc>
          <w:tcPr>
            <w:tcW w:w="1145" w:type="dxa"/>
          </w:tcPr>
          <w:p w14:paraId="0438C4E2" w14:textId="77777777" w:rsidR="00471564" w:rsidRDefault="00000000">
            <w:pPr>
              <w:pStyle w:val="TableParagraph"/>
              <w:spacing w:before="1"/>
              <w:ind w:left="105"/>
            </w:pPr>
            <w:r>
              <w:rPr>
                <w:spacing w:val="-2"/>
              </w:rPr>
              <w:t>Privado</w:t>
            </w:r>
          </w:p>
        </w:tc>
        <w:tc>
          <w:tcPr>
            <w:tcW w:w="2679" w:type="dxa"/>
          </w:tcPr>
          <w:p w14:paraId="10E5C069" w14:textId="77777777" w:rsidR="00471564" w:rsidRDefault="00000000">
            <w:pPr>
              <w:pStyle w:val="TableParagraph"/>
              <w:spacing w:before="1" w:line="264" w:lineRule="auto"/>
            </w:pPr>
            <w:r>
              <w:t>Mobilização de alunos para participar das atividades</w:t>
            </w:r>
            <w:r>
              <w:rPr>
                <w:spacing w:val="-15"/>
              </w:rPr>
              <w:t xml:space="preserve"> </w:t>
            </w:r>
            <w:r>
              <w:t>oferecidas</w:t>
            </w:r>
            <w:r>
              <w:rPr>
                <w:spacing w:val="-15"/>
              </w:rPr>
              <w:t xml:space="preserve"> </w:t>
            </w:r>
            <w:r>
              <w:t>no ENG e outras</w:t>
            </w:r>
          </w:p>
          <w:p w14:paraId="5913395C" w14:textId="77777777" w:rsidR="00471564" w:rsidRDefault="00000000">
            <w:pPr>
              <w:pStyle w:val="TableParagraph"/>
              <w:spacing w:line="245" w:lineRule="exact"/>
            </w:pPr>
            <w:r>
              <w:rPr>
                <w:spacing w:val="-2"/>
              </w:rPr>
              <w:t>demandas.</w:t>
            </w:r>
          </w:p>
        </w:tc>
      </w:tr>
      <w:tr w:rsidR="00471564" w14:paraId="66F16057" w14:textId="77777777">
        <w:trPr>
          <w:trHeight w:val="1912"/>
        </w:trPr>
        <w:tc>
          <w:tcPr>
            <w:tcW w:w="533" w:type="dxa"/>
          </w:tcPr>
          <w:p w14:paraId="12701981" w14:textId="77777777" w:rsidR="00471564" w:rsidRDefault="00000000">
            <w:pPr>
              <w:pStyle w:val="TableParagraph"/>
              <w:spacing w:before="3"/>
            </w:pPr>
            <w:r>
              <w:rPr>
                <w:spacing w:val="-10"/>
              </w:rPr>
              <w:t>9</w:t>
            </w:r>
          </w:p>
        </w:tc>
        <w:tc>
          <w:tcPr>
            <w:tcW w:w="4424" w:type="dxa"/>
          </w:tcPr>
          <w:p w14:paraId="718F1C10" w14:textId="77777777" w:rsidR="00471564" w:rsidRDefault="00000000">
            <w:pPr>
              <w:pStyle w:val="TableParagraph"/>
              <w:spacing w:before="3"/>
            </w:pPr>
            <w:r>
              <w:t>Horto</w:t>
            </w:r>
            <w:r>
              <w:rPr>
                <w:spacing w:val="-3"/>
              </w:rPr>
              <w:t xml:space="preserve"> </w:t>
            </w:r>
            <w:r>
              <w:t>Florestal</w:t>
            </w:r>
            <w:r>
              <w:rPr>
                <w:spacing w:val="-3"/>
              </w:rPr>
              <w:t xml:space="preserve"> </w:t>
            </w:r>
            <w:r>
              <w:t>do</w:t>
            </w:r>
            <w:r>
              <w:rPr>
                <w:spacing w:val="-4"/>
              </w:rPr>
              <w:t xml:space="preserve"> </w:t>
            </w:r>
            <w:r>
              <w:rPr>
                <w:spacing w:val="-2"/>
              </w:rPr>
              <w:t>Fonseca</w:t>
            </w:r>
          </w:p>
        </w:tc>
        <w:tc>
          <w:tcPr>
            <w:tcW w:w="1145" w:type="dxa"/>
          </w:tcPr>
          <w:p w14:paraId="1A34867A" w14:textId="77777777" w:rsidR="00471564" w:rsidRDefault="00000000">
            <w:pPr>
              <w:pStyle w:val="TableParagraph"/>
              <w:spacing w:before="3"/>
              <w:ind w:left="105"/>
            </w:pPr>
            <w:r>
              <w:rPr>
                <w:spacing w:val="-2"/>
              </w:rPr>
              <w:t>Público</w:t>
            </w:r>
          </w:p>
        </w:tc>
        <w:tc>
          <w:tcPr>
            <w:tcW w:w="2679" w:type="dxa"/>
          </w:tcPr>
          <w:p w14:paraId="6C17C91D" w14:textId="77777777" w:rsidR="00471564" w:rsidRDefault="00000000">
            <w:pPr>
              <w:pStyle w:val="TableParagraph"/>
              <w:spacing w:before="3" w:line="264" w:lineRule="auto"/>
              <w:ind w:right="144"/>
            </w:pPr>
            <w:r>
              <w:t>Divulgação e mobilização de alunos para participar das atividades</w:t>
            </w:r>
            <w:r>
              <w:rPr>
                <w:spacing w:val="-15"/>
              </w:rPr>
              <w:t xml:space="preserve"> </w:t>
            </w:r>
            <w:r>
              <w:t>oferecidas</w:t>
            </w:r>
            <w:r>
              <w:rPr>
                <w:spacing w:val="-15"/>
              </w:rPr>
              <w:t xml:space="preserve"> </w:t>
            </w:r>
            <w:r>
              <w:t>no ENG, palestras, ações educativas e outras</w:t>
            </w:r>
          </w:p>
          <w:p w14:paraId="678B52B9" w14:textId="77777777" w:rsidR="00471564" w:rsidRDefault="00000000">
            <w:pPr>
              <w:pStyle w:val="TableParagraph"/>
              <w:spacing w:line="243" w:lineRule="exact"/>
            </w:pPr>
            <w:r>
              <w:rPr>
                <w:spacing w:val="-2"/>
              </w:rPr>
              <w:t>demandas.</w:t>
            </w:r>
          </w:p>
        </w:tc>
      </w:tr>
      <w:tr w:rsidR="00471564" w14:paraId="63CBE536" w14:textId="77777777">
        <w:trPr>
          <w:trHeight w:val="820"/>
        </w:trPr>
        <w:tc>
          <w:tcPr>
            <w:tcW w:w="533" w:type="dxa"/>
          </w:tcPr>
          <w:p w14:paraId="5509E157" w14:textId="77777777" w:rsidR="00471564" w:rsidRDefault="00000000">
            <w:pPr>
              <w:pStyle w:val="TableParagraph"/>
              <w:spacing w:before="3"/>
            </w:pPr>
            <w:r>
              <w:rPr>
                <w:spacing w:val="-5"/>
              </w:rPr>
              <w:t>10</w:t>
            </w:r>
          </w:p>
        </w:tc>
        <w:tc>
          <w:tcPr>
            <w:tcW w:w="4424" w:type="dxa"/>
          </w:tcPr>
          <w:p w14:paraId="7716AA7B" w14:textId="77777777" w:rsidR="00471564" w:rsidRDefault="00000000">
            <w:pPr>
              <w:pStyle w:val="TableParagraph"/>
              <w:spacing w:before="3"/>
            </w:pPr>
            <w:r>
              <w:t>Reservatório</w:t>
            </w:r>
            <w:r>
              <w:rPr>
                <w:spacing w:val="-4"/>
              </w:rPr>
              <w:t xml:space="preserve"> </w:t>
            </w:r>
            <w:r>
              <w:t>Maracanã</w:t>
            </w:r>
            <w:r>
              <w:rPr>
                <w:spacing w:val="-2"/>
              </w:rPr>
              <w:t xml:space="preserve"> </w:t>
            </w:r>
            <w:r>
              <w:t>-</w:t>
            </w:r>
            <w:r>
              <w:rPr>
                <w:spacing w:val="-3"/>
              </w:rPr>
              <w:t xml:space="preserve"> </w:t>
            </w:r>
            <w:r>
              <w:t>Águas</w:t>
            </w:r>
            <w:r>
              <w:rPr>
                <w:spacing w:val="-3"/>
              </w:rPr>
              <w:t xml:space="preserve"> </w:t>
            </w:r>
            <w:r>
              <w:t>de</w:t>
            </w:r>
            <w:r>
              <w:rPr>
                <w:spacing w:val="-5"/>
              </w:rPr>
              <w:t xml:space="preserve"> </w:t>
            </w:r>
            <w:r>
              <w:rPr>
                <w:spacing w:val="-2"/>
              </w:rPr>
              <w:t>Niterói</w:t>
            </w:r>
          </w:p>
        </w:tc>
        <w:tc>
          <w:tcPr>
            <w:tcW w:w="1145" w:type="dxa"/>
          </w:tcPr>
          <w:p w14:paraId="3B9735C2" w14:textId="77777777" w:rsidR="00471564" w:rsidRDefault="00000000">
            <w:pPr>
              <w:pStyle w:val="TableParagraph"/>
              <w:spacing w:before="3"/>
              <w:ind w:left="105"/>
            </w:pPr>
            <w:r>
              <w:rPr>
                <w:spacing w:val="-2"/>
              </w:rPr>
              <w:t>Público</w:t>
            </w:r>
          </w:p>
        </w:tc>
        <w:tc>
          <w:tcPr>
            <w:tcW w:w="2679" w:type="dxa"/>
          </w:tcPr>
          <w:p w14:paraId="32F61DBB" w14:textId="77777777" w:rsidR="00471564" w:rsidRDefault="00000000">
            <w:pPr>
              <w:pStyle w:val="TableParagraph"/>
              <w:spacing w:before="3" w:line="261" w:lineRule="auto"/>
            </w:pPr>
            <w:r>
              <w:t>Parceria</w:t>
            </w:r>
            <w:r>
              <w:rPr>
                <w:spacing w:val="-15"/>
              </w:rPr>
              <w:t xml:space="preserve"> </w:t>
            </w:r>
            <w:r>
              <w:t>com</w:t>
            </w:r>
            <w:r>
              <w:rPr>
                <w:spacing w:val="-15"/>
              </w:rPr>
              <w:t xml:space="preserve"> </w:t>
            </w:r>
            <w:r>
              <w:t>palestras, ações educativas e</w:t>
            </w:r>
          </w:p>
          <w:p w14:paraId="26DF6900" w14:textId="77777777" w:rsidR="00471564" w:rsidRDefault="00000000">
            <w:pPr>
              <w:pStyle w:val="TableParagraph"/>
              <w:spacing w:before="2"/>
            </w:pPr>
            <w:r>
              <w:t>outras</w:t>
            </w:r>
            <w:r>
              <w:rPr>
                <w:spacing w:val="-2"/>
              </w:rPr>
              <w:t xml:space="preserve"> demandas.</w:t>
            </w:r>
          </w:p>
        </w:tc>
      </w:tr>
      <w:tr w:rsidR="00471564" w14:paraId="75C7E66A" w14:textId="77777777">
        <w:trPr>
          <w:trHeight w:val="1365"/>
        </w:trPr>
        <w:tc>
          <w:tcPr>
            <w:tcW w:w="533" w:type="dxa"/>
          </w:tcPr>
          <w:p w14:paraId="20253C02" w14:textId="77777777" w:rsidR="00471564" w:rsidRDefault="00000000">
            <w:pPr>
              <w:pStyle w:val="TableParagraph"/>
              <w:spacing w:before="3"/>
            </w:pPr>
            <w:r>
              <w:rPr>
                <w:spacing w:val="-5"/>
              </w:rPr>
              <w:t>11</w:t>
            </w:r>
          </w:p>
        </w:tc>
        <w:tc>
          <w:tcPr>
            <w:tcW w:w="4424" w:type="dxa"/>
          </w:tcPr>
          <w:p w14:paraId="4F7BE813" w14:textId="77777777" w:rsidR="00471564" w:rsidRDefault="00000000">
            <w:pPr>
              <w:pStyle w:val="TableParagraph"/>
              <w:spacing w:before="3"/>
            </w:pPr>
            <w:r>
              <w:t>Escola</w:t>
            </w:r>
            <w:r>
              <w:rPr>
                <w:spacing w:val="-5"/>
              </w:rPr>
              <w:t xml:space="preserve"> </w:t>
            </w:r>
            <w:r>
              <w:t>Estadual</w:t>
            </w:r>
            <w:r>
              <w:rPr>
                <w:spacing w:val="-4"/>
              </w:rPr>
              <w:t xml:space="preserve"> </w:t>
            </w:r>
            <w:r>
              <w:t>Doutor</w:t>
            </w:r>
            <w:r>
              <w:rPr>
                <w:spacing w:val="-7"/>
              </w:rPr>
              <w:t xml:space="preserve"> </w:t>
            </w:r>
            <w:r>
              <w:rPr>
                <w:spacing w:val="-2"/>
              </w:rPr>
              <w:t>Memoria</w:t>
            </w:r>
          </w:p>
        </w:tc>
        <w:tc>
          <w:tcPr>
            <w:tcW w:w="1145" w:type="dxa"/>
          </w:tcPr>
          <w:p w14:paraId="5F830874" w14:textId="77777777" w:rsidR="00471564" w:rsidRDefault="00000000">
            <w:pPr>
              <w:pStyle w:val="TableParagraph"/>
              <w:spacing w:before="3"/>
              <w:ind w:left="105"/>
            </w:pPr>
            <w:r>
              <w:rPr>
                <w:spacing w:val="-2"/>
              </w:rPr>
              <w:t>Público</w:t>
            </w:r>
          </w:p>
        </w:tc>
        <w:tc>
          <w:tcPr>
            <w:tcW w:w="2679" w:type="dxa"/>
          </w:tcPr>
          <w:p w14:paraId="40E82507" w14:textId="77777777" w:rsidR="00471564" w:rsidRDefault="00000000">
            <w:pPr>
              <w:pStyle w:val="TableParagraph"/>
              <w:spacing w:before="3" w:line="264" w:lineRule="auto"/>
            </w:pPr>
            <w:r>
              <w:t>Mobilização de alunos para participar das atividades</w:t>
            </w:r>
            <w:r>
              <w:rPr>
                <w:spacing w:val="-15"/>
              </w:rPr>
              <w:t xml:space="preserve"> </w:t>
            </w:r>
            <w:r>
              <w:t>oferecidas</w:t>
            </w:r>
            <w:r>
              <w:rPr>
                <w:spacing w:val="-15"/>
              </w:rPr>
              <w:t xml:space="preserve"> </w:t>
            </w:r>
            <w:r>
              <w:t>no ENG e outras</w:t>
            </w:r>
          </w:p>
          <w:p w14:paraId="24E1640C" w14:textId="77777777" w:rsidR="00471564" w:rsidRDefault="00000000">
            <w:pPr>
              <w:pStyle w:val="TableParagraph"/>
              <w:spacing w:line="245" w:lineRule="exact"/>
            </w:pPr>
            <w:r>
              <w:rPr>
                <w:spacing w:val="-2"/>
              </w:rPr>
              <w:t>demandas.</w:t>
            </w:r>
          </w:p>
        </w:tc>
      </w:tr>
    </w:tbl>
    <w:p w14:paraId="10DF6A58" w14:textId="77777777" w:rsidR="00471564" w:rsidRDefault="00471564">
      <w:pPr>
        <w:spacing w:line="245" w:lineRule="exact"/>
        <w:sectPr w:rsidR="00471564">
          <w:type w:val="continuous"/>
          <w:pgSz w:w="11900" w:h="16850"/>
          <w:pgMar w:top="1680" w:right="1000" w:bottom="1200" w:left="1480" w:header="0" w:footer="1016"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424"/>
        <w:gridCol w:w="1145"/>
        <w:gridCol w:w="2679"/>
      </w:tblGrid>
      <w:tr w:rsidR="00471564" w14:paraId="26AFA2B4" w14:textId="77777777">
        <w:trPr>
          <w:trHeight w:val="1365"/>
        </w:trPr>
        <w:tc>
          <w:tcPr>
            <w:tcW w:w="533" w:type="dxa"/>
          </w:tcPr>
          <w:p w14:paraId="65FF72EE" w14:textId="77777777" w:rsidR="00471564" w:rsidRDefault="00000000">
            <w:pPr>
              <w:pStyle w:val="TableParagraph"/>
              <w:spacing w:before="1"/>
            </w:pPr>
            <w:r>
              <w:rPr>
                <w:spacing w:val="-5"/>
              </w:rPr>
              <w:lastRenderedPageBreak/>
              <w:t>12</w:t>
            </w:r>
          </w:p>
        </w:tc>
        <w:tc>
          <w:tcPr>
            <w:tcW w:w="4424" w:type="dxa"/>
          </w:tcPr>
          <w:p w14:paraId="13E900CF" w14:textId="77777777" w:rsidR="00471564" w:rsidRDefault="00000000">
            <w:pPr>
              <w:pStyle w:val="TableParagraph"/>
              <w:spacing w:before="1"/>
            </w:pPr>
            <w:r>
              <w:t>Escola</w:t>
            </w:r>
            <w:r>
              <w:rPr>
                <w:spacing w:val="-2"/>
              </w:rPr>
              <w:t xml:space="preserve"> </w:t>
            </w:r>
            <w:r>
              <w:t>de</w:t>
            </w:r>
            <w:r>
              <w:rPr>
                <w:spacing w:val="-1"/>
              </w:rPr>
              <w:t xml:space="preserve"> </w:t>
            </w:r>
            <w:r>
              <w:t>Lutas</w:t>
            </w:r>
            <w:r>
              <w:rPr>
                <w:spacing w:val="-1"/>
              </w:rPr>
              <w:t xml:space="preserve"> </w:t>
            </w:r>
            <w:r>
              <w:rPr>
                <w:spacing w:val="-2"/>
              </w:rPr>
              <w:t>Niterói</w:t>
            </w:r>
          </w:p>
        </w:tc>
        <w:tc>
          <w:tcPr>
            <w:tcW w:w="1145" w:type="dxa"/>
          </w:tcPr>
          <w:p w14:paraId="6CD0D1B3" w14:textId="77777777" w:rsidR="00471564" w:rsidRDefault="00000000">
            <w:pPr>
              <w:pStyle w:val="TableParagraph"/>
              <w:spacing w:before="1"/>
              <w:ind w:left="105"/>
            </w:pPr>
            <w:r>
              <w:rPr>
                <w:spacing w:val="-2"/>
              </w:rPr>
              <w:t>Privado</w:t>
            </w:r>
          </w:p>
        </w:tc>
        <w:tc>
          <w:tcPr>
            <w:tcW w:w="2679" w:type="dxa"/>
          </w:tcPr>
          <w:p w14:paraId="2209AB54" w14:textId="77777777" w:rsidR="00471564" w:rsidRDefault="00000000">
            <w:pPr>
              <w:pStyle w:val="TableParagraph"/>
              <w:spacing w:before="1" w:line="264" w:lineRule="auto"/>
              <w:ind w:right="214"/>
            </w:pPr>
            <w:r>
              <w:t>Apoio</w:t>
            </w:r>
            <w:r>
              <w:rPr>
                <w:spacing w:val="-12"/>
              </w:rPr>
              <w:t xml:space="preserve"> </w:t>
            </w:r>
            <w:r>
              <w:t>e</w:t>
            </w:r>
            <w:r>
              <w:rPr>
                <w:spacing w:val="-11"/>
              </w:rPr>
              <w:t xml:space="preserve"> </w:t>
            </w:r>
            <w:r>
              <w:t>mobilização</w:t>
            </w:r>
            <w:r>
              <w:rPr>
                <w:spacing w:val="-12"/>
              </w:rPr>
              <w:t xml:space="preserve"> </w:t>
            </w:r>
            <w:r>
              <w:t>de alunos para participar das atividades oferecidas no ENG e</w:t>
            </w:r>
          </w:p>
          <w:p w14:paraId="67FE6D2F" w14:textId="77777777" w:rsidR="00471564" w:rsidRDefault="00000000">
            <w:pPr>
              <w:pStyle w:val="TableParagraph"/>
              <w:spacing w:line="245" w:lineRule="exact"/>
            </w:pPr>
            <w:r>
              <w:t>outras</w:t>
            </w:r>
            <w:r>
              <w:rPr>
                <w:spacing w:val="-2"/>
              </w:rPr>
              <w:t xml:space="preserve"> demandas.</w:t>
            </w:r>
          </w:p>
        </w:tc>
      </w:tr>
      <w:tr w:rsidR="00471564" w14:paraId="7CA2FFEF" w14:textId="77777777">
        <w:trPr>
          <w:trHeight w:val="1367"/>
        </w:trPr>
        <w:tc>
          <w:tcPr>
            <w:tcW w:w="533" w:type="dxa"/>
          </w:tcPr>
          <w:p w14:paraId="3B01AC2E" w14:textId="77777777" w:rsidR="00471564" w:rsidRDefault="00000000">
            <w:pPr>
              <w:pStyle w:val="TableParagraph"/>
              <w:spacing w:before="3"/>
            </w:pPr>
            <w:r>
              <w:rPr>
                <w:spacing w:val="-5"/>
              </w:rPr>
              <w:t>13</w:t>
            </w:r>
          </w:p>
        </w:tc>
        <w:tc>
          <w:tcPr>
            <w:tcW w:w="4424" w:type="dxa"/>
          </w:tcPr>
          <w:p w14:paraId="4A3743EA" w14:textId="77777777" w:rsidR="00471564" w:rsidRDefault="00000000">
            <w:pPr>
              <w:pStyle w:val="TableParagraph"/>
              <w:spacing w:before="3" w:line="264" w:lineRule="auto"/>
              <w:ind w:right="120"/>
            </w:pPr>
            <w:r>
              <w:t>Policlínica</w:t>
            </w:r>
            <w:r>
              <w:rPr>
                <w:spacing w:val="-9"/>
              </w:rPr>
              <w:t xml:space="preserve"> </w:t>
            </w:r>
            <w:r>
              <w:t>Regional</w:t>
            </w:r>
            <w:r>
              <w:rPr>
                <w:spacing w:val="-9"/>
              </w:rPr>
              <w:t xml:space="preserve"> </w:t>
            </w:r>
            <w:r>
              <w:t>Doutor</w:t>
            </w:r>
            <w:r>
              <w:rPr>
                <w:spacing w:val="-9"/>
              </w:rPr>
              <w:t xml:space="preserve"> </w:t>
            </w:r>
            <w:r>
              <w:t>Guilherme Taylor March</w:t>
            </w:r>
          </w:p>
        </w:tc>
        <w:tc>
          <w:tcPr>
            <w:tcW w:w="1145" w:type="dxa"/>
          </w:tcPr>
          <w:p w14:paraId="453554BB" w14:textId="77777777" w:rsidR="00471564" w:rsidRDefault="00000000">
            <w:pPr>
              <w:pStyle w:val="TableParagraph"/>
              <w:spacing w:before="3"/>
              <w:ind w:left="105"/>
            </w:pPr>
            <w:r>
              <w:rPr>
                <w:spacing w:val="-2"/>
              </w:rPr>
              <w:t>Público</w:t>
            </w:r>
          </w:p>
        </w:tc>
        <w:tc>
          <w:tcPr>
            <w:tcW w:w="2679" w:type="dxa"/>
          </w:tcPr>
          <w:p w14:paraId="2A0052EA" w14:textId="77777777" w:rsidR="00471564" w:rsidRDefault="00000000">
            <w:pPr>
              <w:pStyle w:val="TableParagraph"/>
              <w:spacing w:before="3" w:line="264" w:lineRule="auto"/>
              <w:ind w:right="379"/>
            </w:pPr>
            <w:r>
              <w:t>Apoio nas rodas de conversa,</w:t>
            </w:r>
            <w:r>
              <w:rPr>
                <w:spacing w:val="-15"/>
              </w:rPr>
              <w:t xml:space="preserve"> </w:t>
            </w:r>
            <w:r>
              <w:t>mobilização para atualização das vacinas e outras</w:t>
            </w:r>
          </w:p>
          <w:p w14:paraId="6979B1B3" w14:textId="77777777" w:rsidR="00471564" w:rsidRDefault="00000000">
            <w:pPr>
              <w:pStyle w:val="TableParagraph"/>
              <w:spacing w:line="245" w:lineRule="exact"/>
            </w:pPr>
            <w:r>
              <w:rPr>
                <w:spacing w:val="-2"/>
              </w:rPr>
              <w:t>demandas.</w:t>
            </w:r>
          </w:p>
        </w:tc>
      </w:tr>
      <w:tr w:rsidR="00471564" w14:paraId="734C52C0" w14:textId="77777777">
        <w:trPr>
          <w:trHeight w:val="1092"/>
        </w:trPr>
        <w:tc>
          <w:tcPr>
            <w:tcW w:w="533" w:type="dxa"/>
          </w:tcPr>
          <w:p w14:paraId="144160D9" w14:textId="77777777" w:rsidR="00471564" w:rsidRDefault="00000000">
            <w:pPr>
              <w:pStyle w:val="TableParagraph"/>
              <w:spacing w:before="1"/>
            </w:pPr>
            <w:r>
              <w:rPr>
                <w:spacing w:val="-5"/>
              </w:rPr>
              <w:t>14</w:t>
            </w:r>
          </w:p>
        </w:tc>
        <w:tc>
          <w:tcPr>
            <w:tcW w:w="4424" w:type="dxa"/>
          </w:tcPr>
          <w:p w14:paraId="2B2D2366" w14:textId="77777777" w:rsidR="00471564" w:rsidRDefault="00000000">
            <w:pPr>
              <w:pStyle w:val="TableParagraph"/>
              <w:spacing w:before="1"/>
            </w:pPr>
            <w:r>
              <w:t>CRAS</w:t>
            </w:r>
            <w:r>
              <w:rPr>
                <w:spacing w:val="-3"/>
              </w:rPr>
              <w:t xml:space="preserve"> </w:t>
            </w:r>
            <w:r>
              <w:rPr>
                <w:spacing w:val="-2"/>
              </w:rPr>
              <w:t>Cubango</w:t>
            </w:r>
          </w:p>
        </w:tc>
        <w:tc>
          <w:tcPr>
            <w:tcW w:w="1145" w:type="dxa"/>
          </w:tcPr>
          <w:p w14:paraId="7DB3CD3A" w14:textId="77777777" w:rsidR="00471564" w:rsidRDefault="00000000">
            <w:pPr>
              <w:pStyle w:val="TableParagraph"/>
              <w:spacing w:before="1"/>
              <w:ind w:left="105"/>
            </w:pPr>
            <w:r>
              <w:rPr>
                <w:spacing w:val="-2"/>
              </w:rPr>
              <w:t>Público</w:t>
            </w:r>
          </w:p>
        </w:tc>
        <w:tc>
          <w:tcPr>
            <w:tcW w:w="2679" w:type="dxa"/>
          </w:tcPr>
          <w:p w14:paraId="75D52DB7" w14:textId="77777777" w:rsidR="00471564" w:rsidRDefault="00000000">
            <w:pPr>
              <w:pStyle w:val="TableParagraph"/>
              <w:spacing w:before="1" w:line="264" w:lineRule="auto"/>
            </w:pPr>
            <w:r>
              <w:t>Apoio nas rodas de conversa e em caso de uso</w:t>
            </w:r>
            <w:r>
              <w:rPr>
                <w:spacing w:val="-7"/>
              </w:rPr>
              <w:t xml:space="preserve"> </w:t>
            </w:r>
            <w:r>
              <w:t>abusivo</w:t>
            </w:r>
            <w:r>
              <w:rPr>
                <w:spacing w:val="-7"/>
              </w:rPr>
              <w:t xml:space="preserve"> </w:t>
            </w:r>
            <w:r>
              <w:t>de</w:t>
            </w:r>
            <w:r>
              <w:rPr>
                <w:spacing w:val="-7"/>
              </w:rPr>
              <w:t xml:space="preserve"> </w:t>
            </w:r>
            <w:r>
              <w:t>drogas</w:t>
            </w:r>
            <w:r>
              <w:rPr>
                <w:spacing w:val="-7"/>
              </w:rPr>
              <w:t xml:space="preserve"> </w:t>
            </w:r>
            <w:r>
              <w:t>e</w:t>
            </w:r>
          </w:p>
          <w:p w14:paraId="0E47CB3B" w14:textId="77777777" w:rsidR="00471564" w:rsidRDefault="00000000">
            <w:pPr>
              <w:pStyle w:val="TableParagraph"/>
              <w:spacing w:line="246" w:lineRule="exact"/>
            </w:pPr>
            <w:r>
              <w:t>outras</w:t>
            </w:r>
            <w:r>
              <w:rPr>
                <w:spacing w:val="-2"/>
              </w:rPr>
              <w:t xml:space="preserve"> demandas.</w:t>
            </w:r>
          </w:p>
        </w:tc>
      </w:tr>
      <w:tr w:rsidR="00471564" w14:paraId="37F1223A" w14:textId="77777777">
        <w:trPr>
          <w:trHeight w:val="1365"/>
        </w:trPr>
        <w:tc>
          <w:tcPr>
            <w:tcW w:w="533" w:type="dxa"/>
          </w:tcPr>
          <w:p w14:paraId="520F720E" w14:textId="77777777" w:rsidR="00471564" w:rsidRDefault="00000000">
            <w:pPr>
              <w:pStyle w:val="TableParagraph"/>
              <w:spacing w:before="3"/>
            </w:pPr>
            <w:r>
              <w:rPr>
                <w:spacing w:val="-5"/>
              </w:rPr>
              <w:t>15</w:t>
            </w:r>
          </w:p>
        </w:tc>
        <w:tc>
          <w:tcPr>
            <w:tcW w:w="4424" w:type="dxa"/>
          </w:tcPr>
          <w:p w14:paraId="359768EA" w14:textId="77777777" w:rsidR="00471564" w:rsidRDefault="00000000">
            <w:pPr>
              <w:pStyle w:val="TableParagraph"/>
              <w:spacing w:before="3"/>
            </w:pPr>
            <w:r>
              <w:t>Espaço</w:t>
            </w:r>
            <w:r>
              <w:rPr>
                <w:spacing w:val="-3"/>
              </w:rPr>
              <w:t xml:space="preserve"> </w:t>
            </w:r>
            <w:r>
              <w:t>Aberto</w:t>
            </w:r>
            <w:r>
              <w:rPr>
                <w:spacing w:val="-3"/>
              </w:rPr>
              <w:t xml:space="preserve"> </w:t>
            </w:r>
            <w:r>
              <w:rPr>
                <w:spacing w:val="-2"/>
              </w:rPr>
              <w:t>Escola</w:t>
            </w:r>
          </w:p>
        </w:tc>
        <w:tc>
          <w:tcPr>
            <w:tcW w:w="1145" w:type="dxa"/>
          </w:tcPr>
          <w:p w14:paraId="0CA0AD15" w14:textId="77777777" w:rsidR="00471564" w:rsidRDefault="00000000">
            <w:pPr>
              <w:pStyle w:val="TableParagraph"/>
              <w:spacing w:before="3"/>
              <w:ind w:left="105"/>
            </w:pPr>
            <w:r>
              <w:rPr>
                <w:spacing w:val="-2"/>
              </w:rPr>
              <w:t>Privado</w:t>
            </w:r>
          </w:p>
        </w:tc>
        <w:tc>
          <w:tcPr>
            <w:tcW w:w="2679" w:type="dxa"/>
          </w:tcPr>
          <w:p w14:paraId="0B1CAA77" w14:textId="77777777" w:rsidR="00471564" w:rsidRDefault="00000000">
            <w:pPr>
              <w:pStyle w:val="TableParagraph"/>
              <w:spacing w:before="3" w:line="264" w:lineRule="auto"/>
            </w:pPr>
            <w:r>
              <w:t>Mobilização de alunos para participar das atividades</w:t>
            </w:r>
            <w:r>
              <w:rPr>
                <w:spacing w:val="-15"/>
              </w:rPr>
              <w:t xml:space="preserve"> </w:t>
            </w:r>
            <w:r>
              <w:t>oferecidas</w:t>
            </w:r>
            <w:r>
              <w:rPr>
                <w:spacing w:val="-15"/>
              </w:rPr>
              <w:t xml:space="preserve"> </w:t>
            </w:r>
            <w:r>
              <w:t>no ENG e outras</w:t>
            </w:r>
          </w:p>
          <w:p w14:paraId="65C454AB" w14:textId="77777777" w:rsidR="00471564" w:rsidRDefault="00000000">
            <w:pPr>
              <w:pStyle w:val="TableParagraph"/>
              <w:spacing w:line="245" w:lineRule="exact"/>
            </w:pPr>
            <w:r>
              <w:rPr>
                <w:spacing w:val="-2"/>
              </w:rPr>
              <w:t>demandas.</w:t>
            </w:r>
          </w:p>
        </w:tc>
      </w:tr>
      <w:tr w:rsidR="00471564" w14:paraId="1CBD0007" w14:textId="77777777">
        <w:trPr>
          <w:trHeight w:val="820"/>
        </w:trPr>
        <w:tc>
          <w:tcPr>
            <w:tcW w:w="533" w:type="dxa"/>
          </w:tcPr>
          <w:p w14:paraId="38BAD972" w14:textId="77777777" w:rsidR="00471564" w:rsidRDefault="00000000">
            <w:pPr>
              <w:pStyle w:val="TableParagraph"/>
              <w:spacing w:before="3"/>
            </w:pPr>
            <w:r>
              <w:rPr>
                <w:spacing w:val="-5"/>
              </w:rPr>
              <w:t>16</w:t>
            </w:r>
          </w:p>
        </w:tc>
        <w:tc>
          <w:tcPr>
            <w:tcW w:w="4424" w:type="dxa"/>
          </w:tcPr>
          <w:p w14:paraId="7334C41A" w14:textId="77777777" w:rsidR="00471564" w:rsidRDefault="00000000">
            <w:pPr>
              <w:pStyle w:val="TableParagraph"/>
              <w:spacing w:before="3"/>
            </w:pPr>
            <w:r>
              <w:t>Colégio</w:t>
            </w:r>
            <w:r>
              <w:rPr>
                <w:spacing w:val="-5"/>
              </w:rPr>
              <w:t xml:space="preserve"> </w:t>
            </w:r>
            <w:r>
              <w:t>Estadual</w:t>
            </w:r>
            <w:r>
              <w:rPr>
                <w:spacing w:val="-6"/>
              </w:rPr>
              <w:t xml:space="preserve"> </w:t>
            </w:r>
            <w:r>
              <w:t>José</w:t>
            </w:r>
            <w:r>
              <w:rPr>
                <w:spacing w:val="-3"/>
              </w:rPr>
              <w:t xml:space="preserve"> </w:t>
            </w:r>
            <w:r>
              <w:rPr>
                <w:spacing w:val="-2"/>
              </w:rPr>
              <w:t>Bonifácio</w:t>
            </w:r>
          </w:p>
        </w:tc>
        <w:tc>
          <w:tcPr>
            <w:tcW w:w="1145" w:type="dxa"/>
          </w:tcPr>
          <w:p w14:paraId="4A54038B" w14:textId="77777777" w:rsidR="00471564" w:rsidRDefault="00000000">
            <w:pPr>
              <w:pStyle w:val="TableParagraph"/>
              <w:spacing w:before="3"/>
              <w:ind w:left="105"/>
            </w:pPr>
            <w:r>
              <w:rPr>
                <w:spacing w:val="-2"/>
              </w:rPr>
              <w:t>Público</w:t>
            </w:r>
          </w:p>
        </w:tc>
        <w:tc>
          <w:tcPr>
            <w:tcW w:w="2679" w:type="dxa"/>
          </w:tcPr>
          <w:p w14:paraId="1418CD21" w14:textId="77777777" w:rsidR="00471564" w:rsidRDefault="00000000">
            <w:pPr>
              <w:pStyle w:val="TableParagraph"/>
              <w:spacing w:before="3" w:line="264" w:lineRule="auto"/>
            </w:pPr>
            <w:r>
              <w:t>Mobilização</w:t>
            </w:r>
            <w:r>
              <w:rPr>
                <w:spacing w:val="-15"/>
              </w:rPr>
              <w:t xml:space="preserve"> </w:t>
            </w:r>
            <w:r>
              <w:t>de</w:t>
            </w:r>
            <w:r>
              <w:rPr>
                <w:spacing w:val="-15"/>
              </w:rPr>
              <w:t xml:space="preserve"> </w:t>
            </w:r>
            <w:r>
              <w:t>alunos para participar das</w:t>
            </w:r>
          </w:p>
          <w:p w14:paraId="16823878" w14:textId="77777777" w:rsidR="00471564" w:rsidRDefault="00000000">
            <w:pPr>
              <w:pStyle w:val="TableParagraph"/>
              <w:spacing w:line="248" w:lineRule="exact"/>
            </w:pPr>
            <w:r>
              <w:t>atividades</w:t>
            </w:r>
            <w:r>
              <w:rPr>
                <w:spacing w:val="-9"/>
              </w:rPr>
              <w:t xml:space="preserve"> </w:t>
            </w:r>
            <w:r>
              <w:t>oferecidas</w:t>
            </w:r>
            <w:r>
              <w:rPr>
                <w:spacing w:val="-9"/>
              </w:rPr>
              <w:t xml:space="preserve"> </w:t>
            </w:r>
            <w:r>
              <w:rPr>
                <w:spacing w:val="-5"/>
              </w:rPr>
              <w:t>no</w:t>
            </w:r>
          </w:p>
        </w:tc>
      </w:tr>
    </w:tbl>
    <w:p w14:paraId="19B6DB5F" w14:textId="77777777" w:rsidR="00471564" w:rsidRDefault="00471564">
      <w:pPr>
        <w:pStyle w:val="Corpodetexto"/>
        <w:spacing w:before="58" w:after="1"/>
        <w:rPr>
          <w:rFonts w:ascii="Arial"/>
          <w:b/>
          <w:sz w:val="2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4414"/>
        <w:gridCol w:w="1144"/>
        <w:gridCol w:w="2678"/>
      </w:tblGrid>
      <w:tr w:rsidR="00471564" w14:paraId="62C2CA7C" w14:textId="77777777">
        <w:trPr>
          <w:trHeight w:val="611"/>
        </w:trPr>
        <w:tc>
          <w:tcPr>
            <w:tcW w:w="542" w:type="dxa"/>
          </w:tcPr>
          <w:p w14:paraId="170A824A" w14:textId="77777777" w:rsidR="00471564" w:rsidRDefault="00471564">
            <w:pPr>
              <w:pStyle w:val="TableParagraph"/>
              <w:ind w:left="0"/>
              <w:rPr>
                <w:rFonts w:ascii="Times New Roman"/>
              </w:rPr>
            </w:pPr>
          </w:p>
        </w:tc>
        <w:tc>
          <w:tcPr>
            <w:tcW w:w="4414" w:type="dxa"/>
          </w:tcPr>
          <w:p w14:paraId="0934FBE5" w14:textId="77777777" w:rsidR="00471564" w:rsidRDefault="00471564">
            <w:pPr>
              <w:pStyle w:val="TableParagraph"/>
              <w:ind w:left="0"/>
              <w:rPr>
                <w:rFonts w:ascii="Times New Roman"/>
              </w:rPr>
            </w:pPr>
          </w:p>
        </w:tc>
        <w:tc>
          <w:tcPr>
            <w:tcW w:w="1144" w:type="dxa"/>
          </w:tcPr>
          <w:p w14:paraId="50B03DB5" w14:textId="77777777" w:rsidR="00471564" w:rsidRDefault="00471564">
            <w:pPr>
              <w:pStyle w:val="TableParagraph"/>
              <w:ind w:left="0"/>
              <w:rPr>
                <w:rFonts w:ascii="Times New Roman"/>
              </w:rPr>
            </w:pPr>
          </w:p>
        </w:tc>
        <w:tc>
          <w:tcPr>
            <w:tcW w:w="2678" w:type="dxa"/>
          </w:tcPr>
          <w:p w14:paraId="143C2777" w14:textId="77777777" w:rsidR="00471564" w:rsidRDefault="00000000">
            <w:pPr>
              <w:pStyle w:val="TableParagraph"/>
              <w:spacing w:before="3"/>
              <w:ind w:left="109"/>
            </w:pPr>
            <w:r>
              <w:t>ENG e</w:t>
            </w:r>
            <w:r>
              <w:rPr>
                <w:spacing w:val="-1"/>
              </w:rPr>
              <w:t xml:space="preserve"> </w:t>
            </w:r>
            <w:r>
              <w:t xml:space="preserve">outras </w:t>
            </w:r>
            <w:r>
              <w:rPr>
                <w:spacing w:val="-2"/>
              </w:rPr>
              <w:t>demandas.</w:t>
            </w:r>
          </w:p>
        </w:tc>
      </w:tr>
      <w:tr w:rsidR="00471564" w14:paraId="5B0AB321" w14:textId="77777777">
        <w:trPr>
          <w:trHeight w:val="1274"/>
        </w:trPr>
        <w:tc>
          <w:tcPr>
            <w:tcW w:w="542" w:type="dxa"/>
          </w:tcPr>
          <w:p w14:paraId="65DED11C" w14:textId="77777777" w:rsidR="00471564" w:rsidRDefault="00000000">
            <w:pPr>
              <w:pStyle w:val="TableParagraph"/>
              <w:spacing w:before="3"/>
              <w:ind w:left="0" w:right="69"/>
              <w:jc w:val="center"/>
            </w:pPr>
            <w:r>
              <w:rPr>
                <w:spacing w:val="-5"/>
              </w:rPr>
              <w:t>17</w:t>
            </w:r>
          </w:p>
        </w:tc>
        <w:tc>
          <w:tcPr>
            <w:tcW w:w="4414" w:type="dxa"/>
          </w:tcPr>
          <w:p w14:paraId="300905C0" w14:textId="77777777" w:rsidR="00471564" w:rsidRDefault="00000000">
            <w:pPr>
              <w:pStyle w:val="TableParagraph"/>
              <w:spacing w:before="3"/>
              <w:ind w:left="98"/>
            </w:pPr>
            <w:r>
              <w:t>Escola</w:t>
            </w:r>
            <w:r>
              <w:rPr>
                <w:spacing w:val="-6"/>
              </w:rPr>
              <w:t xml:space="preserve"> </w:t>
            </w:r>
            <w:r>
              <w:t>Estadual</w:t>
            </w:r>
            <w:r>
              <w:rPr>
                <w:spacing w:val="-6"/>
              </w:rPr>
              <w:t xml:space="preserve"> </w:t>
            </w:r>
            <w:r>
              <w:t>Hilário</w:t>
            </w:r>
            <w:r>
              <w:rPr>
                <w:spacing w:val="-8"/>
              </w:rPr>
              <w:t xml:space="preserve"> </w:t>
            </w:r>
            <w:r>
              <w:rPr>
                <w:spacing w:val="-2"/>
              </w:rPr>
              <w:t>Ribeiro</w:t>
            </w:r>
          </w:p>
        </w:tc>
        <w:tc>
          <w:tcPr>
            <w:tcW w:w="1144" w:type="dxa"/>
          </w:tcPr>
          <w:p w14:paraId="652E63C6" w14:textId="77777777" w:rsidR="00471564" w:rsidRDefault="00000000">
            <w:pPr>
              <w:pStyle w:val="TableParagraph"/>
              <w:spacing w:before="3"/>
              <w:ind w:left="106"/>
            </w:pPr>
            <w:r>
              <w:rPr>
                <w:spacing w:val="-2"/>
              </w:rPr>
              <w:t>Público</w:t>
            </w:r>
          </w:p>
        </w:tc>
        <w:tc>
          <w:tcPr>
            <w:tcW w:w="2678" w:type="dxa"/>
          </w:tcPr>
          <w:p w14:paraId="3FB698A4" w14:textId="77777777" w:rsidR="00471564" w:rsidRDefault="00000000">
            <w:pPr>
              <w:pStyle w:val="TableParagraph"/>
              <w:spacing w:before="3" w:line="264" w:lineRule="auto"/>
              <w:ind w:left="109"/>
            </w:pPr>
            <w:r>
              <w:t>Mobilização de alunos para participar das atividades oferecidas no ENG</w:t>
            </w:r>
            <w:r>
              <w:rPr>
                <w:spacing w:val="-10"/>
              </w:rPr>
              <w:t xml:space="preserve"> </w:t>
            </w:r>
            <w:r>
              <w:t>e</w:t>
            </w:r>
            <w:r>
              <w:rPr>
                <w:spacing w:val="-11"/>
              </w:rPr>
              <w:t xml:space="preserve"> </w:t>
            </w:r>
            <w:r>
              <w:t>outras</w:t>
            </w:r>
            <w:r>
              <w:rPr>
                <w:spacing w:val="-10"/>
              </w:rPr>
              <w:t xml:space="preserve"> </w:t>
            </w:r>
            <w:r>
              <w:t>demandas.</w:t>
            </w:r>
          </w:p>
        </w:tc>
      </w:tr>
      <w:tr w:rsidR="00471564" w14:paraId="528580F1" w14:textId="77777777">
        <w:trPr>
          <w:trHeight w:val="1276"/>
        </w:trPr>
        <w:tc>
          <w:tcPr>
            <w:tcW w:w="542" w:type="dxa"/>
          </w:tcPr>
          <w:p w14:paraId="4486D3E0" w14:textId="77777777" w:rsidR="00471564" w:rsidRDefault="00000000">
            <w:pPr>
              <w:pStyle w:val="TableParagraph"/>
              <w:spacing w:before="3"/>
              <w:ind w:left="0" w:right="69"/>
              <w:jc w:val="center"/>
            </w:pPr>
            <w:r>
              <w:rPr>
                <w:spacing w:val="-5"/>
              </w:rPr>
              <w:t>18</w:t>
            </w:r>
          </w:p>
        </w:tc>
        <w:tc>
          <w:tcPr>
            <w:tcW w:w="4414" w:type="dxa"/>
          </w:tcPr>
          <w:p w14:paraId="037B1EE2" w14:textId="77777777" w:rsidR="00471564" w:rsidRDefault="00000000">
            <w:pPr>
              <w:pStyle w:val="TableParagraph"/>
              <w:spacing w:before="3"/>
              <w:ind w:left="98"/>
            </w:pPr>
            <w:r>
              <w:t>Escola</w:t>
            </w:r>
            <w:r>
              <w:rPr>
                <w:spacing w:val="-4"/>
              </w:rPr>
              <w:t xml:space="preserve"> </w:t>
            </w:r>
            <w:r>
              <w:t>Estadual</w:t>
            </w:r>
            <w:r>
              <w:rPr>
                <w:spacing w:val="-3"/>
              </w:rPr>
              <w:t xml:space="preserve"> </w:t>
            </w:r>
            <w:r>
              <w:t>Machado</w:t>
            </w:r>
            <w:r>
              <w:rPr>
                <w:spacing w:val="-4"/>
              </w:rPr>
              <w:t xml:space="preserve"> </w:t>
            </w:r>
            <w:r>
              <w:t>de</w:t>
            </w:r>
            <w:r>
              <w:rPr>
                <w:spacing w:val="-2"/>
              </w:rPr>
              <w:t xml:space="preserve"> </w:t>
            </w:r>
            <w:r>
              <w:rPr>
                <w:spacing w:val="-4"/>
              </w:rPr>
              <w:t>Assis</w:t>
            </w:r>
          </w:p>
        </w:tc>
        <w:tc>
          <w:tcPr>
            <w:tcW w:w="1144" w:type="dxa"/>
          </w:tcPr>
          <w:p w14:paraId="255C63CC" w14:textId="77777777" w:rsidR="00471564" w:rsidRDefault="00000000">
            <w:pPr>
              <w:pStyle w:val="TableParagraph"/>
              <w:spacing w:before="3"/>
              <w:ind w:left="106"/>
            </w:pPr>
            <w:r>
              <w:rPr>
                <w:spacing w:val="-2"/>
              </w:rPr>
              <w:t>Público</w:t>
            </w:r>
          </w:p>
        </w:tc>
        <w:tc>
          <w:tcPr>
            <w:tcW w:w="2678" w:type="dxa"/>
          </w:tcPr>
          <w:p w14:paraId="646D5C94" w14:textId="77777777" w:rsidR="00471564" w:rsidRDefault="00000000">
            <w:pPr>
              <w:pStyle w:val="TableParagraph"/>
              <w:spacing w:before="3" w:line="264" w:lineRule="auto"/>
              <w:ind w:left="109"/>
            </w:pPr>
            <w:r>
              <w:t>Mobilização de alunos para participar das atividades oferecidas no ENG</w:t>
            </w:r>
            <w:r>
              <w:rPr>
                <w:spacing w:val="-10"/>
              </w:rPr>
              <w:t xml:space="preserve"> </w:t>
            </w:r>
            <w:r>
              <w:t>e</w:t>
            </w:r>
            <w:r>
              <w:rPr>
                <w:spacing w:val="-11"/>
              </w:rPr>
              <w:t xml:space="preserve"> </w:t>
            </w:r>
            <w:r>
              <w:t>outras</w:t>
            </w:r>
            <w:r>
              <w:rPr>
                <w:spacing w:val="-10"/>
              </w:rPr>
              <w:t xml:space="preserve"> </w:t>
            </w:r>
            <w:r>
              <w:t>demandas.</w:t>
            </w:r>
          </w:p>
        </w:tc>
      </w:tr>
      <w:tr w:rsidR="00471564" w14:paraId="094254DA" w14:textId="77777777">
        <w:trPr>
          <w:trHeight w:val="1781"/>
        </w:trPr>
        <w:tc>
          <w:tcPr>
            <w:tcW w:w="542" w:type="dxa"/>
          </w:tcPr>
          <w:p w14:paraId="66B07BF5" w14:textId="77777777" w:rsidR="00471564" w:rsidRDefault="00000000">
            <w:pPr>
              <w:pStyle w:val="TableParagraph"/>
              <w:spacing w:before="1"/>
              <w:ind w:left="0" w:right="69"/>
              <w:jc w:val="center"/>
            </w:pPr>
            <w:r>
              <w:rPr>
                <w:spacing w:val="-5"/>
              </w:rPr>
              <w:t>19</w:t>
            </w:r>
          </w:p>
        </w:tc>
        <w:tc>
          <w:tcPr>
            <w:tcW w:w="4414" w:type="dxa"/>
          </w:tcPr>
          <w:p w14:paraId="1B90611D" w14:textId="77777777" w:rsidR="00471564" w:rsidRDefault="00000000">
            <w:pPr>
              <w:pStyle w:val="TableParagraph"/>
              <w:spacing w:before="1" w:line="264" w:lineRule="auto"/>
              <w:ind w:left="98" w:right="130"/>
            </w:pPr>
            <w:r>
              <w:t>Crepop - Centro de referência Especializado</w:t>
            </w:r>
            <w:r>
              <w:rPr>
                <w:spacing w:val="-8"/>
              </w:rPr>
              <w:t xml:space="preserve"> </w:t>
            </w:r>
            <w:r>
              <w:t>em</w:t>
            </w:r>
            <w:r>
              <w:rPr>
                <w:spacing w:val="-7"/>
              </w:rPr>
              <w:t xml:space="preserve"> </w:t>
            </w:r>
            <w:r>
              <w:t>Situação</w:t>
            </w:r>
            <w:r>
              <w:rPr>
                <w:spacing w:val="-8"/>
              </w:rPr>
              <w:t xml:space="preserve"> </w:t>
            </w:r>
            <w:r>
              <w:t>de</w:t>
            </w:r>
            <w:r>
              <w:rPr>
                <w:spacing w:val="-8"/>
              </w:rPr>
              <w:t xml:space="preserve"> </w:t>
            </w:r>
            <w:r>
              <w:t>Rua</w:t>
            </w:r>
          </w:p>
        </w:tc>
        <w:tc>
          <w:tcPr>
            <w:tcW w:w="1144" w:type="dxa"/>
          </w:tcPr>
          <w:p w14:paraId="0CEA59B9" w14:textId="77777777" w:rsidR="00471564" w:rsidRDefault="00000000">
            <w:pPr>
              <w:pStyle w:val="TableParagraph"/>
              <w:spacing w:before="1"/>
              <w:ind w:left="106"/>
            </w:pPr>
            <w:r>
              <w:rPr>
                <w:spacing w:val="-2"/>
              </w:rPr>
              <w:t>Público</w:t>
            </w:r>
          </w:p>
        </w:tc>
        <w:tc>
          <w:tcPr>
            <w:tcW w:w="2678" w:type="dxa"/>
          </w:tcPr>
          <w:p w14:paraId="1580CCED" w14:textId="77777777" w:rsidR="00471564" w:rsidRDefault="00000000">
            <w:pPr>
              <w:pStyle w:val="TableParagraph"/>
              <w:spacing w:before="1" w:line="264" w:lineRule="auto"/>
              <w:ind w:left="109" w:right="73"/>
            </w:pPr>
            <w:r>
              <w:t>Divulgação</w:t>
            </w:r>
            <w:r>
              <w:rPr>
                <w:spacing w:val="-15"/>
              </w:rPr>
              <w:t xml:space="preserve"> </w:t>
            </w:r>
            <w:r>
              <w:t>e</w:t>
            </w:r>
            <w:r>
              <w:rPr>
                <w:spacing w:val="-15"/>
              </w:rPr>
              <w:t xml:space="preserve"> </w:t>
            </w:r>
            <w:r>
              <w:t>mobilização de alunos para participar das</w:t>
            </w:r>
            <w:r>
              <w:rPr>
                <w:spacing w:val="-12"/>
              </w:rPr>
              <w:t xml:space="preserve"> </w:t>
            </w:r>
            <w:r>
              <w:t>atividades</w:t>
            </w:r>
            <w:r>
              <w:rPr>
                <w:spacing w:val="-12"/>
              </w:rPr>
              <w:t xml:space="preserve"> </w:t>
            </w:r>
            <w:r>
              <w:t>oferecidas no ENG, palestras,</w:t>
            </w:r>
            <w:r>
              <w:rPr>
                <w:spacing w:val="40"/>
              </w:rPr>
              <w:t xml:space="preserve"> </w:t>
            </w:r>
            <w:r>
              <w:t>ações educativas e outras demandas.</w:t>
            </w:r>
          </w:p>
        </w:tc>
      </w:tr>
      <w:tr w:rsidR="00471564" w14:paraId="14D7B982" w14:textId="77777777">
        <w:trPr>
          <w:trHeight w:val="1278"/>
        </w:trPr>
        <w:tc>
          <w:tcPr>
            <w:tcW w:w="542" w:type="dxa"/>
          </w:tcPr>
          <w:p w14:paraId="50BDDDE0" w14:textId="77777777" w:rsidR="00471564" w:rsidRDefault="00000000">
            <w:pPr>
              <w:pStyle w:val="TableParagraph"/>
              <w:spacing w:before="3"/>
              <w:ind w:left="0" w:right="69"/>
              <w:jc w:val="center"/>
            </w:pPr>
            <w:r>
              <w:rPr>
                <w:spacing w:val="-5"/>
              </w:rPr>
              <w:t>20</w:t>
            </w:r>
          </w:p>
        </w:tc>
        <w:tc>
          <w:tcPr>
            <w:tcW w:w="4414" w:type="dxa"/>
          </w:tcPr>
          <w:p w14:paraId="1EF5BA6F" w14:textId="77777777" w:rsidR="00471564" w:rsidRDefault="00000000">
            <w:pPr>
              <w:pStyle w:val="TableParagraph"/>
              <w:spacing w:before="3"/>
              <w:ind w:left="98"/>
            </w:pPr>
            <w:r>
              <w:t>Escola</w:t>
            </w:r>
            <w:r>
              <w:rPr>
                <w:spacing w:val="-4"/>
              </w:rPr>
              <w:t xml:space="preserve"> </w:t>
            </w:r>
            <w:r>
              <w:t>Estadual</w:t>
            </w:r>
            <w:r>
              <w:rPr>
                <w:spacing w:val="-3"/>
              </w:rPr>
              <w:t xml:space="preserve"> </w:t>
            </w:r>
            <w:r>
              <w:t>Dom</w:t>
            </w:r>
            <w:r>
              <w:rPr>
                <w:spacing w:val="-2"/>
              </w:rPr>
              <w:t xml:space="preserve"> </w:t>
            </w:r>
            <w:r>
              <w:t>José</w:t>
            </w:r>
            <w:r>
              <w:rPr>
                <w:spacing w:val="-4"/>
              </w:rPr>
              <w:t xml:space="preserve"> </w:t>
            </w:r>
            <w:r>
              <w:t>Pereira</w:t>
            </w:r>
            <w:r>
              <w:rPr>
                <w:spacing w:val="-5"/>
              </w:rPr>
              <w:t xml:space="preserve"> </w:t>
            </w:r>
            <w:r>
              <w:rPr>
                <w:spacing w:val="-4"/>
              </w:rPr>
              <w:t>Alves</w:t>
            </w:r>
          </w:p>
        </w:tc>
        <w:tc>
          <w:tcPr>
            <w:tcW w:w="1144" w:type="dxa"/>
          </w:tcPr>
          <w:p w14:paraId="53FE08EB" w14:textId="77777777" w:rsidR="00471564" w:rsidRDefault="00000000">
            <w:pPr>
              <w:pStyle w:val="TableParagraph"/>
              <w:spacing w:before="3"/>
              <w:ind w:left="106"/>
            </w:pPr>
            <w:r>
              <w:rPr>
                <w:spacing w:val="-2"/>
              </w:rPr>
              <w:t>Público</w:t>
            </w:r>
          </w:p>
        </w:tc>
        <w:tc>
          <w:tcPr>
            <w:tcW w:w="2678" w:type="dxa"/>
          </w:tcPr>
          <w:p w14:paraId="53A8FBFB" w14:textId="77777777" w:rsidR="00471564" w:rsidRDefault="00000000">
            <w:pPr>
              <w:pStyle w:val="TableParagraph"/>
              <w:spacing w:before="3" w:line="264" w:lineRule="auto"/>
              <w:ind w:left="109"/>
            </w:pPr>
            <w:r>
              <w:t>Mobilização de alunos para participar das atividades oferecidas no ENG</w:t>
            </w:r>
            <w:r>
              <w:rPr>
                <w:spacing w:val="-10"/>
              </w:rPr>
              <w:t xml:space="preserve"> </w:t>
            </w:r>
            <w:r>
              <w:t>e</w:t>
            </w:r>
            <w:r>
              <w:rPr>
                <w:spacing w:val="-11"/>
              </w:rPr>
              <w:t xml:space="preserve"> </w:t>
            </w:r>
            <w:r>
              <w:t>outras</w:t>
            </w:r>
            <w:r>
              <w:rPr>
                <w:spacing w:val="-10"/>
              </w:rPr>
              <w:t xml:space="preserve"> </w:t>
            </w:r>
            <w:r>
              <w:t>demandas.</w:t>
            </w:r>
          </w:p>
        </w:tc>
      </w:tr>
    </w:tbl>
    <w:p w14:paraId="32F4643A" w14:textId="77777777" w:rsidR="00471564" w:rsidRDefault="00471564">
      <w:pPr>
        <w:spacing w:line="264" w:lineRule="auto"/>
        <w:sectPr w:rsidR="00471564">
          <w:type w:val="continuous"/>
          <w:pgSz w:w="11900" w:h="16850"/>
          <w:pgMar w:top="1680" w:right="1000" w:bottom="1895" w:left="1480" w:header="0" w:footer="1016" w:gutter="0"/>
          <w:cols w:space="720"/>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4414"/>
        <w:gridCol w:w="1144"/>
        <w:gridCol w:w="2678"/>
      </w:tblGrid>
      <w:tr w:rsidR="00471564" w14:paraId="75F84723" w14:textId="77777777">
        <w:trPr>
          <w:trHeight w:val="1274"/>
        </w:trPr>
        <w:tc>
          <w:tcPr>
            <w:tcW w:w="542" w:type="dxa"/>
          </w:tcPr>
          <w:p w14:paraId="64B5E128" w14:textId="77777777" w:rsidR="00471564" w:rsidRDefault="00000000">
            <w:pPr>
              <w:pStyle w:val="TableParagraph"/>
              <w:spacing w:before="1"/>
            </w:pPr>
            <w:r>
              <w:rPr>
                <w:spacing w:val="-5"/>
              </w:rPr>
              <w:lastRenderedPageBreak/>
              <w:t>21</w:t>
            </w:r>
          </w:p>
        </w:tc>
        <w:tc>
          <w:tcPr>
            <w:tcW w:w="4414" w:type="dxa"/>
          </w:tcPr>
          <w:p w14:paraId="308B9E70" w14:textId="77777777" w:rsidR="00471564" w:rsidRDefault="00000000">
            <w:pPr>
              <w:pStyle w:val="TableParagraph"/>
              <w:spacing w:before="1"/>
              <w:ind w:left="98"/>
            </w:pPr>
            <w:r>
              <w:t>GRCES</w:t>
            </w:r>
            <w:r>
              <w:rPr>
                <w:spacing w:val="-3"/>
              </w:rPr>
              <w:t xml:space="preserve"> </w:t>
            </w:r>
            <w:r>
              <w:rPr>
                <w:spacing w:val="-2"/>
              </w:rPr>
              <w:t>Sabiá</w:t>
            </w:r>
          </w:p>
        </w:tc>
        <w:tc>
          <w:tcPr>
            <w:tcW w:w="1144" w:type="dxa"/>
          </w:tcPr>
          <w:p w14:paraId="7749FF88" w14:textId="77777777" w:rsidR="00471564" w:rsidRDefault="00000000">
            <w:pPr>
              <w:pStyle w:val="TableParagraph"/>
              <w:spacing w:before="1"/>
              <w:ind w:left="106"/>
            </w:pPr>
            <w:r>
              <w:rPr>
                <w:spacing w:val="-2"/>
              </w:rPr>
              <w:t>Privado</w:t>
            </w:r>
          </w:p>
        </w:tc>
        <w:tc>
          <w:tcPr>
            <w:tcW w:w="2678" w:type="dxa"/>
          </w:tcPr>
          <w:p w14:paraId="6CDD043B" w14:textId="77777777" w:rsidR="00471564" w:rsidRDefault="00000000">
            <w:pPr>
              <w:pStyle w:val="TableParagraph"/>
              <w:spacing w:before="1" w:line="264" w:lineRule="auto"/>
              <w:ind w:left="109"/>
            </w:pPr>
            <w:r>
              <w:t>Mobilização de alunos para participar das atividades oferecidas no ENG</w:t>
            </w:r>
            <w:r>
              <w:rPr>
                <w:spacing w:val="-10"/>
              </w:rPr>
              <w:t xml:space="preserve"> </w:t>
            </w:r>
            <w:r>
              <w:t>e</w:t>
            </w:r>
            <w:r>
              <w:rPr>
                <w:spacing w:val="-11"/>
              </w:rPr>
              <w:t xml:space="preserve"> </w:t>
            </w:r>
            <w:r>
              <w:t>outras</w:t>
            </w:r>
            <w:r>
              <w:rPr>
                <w:spacing w:val="-10"/>
              </w:rPr>
              <w:t xml:space="preserve"> </w:t>
            </w:r>
            <w:r>
              <w:t>demandas.</w:t>
            </w:r>
          </w:p>
        </w:tc>
      </w:tr>
      <w:tr w:rsidR="00471564" w14:paraId="49852818" w14:textId="77777777">
        <w:trPr>
          <w:trHeight w:val="1276"/>
        </w:trPr>
        <w:tc>
          <w:tcPr>
            <w:tcW w:w="542" w:type="dxa"/>
          </w:tcPr>
          <w:p w14:paraId="50CE05B8" w14:textId="77777777" w:rsidR="00471564" w:rsidRDefault="00000000">
            <w:pPr>
              <w:pStyle w:val="TableParagraph"/>
              <w:spacing w:before="3"/>
            </w:pPr>
            <w:r>
              <w:rPr>
                <w:spacing w:val="-5"/>
              </w:rPr>
              <w:t>22</w:t>
            </w:r>
          </w:p>
        </w:tc>
        <w:tc>
          <w:tcPr>
            <w:tcW w:w="4414" w:type="dxa"/>
          </w:tcPr>
          <w:p w14:paraId="0ABE555D" w14:textId="77777777" w:rsidR="00471564" w:rsidRDefault="00000000">
            <w:pPr>
              <w:pStyle w:val="TableParagraph"/>
              <w:spacing w:before="3"/>
              <w:ind w:left="98"/>
            </w:pPr>
            <w:r>
              <w:t>Escola</w:t>
            </w:r>
            <w:r>
              <w:rPr>
                <w:spacing w:val="-7"/>
              </w:rPr>
              <w:t xml:space="preserve"> </w:t>
            </w:r>
            <w:r>
              <w:t>Municipal</w:t>
            </w:r>
            <w:r>
              <w:rPr>
                <w:spacing w:val="-8"/>
              </w:rPr>
              <w:t xml:space="preserve"> </w:t>
            </w:r>
            <w:r>
              <w:t>Paulo</w:t>
            </w:r>
            <w:r>
              <w:rPr>
                <w:spacing w:val="-7"/>
              </w:rPr>
              <w:t xml:space="preserve"> </w:t>
            </w:r>
            <w:r>
              <w:rPr>
                <w:spacing w:val="-2"/>
              </w:rPr>
              <w:t>Freire</w:t>
            </w:r>
          </w:p>
        </w:tc>
        <w:tc>
          <w:tcPr>
            <w:tcW w:w="1144" w:type="dxa"/>
          </w:tcPr>
          <w:p w14:paraId="42DD8B61" w14:textId="77777777" w:rsidR="00471564" w:rsidRDefault="00000000">
            <w:pPr>
              <w:pStyle w:val="TableParagraph"/>
              <w:spacing w:before="3"/>
              <w:ind w:left="106"/>
            </w:pPr>
            <w:r>
              <w:rPr>
                <w:spacing w:val="-2"/>
              </w:rPr>
              <w:t>Público</w:t>
            </w:r>
          </w:p>
        </w:tc>
        <w:tc>
          <w:tcPr>
            <w:tcW w:w="2678" w:type="dxa"/>
          </w:tcPr>
          <w:p w14:paraId="4838E3BA" w14:textId="77777777" w:rsidR="00471564" w:rsidRDefault="00000000">
            <w:pPr>
              <w:pStyle w:val="TableParagraph"/>
              <w:spacing w:before="3" w:line="264" w:lineRule="auto"/>
              <w:ind w:left="109"/>
            </w:pPr>
            <w:r>
              <w:t>Mobilização de alunos para participar das atividades oferecidas no ENG</w:t>
            </w:r>
            <w:r>
              <w:rPr>
                <w:spacing w:val="-10"/>
              </w:rPr>
              <w:t xml:space="preserve"> </w:t>
            </w:r>
            <w:r>
              <w:t>e</w:t>
            </w:r>
            <w:r>
              <w:rPr>
                <w:spacing w:val="-11"/>
              </w:rPr>
              <w:t xml:space="preserve"> </w:t>
            </w:r>
            <w:r>
              <w:t>outras</w:t>
            </w:r>
            <w:r>
              <w:rPr>
                <w:spacing w:val="-10"/>
              </w:rPr>
              <w:t xml:space="preserve"> </w:t>
            </w:r>
            <w:r>
              <w:t>demandas.</w:t>
            </w:r>
          </w:p>
        </w:tc>
      </w:tr>
      <w:tr w:rsidR="00471564" w14:paraId="05B7C16F" w14:textId="77777777">
        <w:trPr>
          <w:trHeight w:val="1092"/>
        </w:trPr>
        <w:tc>
          <w:tcPr>
            <w:tcW w:w="542" w:type="dxa"/>
          </w:tcPr>
          <w:p w14:paraId="145FEC2D" w14:textId="77777777" w:rsidR="00471564" w:rsidRDefault="00000000">
            <w:pPr>
              <w:pStyle w:val="TableParagraph"/>
              <w:spacing w:before="1"/>
            </w:pPr>
            <w:r>
              <w:rPr>
                <w:spacing w:val="-5"/>
              </w:rPr>
              <w:t>23</w:t>
            </w:r>
          </w:p>
        </w:tc>
        <w:tc>
          <w:tcPr>
            <w:tcW w:w="4414" w:type="dxa"/>
          </w:tcPr>
          <w:p w14:paraId="3EF42A74" w14:textId="77777777" w:rsidR="00471564" w:rsidRDefault="00000000">
            <w:pPr>
              <w:pStyle w:val="TableParagraph"/>
              <w:spacing w:before="1"/>
              <w:ind w:left="117"/>
            </w:pPr>
            <w:r>
              <w:t>UPA</w:t>
            </w:r>
            <w:r>
              <w:rPr>
                <w:spacing w:val="15"/>
              </w:rPr>
              <w:t xml:space="preserve"> </w:t>
            </w:r>
            <w:r>
              <w:t>24</w:t>
            </w:r>
            <w:r>
              <w:rPr>
                <w:spacing w:val="16"/>
              </w:rPr>
              <w:t xml:space="preserve"> </w:t>
            </w:r>
            <w:r>
              <w:t>Horas</w:t>
            </w:r>
            <w:r>
              <w:rPr>
                <w:spacing w:val="15"/>
              </w:rPr>
              <w:t xml:space="preserve"> </w:t>
            </w:r>
            <w:r>
              <w:t>–</w:t>
            </w:r>
            <w:r>
              <w:rPr>
                <w:spacing w:val="17"/>
              </w:rPr>
              <w:t xml:space="preserve"> </w:t>
            </w:r>
            <w:r>
              <w:rPr>
                <w:spacing w:val="-2"/>
              </w:rPr>
              <w:t>Fonseca</w:t>
            </w:r>
          </w:p>
        </w:tc>
        <w:tc>
          <w:tcPr>
            <w:tcW w:w="1144" w:type="dxa"/>
          </w:tcPr>
          <w:p w14:paraId="380D6F25" w14:textId="77777777" w:rsidR="00471564" w:rsidRDefault="00000000">
            <w:pPr>
              <w:pStyle w:val="TableParagraph"/>
              <w:spacing w:before="1"/>
              <w:ind w:left="106"/>
            </w:pPr>
            <w:r>
              <w:rPr>
                <w:spacing w:val="-2"/>
              </w:rPr>
              <w:t>Público</w:t>
            </w:r>
          </w:p>
        </w:tc>
        <w:tc>
          <w:tcPr>
            <w:tcW w:w="2678" w:type="dxa"/>
          </w:tcPr>
          <w:p w14:paraId="766DB175" w14:textId="77777777" w:rsidR="00471564" w:rsidRDefault="00000000">
            <w:pPr>
              <w:pStyle w:val="TableParagraph"/>
              <w:spacing w:before="1" w:line="264" w:lineRule="auto"/>
              <w:ind w:left="109"/>
            </w:pPr>
            <w:r>
              <w:t>Apoio nas rodas de conversa,</w:t>
            </w:r>
            <w:r>
              <w:rPr>
                <w:spacing w:val="-15"/>
              </w:rPr>
              <w:t xml:space="preserve"> </w:t>
            </w:r>
            <w:r>
              <w:t>parceria</w:t>
            </w:r>
            <w:r>
              <w:rPr>
                <w:spacing w:val="-15"/>
              </w:rPr>
              <w:t xml:space="preserve"> </w:t>
            </w:r>
            <w:r>
              <w:t>nos atendimentos e outras</w:t>
            </w:r>
          </w:p>
          <w:p w14:paraId="693DDF98" w14:textId="77777777" w:rsidR="00471564" w:rsidRDefault="00000000">
            <w:pPr>
              <w:pStyle w:val="TableParagraph"/>
              <w:spacing w:line="248" w:lineRule="exact"/>
              <w:ind w:left="109"/>
            </w:pPr>
            <w:r>
              <w:rPr>
                <w:spacing w:val="-2"/>
              </w:rPr>
              <w:t>demandas.</w:t>
            </w:r>
          </w:p>
        </w:tc>
      </w:tr>
      <w:tr w:rsidR="00471564" w14:paraId="20EB97FB" w14:textId="77777777">
        <w:trPr>
          <w:trHeight w:val="1276"/>
        </w:trPr>
        <w:tc>
          <w:tcPr>
            <w:tcW w:w="542" w:type="dxa"/>
          </w:tcPr>
          <w:p w14:paraId="7584726C" w14:textId="77777777" w:rsidR="00471564" w:rsidRDefault="00000000">
            <w:pPr>
              <w:pStyle w:val="TableParagraph"/>
              <w:spacing w:before="3"/>
            </w:pPr>
            <w:r>
              <w:rPr>
                <w:spacing w:val="-5"/>
              </w:rPr>
              <w:t>24</w:t>
            </w:r>
          </w:p>
        </w:tc>
        <w:tc>
          <w:tcPr>
            <w:tcW w:w="4414" w:type="dxa"/>
          </w:tcPr>
          <w:p w14:paraId="752694CA" w14:textId="77777777" w:rsidR="00471564" w:rsidRDefault="00000000">
            <w:pPr>
              <w:pStyle w:val="TableParagraph"/>
              <w:spacing w:before="3"/>
              <w:ind w:left="117"/>
            </w:pPr>
            <w:r>
              <w:t>Curso</w:t>
            </w:r>
            <w:r>
              <w:rPr>
                <w:spacing w:val="-2"/>
              </w:rPr>
              <w:t xml:space="preserve"> </w:t>
            </w:r>
            <w:r>
              <w:t>Nossa</w:t>
            </w:r>
            <w:r>
              <w:rPr>
                <w:spacing w:val="-5"/>
              </w:rPr>
              <w:t xml:space="preserve"> </w:t>
            </w:r>
            <w:r>
              <w:t>Senhora</w:t>
            </w:r>
            <w:r>
              <w:rPr>
                <w:spacing w:val="-4"/>
              </w:rPr>
              <w:t xml:space="preserve"> </w:t>
            </w:r>
            <w:r>
              <w:t>da</w:t>
            </w:r>
            <w:r>
              <w:rPr>
                <w:spacing w:val="-2"/>
              </w:rPr>
              <w:t xml:space="preserve"> Conceição</w:t>
            </w:r>
          </w:p>
        </w:tc>
        <w:tc>
          <w:tcPr>
            <w:tcW w:w="1144" w:type="dxa"/>
          </w:tcPr>
          <w:p w14:paraId="6426F773" w14:textId="77777777" w:rsidR="00471564" w:rsidRDefault="00000000">
            <w:pPr>
              <w:pStyle w:val="TableParagraph"/>
              <w:spacing w:before="3"/>
              <w:ind w:left="106"/>
            </w:pPr>
            <w:r>
              <w:rPr>
                <w:spacing w:val="-2"/>
              </w:rPr>
              <w:t>Privado</w:t>
            </w:r>
          </w:p>
        </w:tc>
        <w:tc>
          <w:tcPr>
            <w:tcW w:w="2678" w:type="dxa"/>
          </w:tcPr>
          <w:p w14:paraId="45EFF089" w14:textId="77777777" w:rsidR="00471564" w:rsidRDefault="00000000">
            <w:pPr>
              <w:pStyle w:val="TableParagraph"/>
              <w:spacing w:before="3" w:line="264" w:lineRule="auto"/>
              <w:ind w:left="109"/>
            </w:pPr>
            <w:r>
              <w:t>Mobilização de alunos para participar das atividades oferecidas no ENG</w:t>
            </w:r>
            <w:r>
              <w:rPr>
                <w:spacing w:val="-10"/>
              </w:rPr>
              <w:t xml:space="preserve"> </w:t>
            </w:r>
            <w:r>
              <w:t>e</w:t>
            </w:r>
            <w:r>
              <w:rPr>
                <w:spacing w:val="-11"/>
              </w:rPr>
              <w:t xml:space="preserve"> </w:t>
            </w:r>
            <w:r>
              <w:t>outras</w:t>
            </w:r>
            <w:r>
              <w:rPr>
                <w:spacing w:val="-10"/>
              </w:rPr>
              <w:t xml:space="preserve"> </w:t>
            </w:r>
            <w:r>
              <w:t>demandas.</w:t>
            </w:r>
          </w:p>
        </w:tc>
      </w:tr>
      <w:tr w:rsidR="00471564" w14:paraId="745C8979" w14:textId="77777777">
        <w:trPr>
          <w:trHeight w:val="1273"/>
        </w:trPr>
        <w:tc>
          <w:tcPr>
            <w:tcW w:w="542" w:type="dxa"/>
          </w:tcPr>
          <w:p w14:paraId="0932345B" w14:textId="77777777" w:rsidR="00471564" w:rsidRDefault="00000000">
            <w:pPr>
              <w:pStyle w:val="TableParagraph"/>
              <w:spacing w:before="1"/>
            </w:pPr>
            <w:r>
              <w:rPr>
                <w:spacing w:val="-5"/>
              </w:rPr>
              <w:t>25</w:t>
            </w:r>
          </w:p>
        </w:tc>
        <w:tc>
          <w:tcPr>
            <w:tcW w:w="4414" w:type="dxa"/>
          </w:tcPr>
          <w:p w14:paraId="660F3510" w14:textId="77777777" w:rsidR="00471564" w:rsidRDefault="00000000">
            <w:pPr>
              <w:pStyle w:val="TableParagraph"/>
              <w:spacing w:before="1"/>
              <w:ind w:left="117"/>
            </w:pPr>
            <w:r>
              <w:t>Centro</w:t>
            </w:r>
            <w:r>
              <w:rPr>
                <w:spacing w:val="-9"/>
              </w:rPr>
              <w:t xml:space="preserve"> </w:t>
            </w:r>
            <w:r>
              <w:t>Educacional</w:t>
            </w:r>
            <w:r>
              <w:rPr>
                <w:spacing w:val="-8"/>
              </w:rPr>
              <w:t xml:space="preserve"> </w:t>
            </w:r>
            <w:r>
              <w:rPr>
                <w:spacing w:val="-2"/>
              </w:rPr>
              <w:t>Recrearte</w:t>
            </w:r>
          </w:p>
        </w:tc>
        <w:tc>
          <w:tcPr>
            <w:tcW w:w="1144" w:type="dxa"/>
          </w:tcPr>
          <w:p w14:paraId="707394E1" w14:textId="77777777" w:rsidR="00471564" w:rsidRDefault="00000000">
            <w:pPr>
              <w:pStyle w:val="TableParagraph"/>
              <w:spacing w:before="1"/>
              <w:ind w:left="106"/>
            </w:pPr>
            <w:r>
              <w:rPr>
                <w:spacing w:val="-2"/>
              </w:rPr>
              <w:t>Público</w:t>
            </w:r>
          </w:p>
        </w:tc>
        <w:tc>
          <w:tcPr>
            <w:tcW w:w="2678" w:type="dxa"/>
          </w:tcPr>
          <w:p w14:paraId="1D23756D" w14:textId="77777777" w:rsidR="00471564" w:rsidRDefault="00000000">
            <w:pPr>
              <w:pStyle w:val="TableParagraph"/>
              <w:spacing w:before="1" w:line="264" w:lineRule="auto"/>
              <w:ind w:left="109"/>
            </w:pPr>
            <w:r>
              <w:t>Mobilização de alunos para participar das atividades oferecidas no ENG</w:t>
            </w:r>
            <w:r>
              <w:rPr>
                <w:spacing w:val="-10"/>
              </w:rPr>
              <w:t xml:space="preserve"> </w:t>
            </w:r>
            <w:r>
              <w:t>e</w:t>
            </w:r>
            <w:r>
              <w:rPr>
                <w:spacing w:val="-11"/>
              </w:rPr>
              <w:t xml:space="preserve"> </w:t>
            </w:r>
            <w:r>
              <w:t>outras</w:t>
            </w:r>
            <w:r>
              <w:rPr>
                <w:spacing w:val="-10"/>
              </w:rPr>
              <w:t xml:space="preserve"> </w:t>
            </w:r>
            <w:r>
              <w:t>demandas.</w:t>
            </w:r>
          </w:p>
        </w:tc>
      </w:tr>
      <w:tr w:rsidR="00471564" w14:paraId="2A165542" w14:textId="77777777">
        <w:trPr>
          <w:trHeight w:val="1094"/>
        </w:trPr>
        <w:tc>
          <w:tcPr>
            <w:tcW w:w="542" w:type="dxa"/>
          </w:tcPr>
          <w:p w14:paraId="1D12CD9C" w14:textId="77777777" w:rsidR="00471564" w:rsidRDefault="00000000">
            <w:pPr>
              <w:pStyle w:val="TableParagraph"/>
              <w:spacing w:before="3"/>
            </w:pPr>
            <w:r>
              <w:rPr>
                <w:spacing w:val="-5"/>
              </w:rPr>
              <w:t>26</w:t>
            </w:r>
          </w:p>
        </w:tc>
        <w:tc>
          <w:tcPr>
            <w:tcW w:w="4414" w:type="dxa"/>
          </w:tcPr>
          <w:p w14:paraId="7566ADD0" w14:textId="77777777" w:rsidR="00471564" w:rsidRDefault="00000000">
            <w:pPr>
              <w:pStyle w:val="TableParagraph"/>
              <w:spacing w:before="3"/>
              <w:ind w:left="117"/>
            </w:pPr>
            <w:r>
              <w:t>Hospital</w:t>
            </w:r>
            <w:r>
              <w:rPr>
                <w:spacing w:val="-7"/>
              </w:rPr>
              <w:t xml:space="preserve"> </w:t>
            </w:r>
            <w:r>
              <w:t>Estadual</w:t>
            </w:r>
            <w:r>
              <w:rPr>
                <w:spacing w:val="-6"/>
              </w:rPr>
              <w:t xml:space="preserve"> </w:t>
            </w:r>
            <w:r>
              <w:t>Azevedo</w:t>
            </w:r>
            <w:r>
              <w:rPr>
                <w:spacing w:val="-5"/>
              </w:rPr>
              <w:t xml:space="preserve"> </w:t>
            </w:r>
            <w:r>
              <w:rPr>
                <w:spacing w:val="-4"/>
              </w:rPr>
              <w:t>Lima</w:t>
            </w:r>
          </w:p>
        </w:tc>
        <w:tc>
          <w:tcPr>
            <w:tcW w:w="1144" w:type="dxa"/>
          </w:tcPr>
          <w:p w14:paraId="7F270416" w14:textId="77777777" w:rsidR="00471564" w:rsidRDefault="00000000">
            <w:pPr>
              <w:pStyle w:val="TableParagraph"/>
              <w:spacing w:before="3"/>
              <w:ind w:left="106"/>
            </w:pPr>
            <w:r>
              <w:rPr>
                <w:spacing w:val="-2"/>
              </w:rPr>
              <w:t>Público</w:t>
            </w:r>
          </w:p>
        </w:tc>
        <w:tc>
          <w:tcPr>
            <w:tcW w:w="2678" w:type="dxa"/>
          </w:tcPr>
          <w:p w14:paraId="16D4C631" w14:textId="77777777" w:rsidR="00471564" w:rsidRDefault="00000000">
            <w:pPr>
              <w:pStyle w:val="TableParagraph"/>
              <w:spacing w:before="3" w:line="261" w:lineRule="auto"/>
              <w:ind w:left="109"/>
            </w:pPr>
            <w:r>
              <w:t>Apoio nas rodas de conversa,</w:t>
            </w:r>
            <w:r>
              <w:rPr>
                <w:spacing w:val="-15"/>
              </w:rPr>
              <w:t xml:space="preserve"> </w:t>
            </w:r>
            <w:r>
              <w:t>parceria</w:t>
            </w:r>
            <w:r>
              <w:rPr>
                <w:spacing w:val="-15"/>
              </w:rPr>
              <w:t xml:space="preserve"> </w:t>
            </w:r>
            <w:r>
              <w:t>nos atendimentos e outras</w:t>
            </w:r>
          </w:p>
          <w:p w14:paraId="7BC40590" w14:textId="77777777" w:rsidR="00471564" w:rsidRDefault="00000000">
            <w:pPr>
              <w:pStyle w:val="TableParagraph"/>
              <w:spacing w:before="5"/>
              <w:ind w:left="109"/>
            </w:pPr>
            <w:r>
              <w:rPr>
                <w:spacing w:val="-2"/>
              </w:rPr>
              <w:t>demandas.</w:t>
            </w:r>
          </w:p>
        </w:tc>
      </w:tr>
      <w:tr w:rsidR="00471564" w14:paraId="2447D66F" w14:textId="77777777">
        <w:trPr>
          <w:trHeight w:val="1091"/>
        </w:trPr>
        <w:tc>
          <w:tcPr>
            <w:tcW w:w="542" w:type="dxa"/>
          </w:tcPr>
          <w:p w14:paraId="35D186D7" w14:textId="77777777" w:rsidR="00471564" w:rsidRDefault="00000000">
            <w:pPr>
              <w:pStyle w:val="TableParagraph"/>
              <w:spacing w:before="1"/>
              <w:ind w:left="100"/>
            </w:pPr>
            <w:r>
              <w:rPr>
                <w:spacing w:val="-5"/>
              </w:rPr>
              <w:t>27</w:t>
            </w:r>
          </w:p>
        </w:tc>
        <w:tc>
          <w:tcPr>
            <w:tcW w:w="4414" w:type="dxa"/>
          </w:tcPr>
          <w:p w14:paraId="422EB2FB" w14:textId="77777777" w:rsidR="00471564" w:rsidRDefault="00000000">
            <w:pPr>
              <w:pStyle w:val="TableParagraph"/>
              <w:spacing w:before="1"/>
              <w:ind w:left="100"/>
            </w:pPr>
            <w:r>
              <w:t>Hospital</w:t>
            </w:r>
            <w:r>
              <w:rPr>
                <w:spacing w:val="-7"/>
              </w:rPr>
              <w:t xml:space="preserve"> </w:t>
            </w:r>
            <w:r>
              <w:t>Getúlio</w:t>
            </w:r>
            <w:r>
              <w:rPr>
                <w:spacing w:val="-6"/>
              </w:rPr>
              <w:t xml:space="preserve"> </w:t>
            </w:r>
            <w:r>
              <w:t>Vargas</w:t>
            </w:r>
            <w:r>
              <w:rPr>
                <w:spacing w:val="-7"/>
              </w:rPr>
              <w:t xml:space="preserve"> </w:t>
            </w:r>
            <w:r>
              <w:rPr>
                <w:spacing w:val="-4"/>
              </w:rPr>
              <w:t>Filho</w:t>
            </w:r>
          </w:p>
        </w:tc>
        <w:tc>
          <w:tcPr>
            <w:tcW w:w="1144" w:type="dxa"/>
          </w:tcPr>
          <w:p w14:paraId="14952EF6" w14:textId="77777777" w:rsidR="00471564" w:rsidRDefault="00000000">
            <w:pPr>
              <w:pStyle w:val="TableParagraph"/>
              <w:spacing w:before="1"/>
              <w:ind w:left="99"/>
            </w:pPr>
            <w:r>
              <w:rPr>
                <w:spacing w:val="-2"/>
              </w:rPr>
              <w:t>Público</w:t>
            </w:r>
          </w:p>
        </w:tc>
        <w:tc>
          <w:tcPr>
            <w:tcW w:w="2678" w:type="dxa"/>
          </w:tcPr>
          <w:p w14:paraId="3A375CCC" w14:textId="77777777" w:rsidR="00471564" w:rsidRDefault="00000000">
            <w:pPr>
              <w:pStyle w:val="TableParagraph"/>
              <w:spacing w:before="1" w:line="264" w:lineRule="auto"/>
              <w:ind w:left="102"/>
            </w:pPr>
            <w:r>
              <w:t>Apoio nas rodas de conversa,</w:t>
            </w:r>
            <w:r>
              <w:rPr>
                <w:spacing w:val="-15"/>
              </w:rPr>
              <w:t xml:space="preserve"> </w:t>
            </w:r>
            <w:r>
              <w:t>parceria</w:t>
            </w:r>
            <w:r>
              <w:rPr>
                <w:spacing w:val="-15"/>
              </w:rPr>
              <w:t xml:space="preserve"> </w:t>
            </w:r>
            <w:r>
              <w:t>nos atendimentos e outras</w:t>
            </w:r>
          </w:p>
          <w:p w14:paraId="78EFD83F" w14:textId="77777777" w:rsidR="00471564" w:rsidRDefault="00000000">
            <w:pPr>
              <w:pStyle w:val="TableParagraph"/>
              <w:spacing w:line="248" w:lineRule="exact"/>
              <w:ind w:left="102"/>
            </w:pPr>
            <w:r>
              <w:rPr>
                <w:spacing w:val="-2"/>
              </w:rPr>
              <w:t>demandas.</w:t>
            </w:r>
          </w:p>
        </w:tc>
      </w:tr>
      <w:tr w:rsidR="00471564" w14:paraId="0615291F" w14:textId="77777777">
        <w:trPr>
          <w:trHeight w:val="1276"/>
        </w:trPr>
        <w:tc>
          <w:tcPr>
            <w:tcW w:w="542" w:type="dxa"/>
          </w:tcPr>
          <w:p w14:paraId="72FA2960" w14:textId="77777777" w:rsidR="00471564" w:rsidRDefault="00000000">
            <w:pPr>
              <w:pStyle w:val="TableParagraph"/>
              <w:spacing w:before="3"/>
              <w:ind w:left="100"/>
            </w:pPr>
            <w:r>
              <w:rPr>
                <w:spacing w:val="-5"/>
              </w:rPr>
              <w:t>28</w:t>
            </w:r>
          </w:p>
        </w:tc>
        <w:tc>
          <w:tcPr>
            <w:tcW w:w="4414" w:type="dxa"/>
          </w:tcPr>
          <w:p w14:paraId="02124BE7" w14:textId="77777777" w:rsidR="00471564" w:rsidRDefault="00000000">
            <w:pPr>
              <w:pStyle w:val="TableParagraph"/>
              <w:spacing w:before="3" w:line="264" w:lineRule="auto"/>
              <w:ind w:left="100"/>
            </w:pPr>
            <w:r>
              <w:t>Colégio</w:t>
            </w:r>
            <w:r>
              <w:rPr>
                <w:spacing w:val="-13"/>
              </w:rPr>
              <w:t xml:space="preserve"> </w:t>
            </w:r>
            <w:r>
              <w:t>Estadual</w:t>
            </w:r>
            <w:r>
              <w:rPr>
                <w:spacing w:val="-13"/>
              </w:rPr>
              <w:t xml:space="preserve"> </w:t>
            </w:r>
            <w:r>
              <w:t>Embaixador</w:t>
            </w:r>
            <w:r>
              <w:rPr>
                <w:spacing w:val="-12"/>
              </w:rPr>
              <w:t xml:space="preserve"> </w:t>
            </w:r>
            <w:r>
              <w:t xml:space="preserve">Raul </w:t>
            </w:r>
            <w:r>
              <w:rPr>
                <w:spacing w:val="-2"/>
              </w:rPr>
              <w:t>Fernandes</w:t>
            </w:r>
          </w:p>
        </w:tc>
        <w:tc>
          <w:tcPr>
            <w:tcW w:w="1144" w:type="dxa"/>
          </w:tcPr>
          <w:p w14:paraId="12F6927F" w14:textId="77777777" w:rsidR="00471564" w:rsidRDefault="00000000">
            <w:pPr>
              <w:pStyle w:val="TableParagraph"/>
              <w:spacing w:before="3"/>
              <w:ind w:left="99"/>
            </w:pPr>
            <w:r>
              <w:rPr>
                <w:spacing w:val="-2"/>
              </w:rPr>
              <w:t>Público</w:t>
            </w:r>
          </w:p>
        </w:tc>
        <w:tc>
          <w:tcPr>
            <w:tcW w:w="2678" w:type="dxa"/>
          </w:tcPr>
          <w:p w14:paraId="185EC0BF" w14:textId="77777777" w:rsidR="00471564" w:rsidRDefault="00000000">
            <w:pPr>
              <w:pStyle w:val="TableParagraph"/>
              <w:spacing w:before="3" w:line="264" w:lineRule="auto"/>
              <w:ind w:left="102"/>
            </w:pPr>
            <w:r>
              <w:t>Mobilização de alunos para participar das atividades oferecidas no ENG</w:t>
            </w:r>
            <w:r>
              <w:rPr>
                <w:spacing w:val="-10"/>
              </w:rPr>
              <w:t xml:space="preserve"> </w:t>
            </w:r>
            <w:r>
              <w:t>e</w:t>
            </w:r>
            <w:r>
              <w:rPr>
                <w:spacing w:val="-11"/>
              </w:rPr>
              <w:t xml:space="preserve"> </w:t>
            </w:r>
            <w:r>
              <w:t>outras</w:t>
            </w:r>
            <w:r>
              <w:rPr>
                <w:spacing w:val="-10"/>
              </w:rPr>
              <w:t xml:space="preserve"> </w:t>
            </w:r>
            <w:r>
              <w:t>demandas.</w:t>
            </w:r>
          </w:p>
        </w:tc>
      </w:tr>
      <w:tr w:rsidR="00471564" w14:paraId="43220A78" w14:textId="77777777">
        <w:trPr>
          <w:trHeight w:val="1274"/>
        </w:trPr>
        <w:tc>
          <w:tcPr>
            <w:tcW w:w="542" w:type="dxa"/>
          </w:tcPr>
          <w:p w14:paraId="74D7338B" w14:textId="77777777" w:rsidR="00471564" w:rsidRDefault="00000000">
            <w:pPr>
              <w:pStyle w:val="TableParagraph"/>
              <w:spacing w:before="1"/>
              <w:ind w:left="100"/>
            </w:pPr>
            <w:r>
              <w:rPr>
                <w:spacing w:val="-5"/>
              </w:rPr>
              <w:t>29</w:t>
            </w:r>
          </w:p>
        </w:tc>
        <w:tc>
          <w:tcPr>
            <w:tcW w:w="4414" w:type="dxa"/>
          </w:tcPr>
          <w:p w14:paraId="7EE15EEB" w14:textId="77777777" w:rsidR="00471564" w:rsidRDefault="00000000">
            <w:pPr>
              <w:pStyle w:val="TableParagraph"/>
              <w:spacing w:before="1"/>
              <w:ind w:left="100"/>
            </w:pPr>
            <w:r>
              <w:t>Cec</w:t>
            </w:r>
            <w:r>
              <w:rPr>
                <w:spacing w:val="-5"/>
              </w:rPr>
              <w:t xml:space="preserve"> </w:t>
            </w:r>
            <w:r>
              <w:t>Escola</w:t>
            </w:r>
            <w:r>
              <w:rPr>
                <w:spacing w:val="-5"/>
              </w:rPr>
              <w:t xml:space="preserve"> </w:t>
            </w:r>
            <w:r>
              <w:t>Municipal</w:t>
            </w:r>
            <w:r>
              <w:rPr>
                <w:spacing w:val="-4"/>
              </w:rPr>
              <w:t xml:space="preserve"> </w:t>
            </w:r>
            <w:r>
              <w:t>João</w:t>
            </w:r>
            <w:r>
              <w:rPr>
                <w:spacing w:val="-4"/>
              </w:rPr>
              <w:t xml:space="preserve"> </w:t>
            </w:r>
            <w:r>
              <w:rPr>
                <w:spacing w:val="-2"/>
              </w:rPr>
              <w:t>Brasil</w:t>
            </w:r>
          </w:p>
        </w:tc>
        <w:tc>
          <w:tcPr>
            <w:tcW w:w="1144" w:type="dxa"/>
          </w:tcPr>
          <w:p w14:paraId="27034E4A" w14:textId="77777777" w:rsidR="00471564" w:rsidRDefault="00000000">
            <w:pPr>
              <w:pStyle w:val="TableParagraph"/>
              <w:spacing w:before="1"/>
              <w:ind w:left="99"/>
            </w:pPr>
            <w:r>
              <w:rPr>
                <w:spacing w:val="-2"/>
              </w:rPr>
              <w:t>Público</w:t>
            </w:r>
          </w:p>
        </w:tc>
        <w:tc>
          <w:tcPr>
            <w:tcW w:w="2678" w:type="dxa"/>
          </w:tcPr>
          <w:p w14:paraId="44DF3C88" w14:textId="77777777" w:rsidR="00471564" w:rsidRDefault="00000000">
            <w:pPr>
              <w:pStyle w:val="TableParagraph"/>
              <w:spacing w:before="1" w:line="264" w:lineRule="auto"/>
              <w:ind w:left="102"/>
            </w:pPr>
            <w:r>
              <w:t>Mobilização de alunos para participar das atividades oferecidas no ENG</w:t>
            </w:r>
            <w:r>
              <w:rPr>
                <w:spacing w:val="-10"/>
              </w:rPr>
              <w:t xml:space="preserve"> </w:t>
            </w:r>
            <w:r>
              <w:t>e</w:t>
            </w:r>
            <w:r>
              <w:rPr>
                <w:spacing w:val="-11"/>
              </w:rPr>
              <w:t xml:space="preserve"> </w:t>
            </w:r>
            <w:r>
              <w:t>outras</w:t>
            </w:r>
            <w:r>
              <w:rPr>
                <w:spacing w:val="-10"/>
              </w:rPr>
              <w:t xml:space="preserve"> </w:t>
            </w:r>
            <w:r>
              <w:t>demandas.</w:t>
            </w:r>
          </w:p>
        </w:tc>
      </w:tr>
      <w:tr w:rsidR="00471564" w14:paraId="162E2B4F" w14:textId="77777777">
        <w:trPr>
          <w:trHeight w:val="1276"/>
        </w:trPr>
        <w:tc>
          <w:tcPr>
            <w:tcW w:w="542" w:type="dxa"/>
          </w:tcPr>
          <w:p w14:paraId="0BF86800" w14:textId="77777777" w:rsidR="00471564" w:rsidRDefault="00000000">
            <w:pPr>
              <w:pStyle w:val="TableParagraph"/>
              <w:spacing w:before="3"/>
              <w:ind w:left="100"/>
            </w:pPr>
            <w:r>
              <w:rPr>
                <w:spacing w:val="-5"/>
              </w:rPr>
              <w:t>30</w:t>
            </w:r>
          </w:p>
        </w:tc>
        <w:tc>
          <w:tcPr>
            <w:tcW w:w="4414" w:type="dxa"/>
          </w:tcPr>
          <w:p w14:paraId="53BA89A3" w14:textId="77777777" w:rsidR="00471564" w:rsidRDefault="00000000">
            <w:pPr>
              <w:pStyle w:val="TableParagraph"/>
              <w:spacing w:before="3" w:line="261" w:lineRule="auto"/>
              <w:ind w:left="100"/>
            </w:pPr>
            <w:r>
              <w:t>Escola</w:t>
            </w:r>
            <w:r>
              <w:rPr>
                <w:spacing w:val="-12"/>
              </w:rPr>
              <w:t xml:space="preserve"> </w:t>
            </w:r>
            <w:r>
              <w:t>Municipal</w:t>
            </w:r>
            <w:r>
              <w:rPr>
                <w:spacing w:val="-12"/>
              </w:rPr>
              <w:t xml:space="preserve"> </w:t>
            </w:r>
            <w:r>
              <w:t>Governador</w:t>
            </w:r>
            <w:r>
              <w:rPr>
                <w:spacing w:val="-10"/>
              </w:rPr>
              <w:t xml:space="preserve"> </w:t>
            </w:r>
            <w:r>
              <w:t xml:space="preserve">Roberto </w:t>
            </w:r>
            <w:r>
              <w:rPr>
                <w:spacing w:val="-2"/>
              </w:rPr>
              <w:t>Silveira</w:t>
            </w:r>
          </w:p>
        </w:tc>
        <w:tc>
          <w:tcPr>
            <w:tcW w:w="1144" w:type="dxa"/>
          </w:tcPr>
          <w:p w14:paraId="363F108D" w14:textId="77777777" w:rsidR="00471564" w:rsidRDefault="00000000">
            <w:pPr>
              <w:pStyle w:val="TableParagraph"/>
              <w:spacing w:before="3"/>
              <w:ind w:left="99"/>
            </w:pPr>
            <w:r>
              <w:rPr>
                <w:spacing w:val="-2"/>
              </w:rPr>
              <w:t>Público</w:t>
            </w:r>
          </w:p>
        </w:tc>
        <w:tc>
          <w:tcPr>
            <w:tcW w:w="2678" w:type="dxa"/>
          </w:tcPr>
          <w:p w14:paraId="2C6ABF00" w14:textId="77777777" w:rsidR="00471564" w:rsidRDefault="00000000">
            <w:pPr>
              <w:pStyle w:val="TableParagraph"/>
              <w:spacing w:before="3" w:line="264" w:lineRule="auto"/>
              <w:ind w:left="102"/>
            </w:pPr>
            <w:r>
              <w:t>Mobilização de alunos para participar das atividades oferecidas no ENG</w:t>
            </w:r>
            <w:r>
              <w:rPr>
                <w:spacing w:val="-10"/>
              </w:rPr>
              <w:t xml:space="preserve"> </w:t>
            </w:r>
            <w:r>
              <w:t>e</w:t>
            </w:r>
            <w:r>
              <w:rPr>
                <w:spacing w:val="-11"/>
              </w:rPr>
              <w:t xml:space="preserve"> </w:t>
            </w:r>
            <w:r>
              <w:t>outras</w:t>
            </w:r>
            <w:r>
              <w:rPr>
                <w:spacing w:val="-10"/>
              </w:rPr>
              <w:t xml:space="preserve"> </w:t>
            </w:r>
            <w:r>
              <w:t>demandas.</w:t>
            </w:r>
          </w:p>
        </w:tc>
      </w:tr>
      <w:tr w:rsidR="00471564" w14:paraId="56810519" w14:textId="77777777">
        <w:trPr>
          <w:trHeight w:val="1091"/>
        </w:trPr>
        <w:tc>
          <w:tcPr>
            <w:tcW w:w="542" w:type="dxa"/>
          </w:tcPr>
          <w:p w14:paraId="0440340B" w14:textId="77777777" w:rsidR="00471564" w:rsidRDefault="00000000">
            <w:pPr>
              <w:pStyle w:val="TableParagraph"/>
              <w:spacing w:before="1"/>
              <w:ind w:left="100"/>
            </w:pPr>
            <w:r>
              <w:rPr>
                <w:spacing w:val="-5"/>
              </w:rPr>
              <w:t>31</w:t>
            </w:r>
          </w:p>
        </w:tc>
        <w:tc>
          <w:tcPr>
            <w:tcW w:w="4414" w:type="dxa"/>
          </w:tcPr>
          <w:p w14:paraId="2E194245" w14:textId="77777777" w:rsidR="00471564" w:rsidRDefault="00000000">
            <w:pPr>
              <w:pStyle w:val="TableParagraph"/>
              <w:spacing w:before="1" w:line="264" w:lineRule="auto"/>
              <w:ind w:left="100"/>
            </w:pPr>
            <w:r>
              <w:t>Clínica</w:t>
            </w:r>
            <w:r>
              <w:rPr>
                <w:spacing w:val="-3"/>
              </w:rPr>
              <w:t xml:space="preserve"> </w:t>
            </w:r>
            <w:r>
              <w:t>Comunitária</w:t>
            </w:r>
            <w:r>
              <w:rPr>
                <w:spacing w:val="-3"/>
              </w:rPr>
              <w:t xml:space="preserve"> </w:t>
            </w:r>
            <w:r>
              <w:t>da</w:t>
            </w:r>
            <w:r>
              <w:rPr>
                <w:spacing w:val="-2"/>
              </w:rPr>
              <w:t xml:space="preserve"> </w:t>
            </w:r>
            <w:r>
              <w:t>Família</w:t>
            </w:r>
            <w:r>
              <w:rPr>
                <w:spacing w:val="-3"/>
              </w:rPr>
              <w:t xml:space="preserve"> </w:t>
            </w:r>
            <w:r>
              <w:t>Teixeira</w:t>
            </w:r>
            <w:r>
              <w:rPr>
                <w:spacing w:val="-3"/>
              </w:rPr>
              <w:t xml:space="preserve"> </w:t>
            </w:r>
            <w:r>
              <w:t xml:space="preserve">de </w:t>
            </w:r>
            <w:r>
              <w:rPr>
                <w:spacing w:val="-2"/>
              </w:rPr>
              <w:t>Freitas</w:t>
            </w:r>
          </w:p>
        </w:tc>
        <w:tc>
          <w:tcPr>
            <w:tcW w:w="1144" w:type="dxa"/>
          </w:tcPr>
          <w:p w14:paraId="1A10145B" w14:textId="77777777" w:rsidR="00471564" w:rsidRDefault="00000000">
            <w:pPr>
              <w:pStyle w:val="TableParagraph"/>
              <w:spacing w:before="1"/>
              <w:ind w:left="99"/>
            </w:pPr>
            <w:r>
              <w:rPr>
                <w:spacing w:val="-2"/>
              </w:rPr>
              <w:t>Público</w:t>
            </w:r>
          </w:p>
        </w:tc>
        <w:tc>
          <w:tcPr>
            <w:tcW w:w="2678" w:type="dxa"/>
          </w:tcPr>
          <w:p w14:paraId="75E99EE1" w14:textId="77777777" w:rsidR="00471564" w:rsidRDefault="00000000">
            <w:pPr>
              <w:pStyle w:val="TableParagraph"/>
              <w:spacing w:before="1" w:line="264" w:lineRule="auto"/>
              <w:ind w:left="102"/>
            </w:pPr>
            <w:r>
              <w:t>Apoio nas rodas de conversa,</w:t>
            </w:r>
            <w:r>
              <w:rPr>
                <w:spacing w:val="-15"/>
              </w:rPr>
              <w:t xml:space="preserve"> </w:t>
            </w:r>
            <w:r>
              <w:t>parceria</w:t>
            </w:r>
            <w:r>
              <w:rPr>
                <w:spacing w:val="-15"/>
              </w:rPr>
              <w:t xml:space="preserve"> </w:t>
            </w:r>
            <w:r>
              <w:t>nos atendimentos e outras</w:t>
            </w:r>
          </w:p>
          <w:p w14:paraId="1E8103F1" w14:textId="77777777" w:rsidR="00471564" w:rsidRDefault="00000000">
            <w:pPr>
              <w:pStyle w:val="TableParagraph"/>
              <w:spacing w:line="246" w:lineRule="exact"/>
              <w:ind w:left="102"/>
            </w:pPr>
            <w:r>
              <w:rPr>
                <w:spacing w:val="-2"/>
              </w:rPr>
              <w:t>demandas.</w:t>
            </w:r>
          </w:p>
        </w:tc>
      </w:tr>
    </w:tbl>
    <w:p w14:paraId="2EAD740A" w14:textId="77777777" w:rsidR="00471564" w:rsidRDefault="00471564">
      <w:pPr>
        <w:spacing w:line="246" w:lineRule="exact"/>
        <w:sectPr w:rsidR="00471564">
          <w:type w:val="continuous"/>
          <w:pgSz w:w="11900" w:h="16850"/>
          <w:pgMar w:top="1680" w:right="1000" w:bottom="1220" w:left="1480" w:header="0" w:footer="1016" w:gutter="0"/>
          <w:cols w:space="720"/>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4414"/>
        <w:gridCol w:w="1144"/>
        <w:gridCol w:w="2678"/>
      </w:tblGrid>
      <w:tr w:rsidR="00471564" w14:paraId="205F7525" w14:textId="77777777">
        <w:trPr>
          <w:trHeight w:val="1092"/>
        </w:trPr>
        <w:tc>
          <w:tcPr>
            <w:tcW w:w="542" w:type="dxa"/>
          </w:tcPr>
          <w:p w14:paraId="4F4962F2" w14:textId="77777777" w:rsidR="00471564" w:rsidRDefault="00000000">
            <w:pPr>
              <w:pStyle w:val="TableParagraph"/>
              <w:spacing w:before="1"/>
              <w:ind w:left="100"/>
            </w:pPr>
            <w:r>
              <w:rPr>
                <w:spacing w:val="-5"/>
              </w:rPr>
              <w:lastRenderedPageBreak/>
              <w:t>32</w:t>
            </w:r>
          </w:p>
        </w:tc>
        <w:tc>
          <w:tcPr>
            <w:tcW w:w="4414" w:type="dxa"/>
          </w:tcPr>
          <w:p w14:paraId="4D65CA69" w14:textId="77777777" w:rsidR="00471564" w:rsidRDefault="00000000">
            <w:pPr>
              <w:pStyle w:val="TableParagraph"/>
              <w:spacing w:before="1"/>
              <w:ind w:left="100"/>
            </w:pPr>
            <w:r>
              <w:t>Médico</w:t>
            </w:r>
            <w:r>
              <w:rPr>
                <w:spacing w:val="-3"/>
              </w:rPr>
              <w:t xml:space="preserve"> </w:t>
            </w:r>
            <w:r>
              <w:t>de</w:t>
            </w:r>
            <w:r>
              <w:rPr>
                <w:spacing w:val="-3"/>
              </w:rPr>
              <w:t xml:space="preserve"> </w:t>
            </w:r>
            <w:r>
              <w:t>Família</w:t>
            </w:r>
            <w:r>
              <w:rPr>
                <w:spacing w:val="-2"/>
              </w:rPr>
              <w:t xml:space="preserve"> </w:t>
            </w:r>
            <w:r>
              <w:t>Vila</w:t>
            </w:r>
            <w:r>
              <w:rPr>
                <w:spacing w:val="-3"/>
              </w:rPr>
              <w:t xml:space="preserve"> </w:t>
            </w:r>
            <w:r>
              <w:rPr>
                <w:spacing w:val="-2"/>
              </w:rPr>
              <w:t>Ipiranga</w:t>
            </w:r>
          </w:p>
        </w:tc>
        <w:tc>
          <w:tcPr>
            <w:tcW w:w="1144" w:type="dxa"/>
          </w:tcPr>
          <w:p w14:paraId="5512F895" w14:textId="77777777" w:rsidR="00471564" w:rsidRDefault="00000000">
            <w:pPr>
              <w:pStyle w:val="TableParagraph"/>
              <w:spacing w:before="1"/>
              <w:ind w:left="99"/>
            </w:pPr>
            <w:r>
              <w:rPr>
                <w:spacing w:val="-2"/>
              </w:rPr>
              <w:t>Público</w:t>
            </w:r>
          </w:p>
        </w:tc>
        <w:tc>
          <w:tcPr>
            <w:tcW w:w="2678" w:type="dxa"/>
          </w:tcPr>
          <w:p w14:paraId="53D74F2F" w14:textId="77777777" w:rsidR="00471564" w:rsidRDefault="00000000">
            <w:pPr>
              <w:pStyle w:val="TableParagraph"/>
              <w:spacing w:before="1" w:line="264" w:lineRule="auto"/>
              <w:ind w:left="102"/>
            </w:pPr>
            <w:r>
              <w:t>Apoio nas rodas de conversa,</w:t>
            </w:r>
            <w:r>
              <w:rPr>
                <w:spacing w:val="-15"/>
              </w:rPr>
              <w:t xml:space="preserve"> </w:t>
            </w:r>
            <w:r>
              <w:t>parceria</w:t>
            </w:r>
            <w:r>
              <w:rPr>
                <w:spacing w:val="-15"/>
              </w:rPr>
              <w:t xml:space="preserve"> </w:t>
            </w:r>
            <w:r>
              <w:t>nos atendimentos e outras</w:t>
            </w:r>
          </w:p>
          <w:p w14:paraId="06059CDD" w14:textId="77777777" w:rsidR="00471564" w:rsidRDefault="00000000">
            <w:pPr>
              <w:pStyle w:val="TableParagraph"/>
              <w:spacing w:line="248" w:lineRule="exact"/>
              <w:ind w:left="102"/>
            </w:pPr>
            <w:r>
              <w:rPr>
                <w:spacing w:val="-2"/>
              </w:rPr>
              <w:t>demandas.</w:t>
            </w:r>
          </w:p>
        </w:tc>
      </w:tr>
      <w:tr w:rsidR="00471564" w14:paraId="5B516E86" w14:textId="77777777">
        <w:trPr>
          <w:trHeight w:val="1094"/>
        </w:trPr>
        <w:tc>
          <w:tcPr>
            <w:tcW w:w="542" w:type="dxa"/>
          </w:tcPr>
          <w:p w14:paraId="091DE263" w14:textId="77777777" w:rsidR="00471564" w:rsidRDefault="00000000">
            <w:pPr>
              <w:pStyle w:val="TableParagraph"/>
              <w:spacing w:before="3"/>
              <w:ind w:left="100"/>
            </w:pPr>
            <w:r>
              <w:rPr>
                <w:spacing w:val="-5"/>
              </w:rPr>
              <w:t>33</w:t>
            </w:r>
          </w:p>
        </w:tc>
        <w:tc>
          <w:tcPr>
            <w:tcW w:w="4414" w:type="dxa"/>
          </w:tcPr>
          <w:p w14:paraId="5A82B08D" w14:textId="77777777" w:rsidR="00471564" w:rsidRDefault="00000000">
            <w:pPr>
              <w:pStyle w:val="TableParagraph"/>
              <w:spacing w:before="3" w:line="264" w:lineRule="auto"/>
              <w:ind w:left="100" w:right="130"/>
            </w:pPr>
            <w:r>
              <w:t>José</w:t>
            </w:r>
            <w:r>
              <w:rPr>
                <w:spacing w:val="-5"/>
              </w:rPr>
              <w:t xml:space="preserve"> </w:t>
            </w:r>
            <w:r>
              <w:t>Suarez</w:t>
            </w:r>
            <w:r>
              <w:rPr>
                <w:spacing w:val="-7"/>
              </w:rPr>
              <w:t xml:space="preserve"> </w:t>
            </w:r>
            <w:r>
              <w:t>Blanco</w:t>
            </w:r>
            <w:r>
              <w:rPr>
                <w:spacing w:val="-5"/>
              </w:rPr>
              <w:t xml:space="preserve"> </w:t>
            </w:r>
            <w:r>
              <w:t>-</w:t>
            </w:r>
            <w:r>
              <w:rPr>
                <w:spacing w:val="-4"/>
              </w:rPr>
              <w:t xml:space="preserve"> </w:t>
            </w:r>
            <w:r>
              <w:t>Pmf</w:t>
            </w:r>
            <w:r>
              <w:rPr>
                <w:spacing w:val="-4"/>
              </w:rPr>
              <w:t xml:space="preserve"> </w:t>
            </w:r>
            <w:r>
              <w:t xml:space="preserve">Jonathas </w:t>
            </w:r>
            <w:r>
              <w:rPr>
                <w:spacing w:val="-2"/>
              </w:rPr>
              <w:t>Botelho</w:t>
            </w:r>
          </w:p>
        </w:tc>
        <w:tc>
          <w:tcPr>
            <w:tcW w:w="1144" w:type="dxa"/>
          </w:tcPr>
          <w:p w14:paraId="62BC0117" w14:textId="77777777" w:rsidR="00471564" w:rsidRDefault="00000000">
            <w:pPr>
              <w:pStyle w:val="TableParagraph"/>
              <w:spacing w:before="3"/>
              <w:ind w:left="99"/>
            </w:pPr>
            <w:r>
              <w:rPr>
                <w:spacing w:val="-2"/>
              </w:rPr>
              <w:t>Público</w:t>
            </w:r>
          </w:p>
        </w:tc>
        <w:tc>
          <w:tcPr>
            <w:tcW w:w="2678" w:type="dxa"/>
          </w:tcPr>
          <w:p w14:paraId="6182B076" w14:textId="77777777" w:rsidR="00471564" w:rsidRDefault="00000000">
            <w:pPr>
              <w:pStyle w:val="TableParagraph"/>
              <w:spacing w:before="3" w:line="264" w:lineRule="auto"/>
              <w:ind w:left="102"/>
            </w:pPr>
            <w:r>
              <w:t>Apoio nas rodas de conversa,</w:t>
            </w:r>
            <w:r>
              <w:rPr>
                <w:spacing w:val="-15"/>
              </w:rPr>
              <w:t xml:space="preserve"> </w:t>
            </w:r>
            <w:r>
              <w:t>parceria</w:t>
            </w:r>
            <w:r>
              <w:rPr>
                <w:spacing w:val="-15"/>
              </w:rPr>
              <w:t xml:space="preserve"> </w:t>
            </w:r>
            <w:r>
              <w:t>nos atendimentos e outras</w:t>
            </w:r>
          </w:p>
          <w:p w14:paraId="6DB8884A" w14:textId="77777777" w:rsidR="00471564" w:rsidRDefault="00000000">
            <w:pPr>
              <w:pStyle w:val="TableParagraph"/>
              <w:spacing w:line="246" w:lineRule="exact"/>
              <w:ind w:left="102"/>
            </w:pPr>
            <w:r>
              <w:rPr>
                <w:spacing w:val="-2"/>
              </w:rPr>
              <w:t>demandas.</w:t>
            </w:r>
          </w:p>
        </w:tc>
      </w:tr>
    </w:tbl>
    <w:p w14:paraId="5E09FD65" w14:textId="77777777" w:rsidR="00471564" w:rsidRDefault="00471564">
      <w:pPr>
        <w:pStyle w:val="Corpodetexto"/>
        <w:rPr>
          <w:rFonts w:ascii="Arial"/>
          <w:b/>
          <w:sz w:val="24"/>
        </w:rPr>
      </w:pPr>
    </w:p>
    <w:p w14:paraId="404AE90D" w14:textId="77777777" w:rsidR="00471564" w:rsidRDefault="00471564">
      <w:pPr>
        <w:pStyle w:val="Corpodetexto"/>
        <w:rPr>
          <w:rFonts w:ascii="Arial"/>
          <w:b/>
          <w:sz w:val="24"/>
        </w:rPr>
      </w:pPr>
    </w:p>
    <w:p w14:paraId="14DB7E01" w14:textId="77777777" w:rsidR="00471564" w:rsidRDefault="00471564">
      <w:pPr>
        <w:pStyle w:val="Corpodetexto"/>
        <w:rPr>
          <w:rFonts w:ascii="Arial"/>
          <w:b/>
          <w:sz w:val="24"/>
        </w:rPr>
      </w:pPr>
    </w:p>
    <w:p w14:paraId="437D9D84" w14:textId="77777777" w:rsidR="00471564" w:rsidRDefault="00471564">
      <w:pPr>
        <w:pStyle w:val="Corpodetexto"/>
        <w:rPr>
          <w:rFonts w:ascii="Arial"/>
          <w:b/>
          <w:sz w:val="24"/>
        </w:rPr>
      </w:pPr>
    </w:p>
    <w:p w14:paraId="4510B0C9" w14:textId="77777777" w:rsidR="00471564" w:rsidRDefault="00471564">
      <w:pPr>
        <w:pStyle w:val="Corpodetexto"/>
        <w:rPr>
          <w:rFonts w:ascii="Arial"/>
          <w:b/>
          <w:sz w:val="24"/>
        </w:rPr>
      </w:pPr>
    </w:p>
    <w:p w14:paraId="2C5AF513" w14:textId="77777777" w:rsidR="00471564" w:rsidRDefault="00471564">
      <w:pPr>
        <w:pStyle w:val="Corpodetexto"/>
        <w:rPr>
          <w:rFonts w:ascii="Arial"/>
          <w:b/>
          <w:sz w:val="24"/>
        </w:rPr>
      </w:pPr>
    </w:p>
    <w:p w14:paraId="38789C84" w14:textId="77777777" w:rsidR="00471564" w:rsidRDefault="00471564">
      <w:pPr>
        <w:pStyle w:val="Corpodetexto"/>
        <w:rPr>
          <w:rFonts w:ascii="Arial"/>
          <w:b/>
          <w:sz w:val="24"/>
        </w:rPr>
      </w:pPr>
    </w:p>
    <w:p w14:paraId="061939CA" w14:textId="77777777" w:rsidR="00471564" w:rsidRDefault="00471564">
      <w:pPr>
        <w:pStyle w:val="Corpodetexto"/>
        <w:rPr>
          <w:rFonts w:ascii="Arial"/>
          <w:b/>
          <w:sz w:val="24"/>
        </w:rPr>
      </w:pPr>
    </w:p>
    <w:p w14:paraId="10CAB8F3" w14:textId="77777777" w:rsidR="00471564" w:rsidRDefault="00471564">
      <w:pPr>
        <w:pStyle w:val="Corpodetexto"/>
        <w:rPr>
          <w:rFonts w:ascii="Arial"/>
          <w:b/>
          <w:sz w:val="24"/>
        </w:rPr>
      </w:pPr>
    </w:p>
    <w:p w14:paraId="4C260F74" w14:textId="77777777" w:rsidR="00471564" w:rsidRDefault="00471564">
      <w:pPr>
        <w:pStyle w:val="Corpodetexto"/>
        <w:rPr>
          <w:rFonts w:ascii="Arial"/>
          <w:b/>
          <w:sz w:val="24"/>
        </w:rPr>
      </w:pPr>
    </w:p>
    <w:p w14:paraId="6B2BB26D" w14:textId="77777777" w:rsidR="00471564" w:rsidRDefault="00471564">
      <w:pPr>
        <w:pStyle w:val="Corpodetexto"/>
        <w:spacing w:before="199"/>
        <w:rPr>
          <w:rFonts w:ascii="Arial"/>
          <w:b/>
          <w:sz w:val="24"/>
        </w:rPr>
      </w:pPr>
    </w:p>
    <w:p w14:paraId="0668DEE9" w14:textId="77777777" w:rsidR="00471564" w:rsidRDefault="00000000">
      <w:pPr>
        <w:ind w:left="222"/>
        <w:rPr>
          <w:rFonts w:ascii="Arial" w:hAnsi="Arial"/>
          <w:b/>
          <w:sz w:val="24"/>
        </w:rPr>
      </w:pPr>
      <w:r>
        <w:rPr>
          <w:rFonts w:ascii="Arial" w:hAnsi="Arial"/>
          <w:b/>
          <w:sz w:val="24"/>
        </w:rPr>
        <w:t>Mapa com</w:t>
      </w:r>
      <w:r>
        <w:rPr>
          <w:rFonts w:ascii="Arial" w:hAnsi="Arial"/>
          <w:b/>
          <w:spacing w:val="-2"/>
          <w:sz w:val="24"/>
        </w:rPr>
        <w:t xml:space="preserve"> </w:t>
      </w:r>
      <w:r>
        <w:rPr>
          <w:rFonts w:ascii="Arial" w:hAnsi="Arial"/>
          <w:b/>
          <w:sz w:val="24"/>
        </w:rPr>
        <w:t>área</w:t>
      </w:r>
      <w:r>
        <w:rPr>
          <w:rFonts w:ascii="Arial" w:hAnsi="Arial"/>
          <w:b/>
          <w:spacing w:val="-3"/>
          <w:sz w:val="24"/>
        </w:rPr>
        <w:t xml:space="preserve"> </w:t>
      </w:r>
      <w:r>
        <w:rPr>
          <w:rFonts w:ascii="Arial" w:hAnsi="Arial"/>
          <w:b/>
          <w:sz w:val="24"/>
        </w:rPr>
        <w:t>de</w:t>
      </w:r>
      <w:r>
        <w:rPr>
          <w:rFonts w:ascii="Arial" w:hAnsi="Arial"/>
          <w:b/>
          <w:spacing w:val="1"/>
          <w:sz w:val="24"/>
        </w:rPr>
        <w:t xml:space="preserve"> </w:t>
      </w:r>
      <w:r>
        <w:rPr>
          <w:rFonts w:ascii="Arial" w:hAnsi="Arial"/>
          <w:b/>
          <w:sz w:val="24"/>
        </w:rPr>
        <w:t>atuação</w:t>
      </w:r>
      <w:r>
        <w:rPr>
          <w:rFonts w:ascii="Arial" w:hAnsi="Arial"/>
          <w:b/>
          <w:spacing w:val="-1"/>
          <w:sz w:val="24"/>
        </w:rPr>
        <w:t xml:space="preserve"> </w:t>
      </w:r>
      <w:r>
        <w:rPr>
          <w:rFonts w:ascii="Arial" w:hAnsi="Arial"/>
          <w:b/>
          <w:sz w:val="24"/>
        </w:rPr>
        <w:t xml:space="preserve">do </w:t>
      </w:r>
      <w:r>
        <w:rPr>
          <w:rFonts w:ascii="Arial" w:hAnsi="Arial"/>
          <w:b/>
          <w:spacing w:val="-2"/>
          <w:sz w:val="24"/>
        </w:rPr>
        <w:t>Cantagalo</w:t>
      </w:r>
    </w:p>
    <w:p w14:paraId="003C45EC" w14:textId="77777777" w:rsidR="00471564" w:rsidRDefault="00000000">
      <w:pPr>
        <w:pStyle w:val="Corpodetexto"/>
        <w:spacing w:before="43"/>
        <w:rPr>
          <w:rFonts w:ascii="Arial"/>
          <w:b/>
          <w:sz w:val="20"/>
        </w:rPr>
      </w:pPr>
      <w:r>
        <w:rPr>
          <w:noProof/>
        </w:rPr>
        <w:drawing>
          <wp:anchor distT="0" distB="0" distL="0" distR="0" simplePos="0" relativeHeight="487591936" behindDoc="1" locked="0" layoutInCell="1" allowOverlap="1" wp14:anchorId="2ACB76A2" wp14:editId="5A92E4B0">
            <wp:simplePos x="0" y="0"/>
            <wp:positionH relativeFrom="page">
              <wp:posOffset>1125219</wp:posOffset>
            </wp:positionH>
            <wp:positionV relativeFrom="paragraph">
              <wp:posOffset>188900</wp:posOffset>
            </wp:positionV>
            <wp:extent cx="4720730" cy="3338036"/>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4720730" cy="3338036"/>
                    </a:xfrm>
                    <a:prstGeom prst="rect">
                      <a:avLst/>
                    </a:prstGeom>
                  </pic:spPr>
                </pic:pic>
              </a:graphicData>
            </a:graphic>
          </wp:anchor>
        </w:drawing>
      </w:r>
    </w:p>
    <w:p w14:paraId="235327D5" w14:textId="77777777" w:rsidR="00471564" w:rsidRDefault="00471564">
      <w:pPr>
        <w:pStyle w:val="Corpodetexto"/>
        <w:rPr>
          <w:rFonts w:ascii="Arial"/>
          <w:b/>
          <w:sz w:val="24"/>
        </w:rPr>
      </w:pPr>
    </w:p>
    <w:p w14:paraId="482BD997" w14:textId="77777777" w:rsidR="00471564" w:rsidRDefault="00471564">
      <w:pPr>
        <w:pStyle w:val="Corpodetexto"/>
        <w:spacing w:before="58"/>
        <w:rPr>
          <w:rFonts w:ascii="Arial"/>
          <w:b/>
          <w:sz w:val="24"/>
        </w:rPr>
      </w:pPr>
    </w:p>
    <w:p w14:paraId="55475B75" w14:textId="77777777" w:rsidR="00471564" w:rsidRDefault="00000000">
      <w:pPr>
        <w:ind w:left="222"/>
        <w:rPr>
          <w:rFonts w:ascii="Arial" w:hAnsi="Arial"/>
          <w:b/>
          <w:sz w:val="24"/>
        </w:rPr>
      </w:pPr>
      <w:r>
        <w:rPr>
          <w:rFonts w:ascii="Arial" w:hAnsi="Arial"/>
          <w:b/>
          <w:sz w:val="24"/>
        </w:rPr>
        <w:t>Levantamento</w:t>
      </w:r>
      <w:r>
        <w:rPr>
          <w:rFonts w:ascii="Arial" w:hAnsi="Arial"/>
          <w:b/>
          <w:spacing w:val="-4"/>
          <w:sz w:val="24"/>
        </w:rPr>
        <w:t xml:space="preserve"> </w:t>
      </w:r>
      <w:r>
        <w:rPr>
          <w:rFonts w:ascii="Arial" w:hAnsi="Arial"/>
          <w:b/>
          <w:sz w:val="24"/>
        </w:rPr>
        <w:t>dos</w:t>
      </w:r>
      <w:r>
        <w:rPr>
          <w:rFonts w:ascii="Arial" w:hAnsi="Arial"/>
          <w:b/>
          <w:spacing w:val="-1"/>
          <w:sz w:val="24"/>
        </w:rPr>
        <w:t xml:space="preserve"> </w:t>
      </w:r>
      <w:r>
        <w:rPr>
          <w:rFonts w:ascii="Arial" w:hAnsi="Arial"/>
          <w:b/>
          <w:sz w:val="24"/>
        </w:rPr>
        <w:t>Equipamentos</w:t>
      </w:r>
      <w:r>
        <w:rPr>
          <w:rFonts w:ascii="Arial" w:hAnsi="Arial"/>
          <w:b/>
          <w:spacing w:val="-1"/>
          <w:sz w:val="24"/>
        </w:rPr>
        <w:t xml:space="preserve"> </w:t>
      </w:r>
      <w:r>
        <w:rPr>
          <w:rFonts w:ascii="Arial" w:hAnsi="Arial"/>
          <w:b/>
          <w:sz w:val="24"/>
        </w:rPr>
        <w:t>para</w:t>
      </w:r>
      <w:r>
        <w:rPr>
          <w:rFonts w:ascii="Arial" w:hAnsi="Arial"/>
          <w:b/>
          <w:spacing w:val="-1"/>
          <w:sz w:val="24"/>
        </w:rPr>
        <w:t xml:space="preserve"> </w:t>
      </w:r>
      <w:r>
        <w:rPr>
          <w:rFonts w:ascii="Arial" w:hAnsi="Arial"/>
          <w:b/>
          <w:sz w:val="24"/>
        </w:rPr>
        <w:t>atuação</w:t>
      </w:r>
      <w:r>
        <w:rPr>
          <w:rFonts w:ascii="Arial" w:hAnsi="Arial"/>
          <w:b/>
          <w:spacing w:val="-4"/>
          <w:sz w:val="24"/>
        </w:rPr>
        <w:t xml:space="preserve"> </w:t>
      </w:r>
      <w:r>
        <w:rPr>
          <w:rFonts w:ascii="Arial" w:hAnsi="Arial"/>
          <w:b/>
          <w:sz w:val="24"/>
        </w:rPr>
        <w:t>em</w:t>
      </w:r>
      <w:r>
        <w:rPr>
          <w:rFonts w:ascii="Arial" w:hAnsi="Arial"/>
          <w:b/>
          <w:spacing w:val="-2"/>
          <w:sz w:val="24"/>
        </w:rPr>
        <w:t xml:space="preserve"> </w:t>
      </w:r>
      <w:r>
        <w:rPr>
          <w:rFonts w:ascii="Arial" w:hAnsi="Arial"/>
          <w:b/>
          <w:sz w:val="24"/>
        </w:rPr>
        <w:t>Rede</w:t>
      </w:r>
      <w:r>
        <w:rPr>
          <w:rFonts w:ascii="Arial" w:hAnsi="Arial"/>
          <w:b/>
          <w:spacing w:val="-3"/>
          <w:sz w:val="24"/>
        </w:rPr>
        <w:t xml:space="preserve"> </w:t>
      </w:r>
      <w:r>
        <w:rPr>
          <w:rFonts w:ascii="Arial" w:hAnsi="Arial"/>
          <w:b/>
          <w:sz w:val="24"/>
        </w:rPr>
        <w:t>do</w:t>
      </w:r>
      <w:r>
        <w:rPr>
          <w:rFonts w:ascii="Arial" w:hAnsi="Arial"/>
          <w:b/>
          <w:spacing w:val="-1"/>
          <w:sz w:val="24"/>
        </w:rPr>
        <w:t xml:space="preserve"> </w:t>
      </w:r>
      <w:r>
        <w:rPr>
          <w:rFonts w:ascii="Arial" w:hAnsi="Arial"/>
          <w:b/>
          <w:spacing w:val="-2"/>
          <w:sz w:val="24"/>
        </w:rPr>
        <w:t>Cantagalo</w:t>
      </w:r>
    </w:p>
    <w:p w14:paraId="2D8C7D08" w14:textId="77777777" w:rsidR="00471564" w:rsidRDefault="00471564">
      <w:pPr>
        <w:pStyle w:val="Corpodetexto"/>
        <w:spacing w:before="69" w:after="1"/>
        <w:rPr>
          <w:rFonts w:ascii="Arial"/>
          <w:b/>
          <w:sz w:val="20"/>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4109"/>
        <w:gridCol w:w="1240"/>
        <w:gridCol w:w="2875"/>
      </w:tblGrid>
      <w:tr w:rsidR="00471564" w14:paraId="2D761518" w14:textId="77777777">
        <w:trPr>
          <w:trHeight w:val="309"/>
        </w:trPr>
        <w:tc>
          <w:tcPr>
            <w:tcW w:w="554" w:type="dxa"/>
          </w:tcPr>
          <w:p w14:paraId="01A57A78" w14:textId="77777777" w:rsidR="00471564" w:rsidRDefault="00000000">
            <w:pPr>
              <w:pStyle w:val="TableParagraph"/>
              <w:spacing w:line="248" w:lineRule="exact"/>
              <w:ind w:left="153"/>
              <w:rPr>
                <w:rFonts w:ascii="Arial" w:hAnsi="Arial"/>
                <w:b/>
              </w:rPr>
            </w:pPr>
            <w:r>
              <w:rPr>
                <w:rFonts w:ascii="Arial" w:hAnsi="Arial"/>
                <w:b/>
                <w:spacing w:val="-5"/>
              </w:rPr>
              <w:t>Nº</w:t>
            </w:r>
          </w:p>
        </w:tc>
        <w:tc>
          <w:tcPr>
            <w:tcW w:w="4109" w:type="dxa"/>
          </w:tcPr>
          <w:p w14:paraId="445809E9" w14:textId="77777777" w:rsidR="00471564" w:rsidRDefault="00000000">
            <w:pPr>
              <w:pStyle w:val="TableParagraph"/>
              <w:spacing w:line="248" w:lineRule="exact"/>
              <w:ind w:left="4"/>
              <w:jc w:val="center"/>
              <w:rPr>
                <w:rFonts w:ascii="Arial"/>
                <w:b/>
              </w:rPr>
            </w:pPr>
            <w:r>
              <w:rPr>
                <w:rFonts w:ascii="Arial"/>
                <w:b/>
                <w:spacing w:val="-4"/>
              </w:rPr>
              <w:t>Nome</w:t>
            </w:r>
          </w:p>
        </w:tc>
        <w:tc>
          <w:tcPr>
            <w:tcW w:w="1240" w:type="dxa"/>
          </w:tcPr>
          <w:p w14:paraId="008111F5" w14:textId="77777777" w:rsidR="00471564" w:rsidRDefault="00000000">
            <w:pPr>
              <w:pStyle w:val="TableParagraph"/>
              <w:spacing w:line="248" w:lineRule="exact"/>
              <w:ind w:left="154"/>
              <w:rPr>
                <w:rFonts w:ascii="Arial"/>
                <w:b/>
              </w:rPr>
            </w:pPr>
            <w:r>
              <w:rPr>
                <w:rFonts w:ascii="Arial"/>
                <w:b/>
                <w:spacing w:val="-2"/>
              </w:rPr>
              <w:t>Natureza</w:t>
            </w:r>
          </w:p>
        </w:tc>
        <w:tc>
          <w:tcPr>
            <w:tcW w:w="2875" w:type="dxa"/>
          </w:tcPr>
          <w:p w14:paraId="729A8891" w14:textId="77777777" w:rsidR="00471564" w:rsidRDefault="00000000">
            <w:pPr>
              <w:pStyle w:val="TableParagraph"/>
              <w:spacing w:line="248" w:lineRule="exact"/>
              <w:ind w:left="512"/>
              <w:rPr>
                <w:rFonts w:ascii="Arial" w:hAnsi="Arial"/>
                <w:b/>
              </w:rPr>
            </w:pPr>
            <w:r>
              <w:rPr>
                <w:rFonts w:ascii="Arial" w:hAnsi="Arial"/>
                <w:b/>
              </w:rPr>
              <w:t>Atuação</w:t>
            </w:r>
            <w:r>
              <w:rPr>
                <w:rFonts w:ascii="Arial" w:hAnsi="Arial"/>
                <w:b/>
                <w:spacing w:val="-5"/>
              </w:rPr>
              <w:t xml:space="preserve"> </w:t>
            </w:r>
            <w:r>
              <w:rPr>
                <w:rFonts w:ascii="Arial" w:hAnsi="Arial"/>
                <w:b/>
              </w:rPr>
              <w:t>em</w:t>
            </w:r>
            <w:r>
              <w:rPr>
                <w:rFonts w:ascii="Arial" w:hAnsi="Arial"/>
                <w:b/>
                <w:spacing w:val="-1"/>
              </w:rPr>
              <w:t xml:space="preserve"> </w:t>
            </w:r>
            <w:r>
              <w:rPr>
                <w:rFonts w:ascii="Arial" w:hAnsi="Arial"/>
                <w:b/>
                <w:spacing w:val="-4"/>
              </w:rPr>
              <w:t>Rede</w:t>
            </w:r>
          </w:p>
        </w:tc>
      </w:tr>
      <w:tr w:rsidR="00471564" w14:paraId="0527CAB8" w14:textId="77777777">
        <w:trPr>
          <w:trHeight w:val="1021"/>
        </w:trPr>
        <w:tc>
          <w:tcPr>
            <w:tcW w:w="554" w:type="dxa"/>
          </w:tcPr>
          <w:p w14:paraId="261406D2" w14:textId="77777777" w:rsidR="00471564" w:rsidRDefault="00000000">
            <w:pPr>
              <w:pStyle w:val="TableParagraph"/>
              <w:spacing w:before="1"/>
            </w:pPr>
            <w:r>
              <w:rPr>
                <w:spacing w:val="-10"/>
              </w:rPr>
              <w:t>1</w:t>
            </w:r>
          </w:p>
        </w:tc>
        <w:tc>
          <w:tcPr>
            <w:tcW w:w="4109" w:type="dxa"/>
          </w:tcPr>
          <w:p w14:paraId="69567C9B" w14:textId="77777777" w:rsidR="00471564" w:rsidRDefault="00000000">
            <w:pPr>
              <w:pStyle w:val="TableParagraph"/>
              <w:spacing w:before="1"/>
              <w:ind w:left="103"/>
            </w:pPr>
            <w:r>
              <w:t>Unidade</w:t>
            </w:r>
            <w:r>
              <w:rPr>
                <w:spacing w:val="-4"/>
              </w:rPr>
              <w:t xml:space="preserve"> </w:t>
            </w:r>
            <w:r>
              <w:t>de</w:t>
            </w:r>
            <w:r>
              <w:rPr>
                <w:spacing w:val="-4"/>
              </w:rPr>
              <w:t xml:space="preserve"> </w:t>
            </w:r>
            <w:r>
              <w:t>Urgência</w:t>
            </w:r>
            <w:r>
              <w:rPr>
                <w:spacing w:val="-5"/>
              </w:rPr>
              <w:t xml:space="preserve"> </w:t>
            </w:r>
            <w:r>
              <w:t>Mário</w:t>
            </w:r>
            <w:r>
              <w:rPr>
                <w:spacing w:val="-5"/>
              </w:rPr>
              <w:t xml:space="preserve"> </w:t>
            </w:r>
            <w:r>
              <w:rPr>
                <w:spacing w:val="-2"/>
              </w:rPr>
              <w:t>Monteiro</w:t>
            </w:r>
          </w:p>
        </w:tc>
        <w:tc>
          <w:tcPr>
            <w:tcW w:w="1240" w:type="dxa"/>
          </w:tcPr>
          <w:p w14:paraId="35F729BD" w14:textId="77777777" w:rsidR="00471564" w:rsidRDefault="00000000">
            <w:pPr>
              <w:pStyle w:val="TableParagraph"/>
              <w:spacing w:before="1"/>
              <w:ind w:left="108"/>
            </w:pPr>
            <w:r>
              <w:rPr>
                <w:spacing w:val="-2"/>
              </w:rPr>
              <w:t>Público</w:t>
            </w:r>
          </w:p>
        </w:tc>
        <w:tc>
          <w:tcPr>
            <w:tcW w:w="2875" w:type="dxa"/>
          </w:tcPr>
          <w:p w14:paraId="660912EC" w14:textId="77777777" w:rsidR="00471564" w:rsidRDefault="00000000">
            <w:pPr>
              <w:pStyle w:val="TableParagraph"/>
              <w:spacing w:before="1" w:line="264" w:lineRule="auto"/>
              <w:ind w:left="109"/>
            </w:pPr>
            <w:r>
              <w:t>Apoio nas rodas de conversa,</w:t>
            </w:r>
            <w:r>
              <w:rPr>
                <w:spacing w:val="-15"/>
              </w:rPr>
              <w:t xml:space="preserve"> </w:t>
            </w:r>
            <w:r>
              <w:t>parceria</w:t>
            </w:r>
            <w:r>
              <w:rPr>
                <w:spacing w:val="-15"/>
              </w:rPr>
              <w:t xml:space="preserve"> </w:t>
            </w:r>
            <w:r>
              <w:t>nos atendimentos e outras</w:t>
            </w:r>
          </w:p>
        </w:tc>
      </w:tr>
    </w:tbl>
    <w:p w14:paraId="6298A64B" w14:textId="77777777" w:rsidR="00471564" w:rsidRDefault="00471564">
      <w:pPr>
        <w:spacing w:line="264" w:lineRule="auto"/>
        <w:sectPr w:rsidR="00471564">
          <w:type w:val="continuous"/>
          <w:pgSz w:w="11900" w:h="16850"/>
          <w:pgMar w:top="1680" w:right="1000" w:bottom="1220" w:left="1480" w:header="0" w:footer="1016" w:gutter="0"/>
          <w:cols w:space="720"/>
        </w:sect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4109"/>
        <w:gridCol w:w="1240"/>
        <w:gridCol w:w="2875"/>
      </w:tblGrid>
      <w:tr w:rsidR="00471564" w14:paraId="573F0972" w14:textId="77777777">
        <w:trPr>
          <w:trHeight w:val="1022"/>
        </w:trPr>
        <w:tc>
          <w:tcPr>
            <w:tcW w:w="554" w:type="dxa"/>
          </w:tcPr>
          <w:p w14:paraId="153086F5" w14:textId="77777777" w:rsidR="00471564" w:rsidRDefault="00471564">
            <w:pPr>
              <w:pStyle w:val="TableParagraph"/>
              <w:ind w:left="0"/>
              <w:rPr>
                <w:rFonts w:ascii="Times New Roman"/>
              </w:rPr>
            </w:pPr>
          </w:p>
        </w:tc>
        <w:tc>
          <w:tcPr>
            <w:tcW w:w="4109" w:type="dxa"/>
          </w:tcPr>
          <w:p w14:paraId="01B61436" w14:textId="77777777" w:rsidR="00471564" w:rsidRDefault="00471564">
            <w:pPr>
              <w:pStyle w:val="TableParagraph"/>
              <w:ind w:left="0"/>
              <w:rPr>
                <w:rFonts w:ascii="Times New Roman"/>
              </w:rPr>
            </w:pPr>
          </w:p>
        </w:tc>
        <w:tc>
          <w:tcPr>
            <w:tcW w:w="1240" w:type="dxa"/>
          </w:tcPr>
          <w:p w14:paraId="41321FBA" w14:textId="77777777" w:rsidR="00471564" w:rsidRDefault="00471564">
            <w:pPr>
              <w:pStyle w:val="TableParagraph"/>
              <w:ind w:left="0"/>
              <w:rPr>
                <w:rFonts w:ascii="Times New Roman"/>
              </w:rPr>
            </w:pPr>
          </w:p>
        </w:tc>
        <w:tc>
          <w:tcPr>
            <w:tcW w:w="2875" w:type="dxa"/>
          </w:tcPr>
          <w:p w14:paraId="3AF800AF" w14:textId="77777777" w:rsidR="00471564" w:rsidRDefault="00000000">
            <w:pPr>
              <w:pStyle w:val="TableParagraph"/>
              <w:spacing w:before="1"/>
              <w:ind w:left="109"/>
            </w:pPr>
            <w:r>
              <w:rPr>
                <w:spacing w:val="-2"/>
              </w:rPr>
              <w:t>demandas.</w:t>
            </w:r>
          </w:p>
        </w:tc>
      </w:tr>
      <w:tr w:rsidR="00471564" w14:paraId="0D0C390F" w14:textId="77777777">
        <w:trPr>
          <w:trHeight w:val="1365"/>
        </w:trPr>
        <w:tc>
          <w:tcPr>
            <w:tcW w:w="554" w:type="dxa"/>
          </w:tcPr>
          <w:p w14:paraId="285A4C62" w14:textId="77777777" w:rsidR="00471564" w:rsidRDefault="00000000">
            <w:pPr>
              <w:pStyle w:val="TableParagraph"/>
              <w:spacing w:before="1"/>
            </w:pPr>
            <w:r>
              <w:rPr>
                <w:spacing w:val="-10"/>
              </w:rPr>
              <w:t>2</w:t>
            </w:r>
          </w:p>
        </w:tc>
        <w:tc>
          <w:tcPr>
            <w:tcW w:w="4109" w:type="dxa"/>
          </w:tcPr>
          <w:p w14:paraId="2B3109A5" w14:textId="77777777" w:rsidR="00471564" w:rsidRDefault="00000000">
            <w:pPr>
              <w:pStyle w:val="TableParagraph"/>
              <w:spacing w:before="1"/>
              <w:ind w:left="103"/>
            </w:pPr>
            <w:r>
              <w:t>Médico</w:t>
            </w:r>
            <w:r>
              <w:rPr>
                <w:spacing w:val="-2"/>
              </w:rPr>
              <w:t xml:space="preserve"> </w:t>
            </w:r>
            <w:r>
              <w:t>de</w:t>
            </w:r>
            <w:r>
              <w:rPr>
                <w:spacing w:val="-1"/>
              </w:rPr>
              <w:t xml:space="preserve"> </w:t>
            </w:r>
            <w:r>
              <w:t>Família</w:t>
            </w:r>
            <w:r>
              <w:rPr>
                <w:spacing w:val="-2"/>
              </w:rPr>
              <w:t xml:space="preserve"> Cantagalo</w:t>
            </w:r>
          </w:p>
        </w:tc>
        <w:tc>
          <w:tcPr>
            <w:tcW w:w="1240" w:type="dxa"/>
          </w:tcPr>
          <w:p w14:paraId="134BC1B5" w14:textId="77777777" w:rsidR="00471564" w:rsidRDefault="00000000">
            <w:pPr>
              <w:pStyle w:val="TableParagraph"/>
              <w:spacing w:before="1"/>
              <w:ind w:left="108"/>
            </w:pPr>
            <w:r>
              <w:rPr>
                <w:spacing w:val="-2"/>
              </w:rPr>
              <w:t>Público</w:t>
            </w:r>
          </w:p>
        </w:tc>
        <w:tc>
          <w:tcPr>
            <w:tcW w:w="2875" w:type="dxa"/>
          </w:tcPr>
          <w:p w14:paraId="5C52EA29" w14:textId="77777777" w:rsidR="00471564" w:rsidRDefault="00000000">
            <w:pPr>
              <w:pStyle w:val="TableParagraph"/>
              <w:spacing w:before="1" w:line="264" w:lineRule="auto"/>
              <w:ind w:left="109" w:right="573"/>
            </w:pPr>
            <w:r>
              <w:t>Apoio nas rodas de conversa,</w:t>
            </w:r>
            <w:r>
              <w:rPr>
                <w:spacing w:val="-15"/>
              </w:rPr>
              <w:t xml:space="preserve"> </w:t>
            </w:r>
            <w:r>
              <w:t>mobilização para atualização das vacinas e outras</w:t>
            </w:r>
          </w:p>
          <w:p w14:paraId="73EE0394" w14:textId="77777777" w:rsidR="00471564" w:rsidRDefault="00000000">
            <w:pPr>
              <w:pStyle w:val="TableParagraph"/>
              <w:spacing w:line="245" w:lineRule="exact"/>
              <w:ind w:left="109"/>
            </w:pPr>
            <w:r>
              <w:rPr>
                <w:spacing w:val="-2"/>
              </w:rPr>
              <w:t>demandas.</w:t>
            </w:r>
          </w:p>
        </w:tc>
      </w:tr>
      <w:tr w:rsidR="00471564" w14:paraId="5B4A55CC" w14:textId="77777777">
        <w:trPr>
          <w:trHeight w:val="1365"/>
        </w:trPr>
        <w:tc>
          <w:tcPr>
            <w:tcW w:w="554" w:type="dxa"/>
          </w:tcPr>
          <w:p w14:paraId="28F5A455" w14:textId="77777777" w:rsidR="00471564" w:rsidRDefault="00000000">
            <w:pPr>
              <w:pStyle w:val="TableParagraph"/>
              <w:spacing w:before="1"/>
            </w:pPr>
            <w:r>
              <w:rPr>
                <w:spacing w:val="-10"/>
              </w:rPr>
              <w:t>3</w:t>
            </w:r>
          </w:p>
        </w:tc>
        <w:tc>
          <w:tcPr>
            <w:tcW w:w="4109" w:type="dxa"/>
          </w:tcPr>
          <w:p w14:paraId="72AE06F9" w14:textId="77777777" w:rsidR="00471564" w:rsidRDefault="00000000">
            <w:pPr>
              <w:pStyle w:val="TableParagraph"/>
              <w:spacing w:before="1"/>
              <w:ind w:left="103"/>
            </w:pPr>
            <w:r>
              <w:t>Clínica</w:t>
            </w:r>
            <w:r>
              <w:rPr>
                <w:spacing w:val="-1"/>
              </w:rPr>
              <w:t xml:space="preserve"> </w:t>
            </w:r>
            <w:r>
              <w:t>Comunitária</w:t>
            </w:r>
            <w:r>
              <w:rPr>
                <w:spacing w:val="-1"/>
              </w:rPr>
              <w:t xml:space="preserve"> </w:t>
            </w:r>
            <w:r>
              <w:t>da Família</w:t>
            </w:r>
            <w:r>
              <w:rPr>
                <w:spacing w:val="-1"/>
              </w:rPr>
              <w:t xml:space="preserve"> </w:t>
            </w:r>
            <w:r>
              <w:t xml:space="preserve">do </w:t>
            </w:r>
            <w:r>
              <w:rPr>
                <w:spacing w:val="-4"/>
              </w:rPr>
              <w:t>Badu</w:t>
            </w:r>
          </w:p>
        </w:tc>
        <w:tc>
          <w:tcPr>
            <w:tcW w:w="1240" w:type="dxa"/>
          </w:tcPr>
          <w:p w14:paraId="194E8435" w14:textId="77777777" w:rsidR="00471564" w:rsidRDefault="00000000">
            <w:pPr>
              <w:pStyle w:val="TableParagraph"/>
              <w:spacing w:before="1"/>
              <w:ind w:left="108"/>
            </w:pPr>
            <w:r>
              <w:rPr>
                <w:spacing w:val="-2"/>
              </w:rPr>
              <w:t>Público</w:t>
            </w:r>
          </w:p>
        </w:tc>
        <w:tc>
          <w:tcPr>
            <w:tcW w:w="2875" w:type="dxa"/>
          </w:tcPr>
          <w:p w14:paraId="7432A191" w14:textId="77777777" w:rsidR="00471564" w:rsidRDefault="00000000">
            <w:pPr>
              <w:pStyle w:val="TableParagraph"/>
              <w:spacing w:before="1" w:line="264" w:lineRule="auto"/>
              <w:ind w:left="109" w:right="573"/>
            </w:pPr>
            <w:r>
              <w:t>Apoio nas rodas de conversa,</w:t>
            </w:r>
            <w:r>
              <w:rPr>
                <w:spacing w:val="-15"/>
              </w:rPr>
              <w:t xml:space="preserve"> </w:t>
            </w:r>
            <w:r>
              <w:t>mobilização para atualização das vacinas e outras</w:t>
            </w:r>
          </w:p>
          <w:p w14:paraId="556D4058" w14:textId="77777777" w:rsidR="00471564" w:rsidRDefault="00000000">
            <w:pPr>
              <w:pStyle w:val="TableParagraph"/>
              <w:spacing w:line="246" w:lineRule="exact"/>
              <w:ind w:left="109"/>
            </w:pPr>
            <w:r>
              <w:rPr>
                <w:spacing w:val="-2"/>
              </w:rPr>
              <w:t>demandas.</w:t>
            </w:r>
          </w:p>
        </w:tc>
      </w:tr>
      <w:tr w:rsidR="00471564" w14:paraId="2B8F862D" w14:textId="77777777">
        <w:trPr>
          <w:trHeight w:val="1029"/>
        </w:trPr>
        <w:tc>
          <w:tcPr>
            <w:tcW w:w="554" w:type="dxa"/>
          </w:tcPr>
          <w:p w14:paraId="4DCA472E" w14:textId="77777777" w:rsidR="00471564" w:rsidRDefault="00000000">
            <w:pPr>
              <w:pStyle w:val="TableParagraph"/>
              <w:spacing w:before="1"/>
            </w:pPr>
            <w:r>
              <w:rPr>
                <w:spacing w:val="-10"/>
              </w:rPr>
              <w:t>4</w:t>
            </w:r>
          </w:p>
        </w:tc>
        <w:tc>
          <w:tcPr>
            <w:tcW w:w="4109" w:type="dxa"/>
          </w:tcPr>
          <w:p w14:paraId="641981E8" w14:textId="77777777" w:rsidR="00471564" w:rsidRDefault="00000000">
            <w:pPr>
              <w:pStyle w:val="TableParagraph"/>
              <w:spacing w:before="1"/>
              <w:ind w:left="103"/>
            </w:pPr>
            <w:r>
              <w:t>Escola</w:t>
            </w:r>
            <w:r>
              <w:rPr>
                <w:spacing w:val="-6"/>
              </w:rPr>
              <w:t xml:space="preserve"> </w:t>
            </w:r>
            <w:r>
              <w:t>Municipal</w:t>
            </w:r>
            <w:r>
              <w:rPr>
                <w:spacing w:val="-5"/>
              </w:rPr>
              <w:t xml:space="preserve"> </w:t>
            </w:r>
            <w:r>
              <w:t>Prof.</w:t>
            </w:r>
            <w:r>
              <w:rPr>
                <w:spacing w:val="-5"/>
              </w:rPr>
              <w:t xml:space="preserve"> </w:t>
            </w:r>
            <w:r>
              <w:t>Horácio</w:t>
            </w:r>
            <w:r>
              <w:rPr>
                <w:spacing w:val="-5"/>
              </w:rPr>
              <w:t xml:space="preserve"> </w:t>
            </w:r>
            <w:r>
              <w:rPr>
                <w:spacing w:val="-2"/>
              </w:rPr>
              <w:t>Pacheco</w:t>
            </w:r>
          </w:p>
        </w:tc>
        <w:tc>
          <w:tcPr>
            <w:tcW w:w="1240" w:type="dxa"/>
          </w:tcPr>
          <w:p w14:paraId="41998516" w14:textId="77777777" w:rsidR="00471564" w:rsidRDefault="00000000">
            <w:pPr>
              <w:pStyle w:val="TableParagraph"/>
              <w:spacing w:before="1"/>
              <w:ind w:left="108"/>
            </w:pPr>
            <w:r>
              <w:rPr>
                <w:spacing w:val="-2"/>
              </w:rPr>
              <w:t>Público</w:t>
            </w:r>
          </w:p>
        </w:tc>
        <w:tc>
          <w:tcPr>
            <w:tcW w:w="2875" w:type="dxa"/>
          </w:tcPr>
          <w:p w14:paraId="399374BC" w14:textId="77777777" w:rsidR="00471564" w:rsidRDefault="00000000">
            <w:pPr>
              <w:pStyle w:val="TableParagraph"/>
              <w:spacing w:line="242" w:lineRule="auto"/>
              <w:ind w:left="109"/>
            </w:pPr>
            <w:r>
              <w:t>Mobilização</w:t>
            </w:r>
            <w:r>
              <w:rPr>
                <w:spacing w:val="-11"/>
              </w:rPr>
              <w:t xml:space="preserve"> </w:t>
            </w:r>
            <w:r>
              <w:t>de</w:t>
            </w:r>
            <w:r>
              <w:rPr>
                <w:spacing w:val="-11"/>
              </w:rPr>
              <w:t xml:space="preserve"> </w:t>
            </w:r>
            <w:r>
              <w:t>alunos</w:t>
            </w:r>
            <w:r>
              <w:rPr>
                <w:spacing w:val="-11"/>
              </w:rPr>
              <w:t xml:space="preserve"> </w:t>
            </w:r>
            <w:r>
              <w:t>para participar das atividades oferecidas no</w:t>
            </w:r>
          </w:p>
          <w:p w14:paraId="68F21EAB" w14:textId="77777777" w:rsidR="00471564" w:rsidRDefault="00000000">
            <w:pPr>
              <w:pStyle w:val="TableParagraph"/>
              <w:spacing w:before="2"/>
              <w:ind w:left="109"/>
            </w:pPr>
            <w:r>
              <w:t>ENG e</w:t>
            </w:r>
            <w:r>
              <w:rPr>
                <w:spacing w:val="-1"/>
              </w:rPr>
              <w:t xml:space="preserve"> </w:t>
            </w:r>
            <w:r>
              <w:t xml:space="preserve">outras </w:t>
            </w:r>
            <w:r>
              <w:rPr>
                <w:spacing w:val="-2"/>
              </w:rPr>
              <w:t>demandas.</w:t>
            </w:r>
          </w:p>
        </w:tc>
      </w:tr>
      <w:tr w:rsidR="00471564" w14:paraId="5D7CE9D2" w14:textId="77777777">
        <w:trPr>
          <w:trHeight w:val="1026"/>
        </w:trPr>
        <w:tc>
          <w:tcPr>
            <w:tcW w:w="554" w:type="dxa"/>
          </w:tcPr>
          <w:p w14:paraId="3C1B3015" w14:textId="77777777" w:rsidR="00471564" w:rsidRDefault="00000000">
            <w:pPr>
              <w:pStyle w:val="TableParagraph"/>
              <w:spacing w:before="1"/>
            </w:pPr>
            <w:r>
              <w:rPr>
                <w:spacing w:val="-10"/>
              </w:rPr>
              <w:t>5</w:t>
            </w:r>
          </w:p>
        </w:tc>
        <w:tc>
          <w:tcPr>
            <w:tcW w:w="4109" w:type="dxa"/>
          </w:tcPr>
          <w:p w14:paraId="7A107742" w14:textId="77777777" w:rsidR="00471564" w:rsidRDefault="00000000">
            <w:pPr>
              <w:pStyle w:val="TableParagraph"/>
              <w:spacing w:before="1"/>
              <w:ind w:left="103"/>
            </w:pPr>
            <w:r>
              <w:t>Ciep</w:t>
            </w:r>
            <w:r>
              <w:rPr>
                <w:spacing w:val="-2"/>
              </w:rPr>
              <w:t xml:space="preserve"> </w:t>
            </w:r>
            <w:r>
              <w:t>450</w:t>
            </w:r>
            <w:r>
              <w:rPr>
                <w:spacing w:val="-2"/>
              </w:rPr>
              <w:t xml:space="preserve"> </w:t>
            </w:r>
            <w:r>
              <w:t>-</w:t>
            </w:r>
            <w:r>
              <w:rPr>
                <w:spacing w:val="-3"/>
              </w:rPr>
              <w:t xml:space="preserve"> </w:t>
            </w:r>
            <w:r>
              <w:t>Emiliano</w:t>
            </w:r>
            <w:r>
              <w:rPr>
                <w:spacing w:val="-3"/>
              </w:rPr>
              <w:t xml:space="preserve"> </w:t>
            </w:r>
            <w:r>
              <w:t>Di</w:t>
            </w:r>
            <w:r>
              <w:rPr>
                <w:spacing w:val="-3"/>
              </w:rPr>
              <w:t xml:space="preserve"> </w:t>
            </w:r>
            <w:r>
              <w:rPr>
                <w:spacing w:val="-2"/>
              </w:rPr>
              <w:t>Cavalcanti</w:t>
            </w:r>
          </w:p>
        </w:tc>
        <w:tc>
          <w:tcPr>
            <w:tcW w:w="1240" w:type="dxa"/>
          </w:tcPr>
          <w:p w14:paraId="64BC12D0" w14:textId="77777777" w:rsidR="00471564" w:rsidRDefault="00000000">
            <w:pPr>
              <w:pStyle w:val="TableParagraph"/>
              <w:spacing w:before="1"/>
              <w:ind w:left="108"/>
            </w:pPr>
            <w:r>
              <w:rPr>
                <w:spacing w:val="-2"/>
              </w:rPr>
              <w:t>Público</w:t>
            </w:r>
          </w:p>
        </w:tc>
        <w:tc>
          <w:tcPr>
            <w:tcW w:w="2875" w:type="dxa"/>
          </w:tcPr>
          <w:p w14:paraId="1E2AAEE0" w14:textId="77777777" w:rsidR="00471564" w:rsidRDefault="00000000">
            <w:pPr>
              <w:pStyle w:val="TableParagraph"/>
              <w:spacing w:line="242" w:lineRule="auto"/>
              <w:ind w:left="109"/>
            </w:pPr>
            <w:r>
              <w:t>Mobilização</w:t>
            </w:r>
            <w:r>
              <w:rPr>
                <w:spacing w:val="-11"/>
              </w:rPr>
              <w:t xml:space="preserve"> </w:t>
            </w:r>
            <w:r>
              <w:t>de</w:t>
            </w:r>
            <w:r>
              <w:rPr>
                <w:spacing w:val="-11"/>
              </w:rPr>
              <w:t xml:space="preserve"> </w:t>
            </w:r>
            <w:r>
              <w:t>alunos</w:t>
            </w:r>
            <w:r>
              <w:rPr>
                <w:spacing w:val="-11"/>
              </w:rPr>
              <w:t xml:space="preserve"> </w:t>
            </w:r>
            <w:r>
              <w:t>para participar das atividades oferecidas no</w:t>
            </w:r>
          </w:p>
          <w:p w14:paraId="66837DC5" w14:textId="77777777" w:rsidR="00471564" w:rsidRDefault="00000000">
            <w:pPr>
              <w:pStyle w:val="TableParagraph"/>
              <w:ind w:left="109"/>
            </w:pPr>
            <w:r>
              <w:t>ENG e</w:t>
            </w:r>
            <w:r>
              <w:rPr>
                <w:spacing w:val="-1"/>
              </w:rPr>
              <w:t xml:space="preserve"> </w:t>
            </w:r>
            <w:r>
              <w:t xml:space="preserve">outras </w:t>
            </w:r>
            <w:r>
              <w:rPr>
                <w:spacing w:val="-2"/>
              </w:rPr>
              <w:t>demandas.</w:t>
            </w:r>
          </w:p>
        </w:tc>
      </w:tr>
      <w:tr w:rsidR="00471564" w14:paraId="4DE66DA2" w14:textId="77777777">
        <w:trPr>
          <w:trHeight w:val="609"/>
        </w:trPr>
        <w:tc>
          <w:tcPr>
            <w:tcW w:w="554" w:type="dxa"/>
          </w:tcPr>
          <w:p w14:paraId="1C2315C7" w14:textId="77777777" w:rsidR="00471564" w:rsidRDefault="00000000">
            <w:pPr>
              <w:pStyle w:val="TableParagraph"/>
              <w:spacing w:before="1"/>
            </w:pPr>
            <w:r>
              <w:rPr>
                <w:spacing w:val="-10"/>
              </w:rPr>
              <w:t>6</w:t>
            </w:r>
          </w:p>
        </w:tc>
        <w:tc>
          <w:tcPr>
            <w:tcW w:w="4109" w:type="dxa"/>
          </w:tcPr>
          <w:p w14:paraId="090729C5" w14:textId="77777777" w:rsidR="00471564" w:rsidRDefault="00000000">
            <w:pPr>
              <w:pStyle w:val="TableParagraph"/>
              <w:spacing w:before="1"/>
              <w:ind w:left="115"/>
            </w:pPr>
            <w:r>
              <w:t>Escola</w:t>
            </w:r>
            <w:r>
              <w:rPr>
                <w:spacing w:val="-4"/>
              </w:rPr>
              <w:t xml:space="preserve"> </w:t>
            </w:r>
            <w:r>
              <w:rPr>
                <w:spacing w:val="-2"/>
              </w:rPr>
              <w:t>Nossa</w:t>
            </w:r>
          </w:p>
        </w:tc>
        <w:tc>
          <w:tcPr>
            <w:tcW w:w="1240" w:type="dxa"/>
          </w:tcPr>
          <w:p w14:paraId="72DA2010" w14:textId="77777777" w:rsidR="00471564" w:rsidRDefault="00000000">
            <w:pPr>
              <w:pStyle w:val="TableParagraph"/>
              <w:spacing w:before="1"/>
              <w:ind w:left="108"/>
            </w:pPr>
            <w:r>
              <w:rPr>
                <w:spacing w:val="-2"/>
              </w:rPr>
              <w:t>Privado</w:t>
            </w:r>
          </w:p>
        </w:tc>
        <w:tc>
          <w:tcPr>
            <w:tcW w:w="2875" w:type="dxa"/>
          </w:tcPr>
          <w:p w14:paraId="350CFA2D" w14:textId="77777777" w:rsidR="00471564" w:rsidRDefault="00000000">
            <w:pPr>
              <w:pStyle w:val="TableParagraph"/>
              <w:spacing w:before="1" w:line="264" w:lineRule="auto"/>
              <w:ind w:left="109"/>
            </w:pPr>
            <w:r>
              <w:t>Mobilização</w:t>
            </w:r>
            <w:r>
              <w:rPr>
                <w:spacing w:val="-11"/>
              </w:rPr>
              <w:t xml:space="preserve"> </w:t>
            </w:r>
            <w:r>
              <w:t>de</w:t>
            </w:r>
            <w:r>
              <w:rPr>
                <w:spacing w:val="-11"/>
              </w:rPr>
              <w:t xml:space="preserve"> </w:t>
            </w:r>
            <w:r>
              <w:t>alunos</w:t>
            </w:r>
            <w:r>
              <w:rPr>
                <w:spacing w:val="-11"/>
              </w:rPr>
              <w:t xml:space="preserve"> </w:t>
            </w:r>
            <w:r>
              <w:t>para participar das</w:t>
            </w:r>
          </w:p>
        </w:tc>
      </w:tr>
    </w:tbl>
    <w:p w14:paraId="1C08BF2A" w14:textId="77777777" w:rsidR="00471564" w:rsidRDefault="00471564">
      <w:pPr>
        <w:pStyle w:val="Corpodetexto"/>
        <w:spacing w:before="59"/>
        <w:rPr>
          <w:rFonts w:ascii="Arial"/>
          <w:b/>
          <w:sz w:val="2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03"/>
        <w:gridCol w:w="1241"/>
        <w:gridCol w:w="2876"/>
      </w:tblGrid>
      <w:tr w:rsidR="00471564" w14:paraId="0644EE0B" w14:textId="77777777">
        <w:trPr>
          <w:trHeight w:val="612"/>
        </w:trPr>
        <w:tc>
          <w:tcPr>
            <w:tcW w:w="562" w:type="dxa"/>
          </w:tcPr>
          <w:p w14:paraId="169A6389" w14:textId="77777777" w:rsidR="00471564" w:rsidRDefault="00471564">
            <w:pPr>
              <w:pStyle w:val="TableParagraph"/>
              <w:ind w:left="0"/>
              <w:rPr>
                <w:rFonts w:ascii="Times New Roman"/>
              </w:rPr>
            </w:pPr>
          </w:p>
        </w:tc>
        <w:tc>
          <w:tcPr>
            <w:tcW w:w="4103" w:type="dxa"/>
          </w:tcPr>
          <w:p w14:paraId="3BE937DE" w14:textId="77777777" w:rsidR="00471564" w:rsidRDefault="00471564">
            <w:pPr>
              <w:pStyle w:val="TableParagraph"/>
              <w:ind w:left="0"/>
              <w:rPr>
                <w:rFonts w:ascii="Times New Roman"/>
              </w:rPr>
            </w:pPr>
          </w:p>
        </w:tc>
        <w:tc>
          <w:tcPr>
            <w:tcW w:w="1241" w:type="dxa"/>
          </w:tcPr>
          <w:p w14:paraId="7D1102DB" w14:textId="77777777" w:rsidR="00471564" w:rsidRDefault="00471564">
            <w:pPr>
              <w:pStyle w:val="TableParagraph"/>
              <w:ind w:left="0"/>
              <w:rPr>
                <w:rFonts w:ascii="Times New Roman"/>
              </w:rPr>
            </w:pPr>
          </w:p>
        </w:tc>
        <w:tc>
          <w:tcPr>
            <w:tcW w:w="2876" w:type="dxa"/>
          </w:tcPr>
          <w:p w14:paraId="10A78924" w14:textId="77777777" w:rsidR="00471564" w:rsidRDefault="00000000">
            <w:pPr>
              <w:pStyle w:val="TableParagraph"/>
              <w:spacing w:before="3" w:line="261" w:lineRule="auto"/>
              <w:ind w:left="106"/>
            </w:pPr>
            <w:r>
              <w:t>atividades oferecidas no ENG</w:t>
            </w:r>
            <w:r>
              <w:rPr>
                <w:spacing w:val="-10"/>
              </w:rPr>
              <w:t xml:space="preserve"> </w:t>
            </w:r>
            <w:r>
              <w:t>e</w:t>
            </w:r>
            <w:r>
              <w:rPr>
                <w:spacing w:val="-11"/>
              </w:rPr>
              <w:t xml:space="preserve"> </w:t>
            </w:r>
            <w:r>
              <w:t>outras</w:t>
            </w:r>
            <w:r>
              <w:rPr>
                <w:spacing w:val="-10"/>
              </w:rPr>
              <w:t xml:space="preserve"> </w:t>
            </w:r>
            <w:r>
              <w:t>demandas.</w:t>
            </w:r>
          </w:p>
        </w:tc>
      </w:tr>
      <w:tr w:rsidR="00471564" w14:paraId="452B2D3E" w14:textId="77777777">
        <w:trPr>
          <w:trHeight w:val="1029"/>
        </w:trPr>
        <w:tc>
          <w:tcPr>
            <w:tcW w:w="562" w:type="dxa"/>
          </w:tcPr>
          <w:p w14:paraId="1D6CC5CF" w14:textId="77777777" w:rsidR="00471564" w:rsidRDefault="00000000">
            <w:pPr>
              <w:pStyle w:val="TableParagraph"/>
              <w:spacing w:before="1"/>
            </w:pPr>
            <w:r>
              <w:rPr>
                <w:spacing w:val="-10"/>
              </w:rPr>
              <w:t>7</w:t>
            </w:r>
          </w:p>
        </w:tc>
        <w:tc>
          <w:tcPr>
            <w:tcW w:w="4103" w:type="dxa"/>
          </w:tcPr>
          <w:p w14:paraId="70ED574F" w14:textId="77777777" w:rsidR="00471564" w:rsidRDefault="00000000">
            <w:pPr>
              <w:pStyle w:val="TableParagraph"/>
              <w:spacing w:before="1"/>
            </w:pPr>
            <w:r>
              <w:t>Escola</w:t>
            </w:r>
            <w:r>
              <w:rPr>
                <w:spacing w:val="-7"/>
              </w:rPr>
              <w:t xml:space="preserve"> </w:t>
            </w:r>
            <w:r>
              <w:t>Municipal</w:t>
            </w:r>
            <w:r>
              <w:rPr>
                <w:spacing w:val="-6"/>
              </w:rPr>
              <w:t xml:space="preserve"> </w:t>
            </w:r>
            <w:r>
              <w:t>Vera</w:t>
            </w:r>
            <w:r>
              <w:rPr>
                <w:spacing w:val="-6"/>
              </w:rPr>
              <w:t xml:space="preserve"> </w:t>
            </w:r>
            <w:r>
              <w:t>Lúcia</w:t>
            </w:r>
            <w:r>
              <w:rPr>
                <w:spacing w:val="-6"/>
              </w:rPr>
              <w:t xml:space="preserve"> </w:t>
            </w:r>
            <w:r>
              <w:rPr>
                <w:spacing w:val="-2"/>
              </w:rPr>
              <w:t>Machado</w:t>
            </w:r>
          </w:p>
        </w:tc>
        <w:tc>
          <w:tcPr>
            <w:tcW w:w="1241" w:type="dxa"/>
          </w:tcPr>
          <w:p w14:paraId="5C3B6BFB" w14:textId="77777777" w:rsidR="00471564" w:rsidRDefault="00000000">
            <w:pPr>
              <w:pStyle w:val="TableParagraph"/>
              <w:spacing w:before="1"/>
              <w:ind w:left="106"/>
            </w:pPr>
            <w:r>
              <w:rPr>
                <w:spacing w:val="-2"/>
              </w:rPr>
              <w:t>Público</w:t>
            </w:r>
          </w:p>
        </w:tc>
        <w:tc>
          <w:tcPr>
            <w:tcW w:w="2876" w:type="dxa"/>
          </w:tcPr>
          <w:p w14:paraId="6EAA66CE" w14:textId="77777777" w:rsidR="00471564" w:rsidRDefault="00000000">
            <w:pPr>
              <w:pStyle w:val="TableParagraph"/>
              <w:spacing w:line="242" w:lineRule="auto"/>
              <w:ind w:left="106"/>
            </w:pPr>
            <w:r>
              <w:t>Mobilização</w:t>
            </w:r>
            <w:r>
              <w:rPr>
                <w:spacing w:val="-11"/>
              </w:rPr>
              <w:t xml:space="preserve"> </w:t>
            </w:r>
            <w:r>
              <w:t>de</w:t>
            </w:r>
            <w:r>
              <w:rPr>
                <w:spacing w:val="-11"/>
              </w:rPr>
              <w:t xml:space="preserve"> </w:t>
            </w:r>
            <w:r>
              <w:t>alunos</w:t>
            </w:r>
            <w:r>
              <w:rPr>
                <w:spacing w:val="-11"/>
              </w:rPr>
              <w:t xml:space="preserve"> </w:t>
            </w:r>
            <w:r>
              <w:t>para participar das atividades oferecidas no</w:t>
            </w:r>
          </w:p>
          <w:p w14:paraId="1A36D8E3" w14:textId="77777777" w:rsidR="00471564" w:rsidRDefault="00000000">
            <w:pPr>
              <w:pStyle w:val="TableParagraph"/>
              <w:spacing w:before="2"/>
              <w:ind w:left="106"/>
            </w:pPr>
            <w:r>
              <w:t>ENG e</w:t>
            </w:r>
            <w:r>
              <w:rPr>
                <w:spacing w:val="-1"/>
              </w:rPr>
              <w:t xml:space="preserve"> </w:t>
            </w:r>
            <w:r>
              <w:t xml:space="preserve">outras </w:t>
            </w:r>
            <w:r>
              <w:rPr>
                <w:spacing w:val="-2"/>
              </w:rPr>
              <w:t>demandas.</w:t>
            </w:r>
          </w:p>
        </w:tc>
      </w:tr>
      <w:tr w:rsidR="00471564" w14:paraId="29488139" w14:textId="77777777">
        <w:trPr>
          <w:trHeight w:val="1029"/>
        </w:trPr>
        <w:tc>
          <w:tcPr>
            <w:tcW w:w="562" w:type="dxa"/>
          </w:tcPr>
          <w:p w14:paraId="247386E1" w14:textId="77777777" w:rsidR="00471564" w:rsidRDefault="00000000">
            <w:pPr>
              <w:pStyle w:val="TableParagraph"/>
              <w:spacing w:before="3"/>
            </w:pPr>
            <w:r>
              <w:rPr>
                <w:spacing w:val="-10"/>
              </w:rPr>
              <w:t>8</w:t>
            </w:r>
          </w:p>
        </w:tc>
        <w:tc>
          <w:tcPr>
            <w:tcW w:w="4103" w:type="dxa"/>
          </w:tcPr>
          <w:p w14:paraId="7F0A3A07" w14:textId="77777777" w:rsidR="00471564" w:rsidRDefault="00000000">
            <w:pPr>
              <w:pStyle w:val="TableParagraph"/>
              <w:spacing w:before="3"/>
            </w:pPr>
            <w:r>
              <w:t>Escola</w:t>
            </w:r>
            <w:r>
              <w:rPr>
                <w:spacing w:val="-7"/>
              </w:rPr>
              <w:t xml:space="preserve"> </w:t>
            </w:r>
            <w:r>
              <w:t>Municipal</w:t>
            </w:r>
            <w:r>
              <w:rPr>
                <w:spacing w:val="-6"/>
              </w:rPr>
              <w:t xml:space="preserve"> </w:t>
            </w:r>
            <w:r>
              <w:t>Levi</w:t>
            </w:r>
            <w:r>
              <w:rPr>
                <w:spacing w:val="-7"/>
              </w:rPr>
              <w:t xml:space="preserve"> </w:t>
            </w:r>
            <w:r>
              <w:rPr>
                <w:spacing w:val="-2"/>
              </w:rPr>
              <w:t>Carneiro</w:t>
            </w:r>
          </w:p>
        </w:tc>
        <w:tc>
          <w:tcPr>
            <w:tcW w:w="1241" w:type="dxa"/>
          </w:tcPr>
          <w:p w14:paraId="46612C02" w14:textId="77777777" w:rsidR="00471564" w:rsidRDefault="00000000">
            <w:pPr>
              <w:pStyle w:val="TableParagraph"/>
              <w:spacing w:before="3"/>
              <w:ind w:left="106"/>
            </w:pPr>
            <w:r>
              <w:rPr>
                <w:spacing w:val="-2"/>
              </w:rPr>
              <w:t>Público</w:t>
            </w:r>
          </w:p>
        </w:tc>
        <w:tc>
          <w:tcPr>
            <w:tcW w:w="2876" w:type="dxa"/>
          </w:tcPr>
          <w:p w14:paraId="18E2202C" w14:textId="77777777" w:rsidR="00471564" w:rsidRDefault="00000000">
            <w:pPr>
              <w:pStyle w:val="TableParagraph"/>
              <w:spacing w:before="1" w:line="242" w:lineRule="auto"/>
              <w:ind w:left="106"/>
            </w:pPr>
            <w:r>
              <w:t>Mobilização</w:t>
            </w:r>
            <w:r>
              <w:rPr>
                <w:spacing w:val="-11"/>
              </w:rPr>
              <w:t xml:space="preserve"> </w:t>
            </w:r>
            <w:r>
              <w:t>de</w:t>
            </w:r>
            <w:r>
              <w:rPr>
                <w:spacing w:val="-11"/>
              </w:rPr>
              <w:t xml:space="preserve"> </w:t>
            </w:r>
            <w:r>
              <w:t>alunos</w:t>
            </w:r>
            <w:r>
              <w:rPr>
                <w:spacing w:val="-11"/>
              </w:rPr>
              <w:t xml:space="preserve"> </w:t>
            </w:r>
            <w:r>
              <w:t>para participar das atividades oferecidas no</w:t>
            </w:r>
          </w:p>
          <w:p w14:paraId="35F8EA7D" w14:textId="77777777" w:rsidR="00471564" w:rsidRDefault="00000000">
            <w:pPr>
              <w:pStyle w:val="TableParagraph"/>
              <w:spacing w:before="4"/>
              <w:ind w:left="106"/>
            </w:pPr>
            <w:r>
              <w:t>ENG e</w:t>
            </w:r>
            <w:r>
              <w:rPr>
                <w:spacing w:val="-1"/>
              </w:rPr>
              <w:t xml:space="preserve"> </w:t>
            </w:r>
            <w:r>
              <w:t xml:space="preserve">outras </w:t>
            </w:r>
            <w:r>
              <w:rPr>
                <w:spacing w:val="-2"/>
              </w:rPr>
              <w:t>demandas.</w:t>
            </w:r>
          </w:p>
        </w:tc>
      </w:tr>
      <w:tr w:rsidR="00471564" w14:paraId="4F90BE43" w14:textId="77777777">
        <w:trPr>
          <w:trHeight w:val="1029"/>
        </w:trPr>
        <w:tc>
          <w:tcPr>
            <w:tcW w:w="562" w:type="dxa"/>
          </w:tcPr>
          <w:p w14:paraId="5D9229F1" w14:textId="77777777" w:rsidR="00471564" w:rsidRDefault="00000000">
            <w:pPr>
              <w:pStyle w:val="TableParagraph"/>
              <w:spacing w:before="3"/>
            </w:pPr>
            <w:r>
              <w:rPr>
                <w:spacing w:val="-10"/>
              </w:rPr>
              <w:t>9</w:t>
            </w:r>
          </w:p>
        </w:tc>
        <w:tc>
          <w:tcPr>
            <w:tcW w:w="4103" w:type="dxa"/>
          </w:tcPr>
          <w:p w14:paraId="4B5FF245" w14:textId="77777777" w:rsidR="00471564" w:rsidRDefault="00000000">
            <w:pPr>
              <w:pStyle w:val="TableParagraph"/>
              <w:spacing w:before="3"/>
            </w:pPr>
            <w:r>
              <w:t>Unidade</w:t>
            </w:r>
            <w:r>
              <w:rPr>
                <w:spacing w:val="-6"/>
              </w:rPr>
              <w:t xml:space="preserve"> </w:t>
            </w:r>
            <w:r>
              <w:t>Municipal</w:t>
            </w:r>
            <w:r>
              <w:rPr>
                <w:spacing w:val="-6"/>
              </w:rPr>
              <w:t xml:space="preserve"> </w:t>
            </w:r>
            <w:r>
              <w:t>de</w:t>
            </w:r>
            <w:r>
              <w:rPr>
                <w:spacing w:val="-6"/>
              </w:rPr>
              <w:t xml:space="preserve"> </w:t>
            </w:r>
            <w:r>
              <w:t>Educação</w:t>
            </w:r>
            <w:r>
              <w:rPr>
                <w:spacing w:val="-6"/>
              </w:rPr>
              <w:t xml:space="preserve"> </w:t>
            </w:r>
            <w:r>
              <w:rPr>
                <w:spacing w:val="-2"/>
              </w:rPr>
              <w:t>Infantil</w:t>
            </w:r>
          </w:p>
          <w:p w14:paraId="3ADE143D" w14:textId="77777777" w:rsidR="00471564" w:rsidRDefault="00000000">
            <w:pPr>
              <w:pStyle w:val="TableParagraph"/>
              <w:spacing w:before="25"/>
            </w:pPr>
            <w:r>
              <w:t>-</w:t>
            </w:r>
            <w:r>
              <w:rPr>
                <w:spacing w:val="-2"/>
              </w:rPr>
              <w:t xml:space="preserve"> </w:t>
            </w:r>
            <w:r>
              <w:t>Vinicius</w:t>
            </w:r>
            <w:r>
              <w:rPr>
                <w:spacing w:val="-2"/>
              </w:rPr>
              <w:t xml:space="preserve"> </w:t>
            </w:r>
            <w:r>
              <w:t>de</w:t>
            </w:r>
            <w:r>
              <w:rPr>
                <w:spacing w:val="-2"/>
              </w:rPr>
              <w:t xml:space="preserve"> Moraes</w:t>
            </w:r>
          </w:p>
        </w:tc>
        <w:tc>
          <w:tcPr>
            <w:tcW w:w="1241" w:type="dxa"/>
          </w:tcPr>
          <w:p w14:paraId="74BB3376" w14:textId="77777777" w:rsidR="00471564" w:rsidRDefault="00000000">
            <w:pPr>
              <w:pStyle w:val="TableParagraph"/>
              <w:spacing w:before="3"/>
              <w:ind w:left="106"/>
            </w:pPr>
            <w:r>
              <w:rPr>
                <w:spacing w:val="-2"/>
              </w:rPr>
              <w:t>Público</w:t>
            </w:r>
          </w:p>
        </w:tc>
        <w:tc>
          <w:tcPr>
            <w:tcW w:w="2876" w:type="dxa"/>
          </w:tcPr>
          <w:p w14:paraId="4CB224C3" w14:textId="77777777" w:rsidR="00471564" w:rsidRDefault="00000000">
            <w:pPr>
              <w:pStyle w:val="TableParagraph"/>
              <w:spacing w:before="1" w:line="242" w:lineRule="auto"/>
              <w:ind w:left="106"/>
            </w:pPr>
            <w:r>
              <w:t>Mobilização</w:t>
            </w:r>
            <w:r>
              <w:rPr>
                <w:spacing w:val="-11"/>
              </w:rPr>
              <w:t xml:space="preserve"> </w:t>
            </w:r>
            <w:r>
              <w:t>de</w:t>
            </w:r>
            <w:r>
              <w:rPr>
                <w:spacing w:val="-11"/>
              </w:rPr>
              <w:t xml:space="preserve"> </w:t>
            </w:r>
            <w:r>
              <w:t>alunos</w:t>
            </w:r>
            <w:r>
              <w:rPr>
                <w:spacing w:val="-11"/>
              </w:rPr>
              <w:t xml:space="preserve"> </w:t>
            </w:r>
            <w:r>
              <w:t>para participar das atividades oferecidas no</w:t>
            </w:r>
          </w:p>
          <w:p w14:paraId="69392015" w14:textId="77777777" w:rsidR="00471564" w:rsidRDefault="00000000">
            <w:pPr>
              <w:pStyle w:val="TableParagraph"/>
              <w:spacing w:before="1"/>
              <w:ind w:left="106"/>
            </w:pPr>
            <w:r>
              <w:t>ENG e</w:t>
            </w:r>
            <w:r>
              <w:rPr>
                <w:spacing w:val="-1"/>
              </w:rPr>
              <w:t xml:space="preserve"> </w:t>
            </w:r>
            <w:r>
              <w:t xml:space="preserve">outras </w:t>
            </w:r>
            <w:r>
              <w:rPr>
                <w:spacing w:val="-2"/>
              </w:rPr>
              <w:t>demandas.</w:t>
            </w:r>
          </w:p>
        </w:tc>
      </w:tr>
      <w:tr w:rsidR="00471564" w14:paraId="74730455" w14:textId="77777777">
        <w:trPr>
          <w:trHeight w:val="1032"/>
        </w:trPr>
        <w:tc>
          <w:tcPr>
            <w:tcW w:w="562" w:type="dxa"/>
          </w:tcPr>
          <w:p w14:paraId="7EDFFB1C" w14:textId="77777777" w:rsidR="00471564" w:rsidRDefault="00000000">
            <w:pPr>
              <w:pStyle w:val="TableParagraph"/>
              <w:spacing w:before="3"/>
            </w:pPr>
            <w:r>
              <w:rPr>
                <w:spacing w:val="-5"/>
              </w:rPr>
              <w:t>10</w:t>
            </w:r>
          </w:p>
        </w:tc>
        <w:tc>
          <w:tcPr>
            <w:tcW w:w="4103" w:type="dxa"/>
          </w:tcPr>
          <w:p w14:paraId="71B15B27" w14:textId="77777777" w:rsidR="00471564" w:rsidRDefault="00000000">
            <w:pPr>
              <w:pStyle w:val="TableParagraph"/>
              <w:spacing w:before="3"/>
            </w:pPr>
            <w:r>
              <w:t>UMEI</w:t>
            </w:r>
            <w:r>
              <w:rPr>
                <w:spacing w:val="-4"/>
              </w:rPr>
              <w:t xml:space="preserve"> </w:t>
            </w:r>
            <w:r>
              <w:t>Elenir</w:t>
            </w:r>
            <w:r>
              <w:rPr>
                <w:spacing w:val="-1"/>
              </w:rPr>
              <w:t xml:space="preserve"> </w:t>
            </w:r>
            <w:r>
              <w:t>Ramos</w:t>
            </w:r>
            <w:r>
              <w:rPr>
                <w:spacing w:val="-4"/>
              </w:rPr>
              <w:t xml:space="preserve"> </w:t>
            </w:r>
            <w:r>
              <w:rPr>
                <w:spacing w:val="-2"/>
              </w:rPr>
              <w:t>Meirelles</w:t>
            </w:r>
          </w:p>
        </w:tc>
        <w:tc>
          <w:tcPr>
            <w:tcW w:w="1241" w:type="dxa"/>
          </w:tcPr>
          <w:p w14:paraId="3C02DC48" w14:textId="77777777" w:rsidR="00471564" w:rsidRDefault="00000000">
            <w:pPr>
              <w:pStyle w:val="TableParagraph"/>
              <w:spacing w:before="3"/>
              <w:ind w:left="106"/>
            </w:pPr>
            <w:r>
              <w:rPr>
                <w:spacing w:val="-2"/>
              </w:rPr>
              <w:t>Público</w:t>
            </w:r>
          </w:p>
        </w:tc>
        <w:tc>
          <w:tcPr>
            <w:tcW w:w="2876" w:type="dxa"/>
          </w:tcPr>
          <w:p w14:paraId="54C98C66" w14:textId="77777777" w:rsidR="00471564" w:rsidRDefault="00000000">
            <w:pPr>
              <w:pStyle w:val="TableParagraph"/>
              <w:spacing w:before="1" w:line="244" w:lineRule="auto"/>
              <w:ind w:left="106"/>
            </w:pPr>
            <w:r>
              <w:t>Mobilização</w:t>
            </w:r>
            <w:r>
              <w:rPr>
                <w:spacing w:val="-11"/>
              </w:rPr>
              <w:t xml:space="preserve"> </w:t>
            </w:r>
            <w:r>
              <w:t>de</w:t>
            </w:r>
            <w:r>
              <w:rPr>
                <w:spacing w:val="-11"/>
              </w:rPr>
              <w:t xml:space="preserve"> </w:t>
            </w:r>
            <w:r>
              <w:t>alunos</w:t>
            </w:r>
            <w:r>
              <w:rPr>
                <w:spacing w:val="-11"/>
              </w:rPr>
              <w:t xml:space="preserve"> </w:t>
            </w:r>
            <w:r>
              <w:t>para participar das atividades oferecidas no</w:t>
            </w:r>
          </w:p>
          <w:p w14:paraId="531C0184" w14:textId="77777777" w:rsidR="00471564" w:rsidRDefault="00000000">
            <w:pPr>
              <w:pStyle w:val="TableParagraph"/>
              <w:spacing w:line="246" w:lineRule="exact"/>
              <w:ind w:left="106"/>
            </w:pPr>
            <w:r>
              <w:t>ENG e</w:t>
            </w:r>
            <w:r>
              <w:rPr>
                <w:spacing w:val="-1"/>
              </w:rPr>
              <w:t xml:space="preserve"> </w:t>
            </w:r>
            <w:r>
              <w:t xml:space="preserve">outras </w:t>
            </w:r>
            <w:r>
              <w:rPr>
                <w:spacing w:val="-2"/>
              </w:rPr>
              <w:t>demandas.</w:t>
            </w:r>
          </w:p>
        </w:tc>
      </w:tr>
      <w:tr w:rsidR="00471564" w14:paraId="34DB7572" w14:textId="77777777">
        <w:trPr>
          <w:trHeight w:val="1029"/>
        </w:trPr>
        <w:tc>
          <w:tcPr>
            <w:tcW w:w="562" w:type="dxa"/>
          </w:tcPr>
          <w:p w14:paraId="7B7A39D8" w14:textId="77777777" w:rsidR="00471564" w:rsidRDefault="00000000">
            <w:pPr>
              <w:pStyle w:val="TableParagraph"/>
              <w:spacing w:before="1"/>
            </w:pPr>
            <w:r>
              <w:rPr>
                <w:spacing w:val="-5"/>
              </w:rPr>
              <w:t>11</w:t>
            </w:r>
          </w:p>
        </w:tc>
        <w:tc>
          <w:tcPr>
            <w:tcW w:w="4103" w:type="dxa"/>
          </w:tcPr>
          <w:p w14:paraId="1B0A152C" w14:textId="77777777" w:rsidR="00471564" w:rsidRDefault="00000000">
            <w:pPr>
              <w:pStyle w:val="TableParagraph"/>
              <w:spacing w:before="1" w:line="264" w:lineRule="auto"/>
              <w:ind w:right="193"/>
            </w:pPr>
            <w:r>
              <w:t>Escola</w:t>
            </w:r>
            <w:r>
              <w:rPr>
                <w:spacing w:val="-12"/>
              </w:rPr>
              <w:t xml:space="preserve"> </w:t>
            </w:r>
            <w:r>
              <w:t>Municipal</w:t>
            </w:r>
            <w:r>
              <w:rPr>
                <w:spacing w:val="-12"/>
              </w:rPr>
              <w:t xml:space="preserve"> </w:t>
            </w:r>
            <w:r>
              <w:t>Felisberto</w:t>
            </w:r>
            <w:r>
              <w:rPr>
                <w:spacing w:val="-13"/>
              </w:rPr>
              <w:t xml:space="preserve"> </w:t>
            </w:r>
            <w:r>
              <w:t xml:space="preserve">de </w:t>
            </w:r>
            <w:r>
              <w:rPr>
                <w:spacing w:val="-2"/>
              </w:rPr>
              <w:t>Carvalho</w:t>
            </w:r>
          </w:p>
        </w:tc>
        <w:tc>
          <w:tcPr>
            <w:tcW w:w="1241" w:type="dxa"/>
          </w:tcPr>
          <w:p w14:paraId="6CDAFCA4" w14:textId="77777777" w:rsidR="00471564" w:rsidRDefault="00000000">
            <w:pPr>
              <w:pStyle w:val="TableParagraph"/>
              <w:spacing w:before="1"/>
              <w:ind w:left="106"/>
            </w:pPr>
            <w:r>
              <w:rPr>
                <w:spacing w:val="-2"/>
              </w:rPr>
              <w:t>Público</w:t>
            </w:r>
          </w:p>
        </w:tc>
        <w:tc>
          <w:tcPr>
            <w:tcW w:w="2876" w:type="dxa"/>
          </w:tcPr>
          <w:p w14:paraId="281B209B" w14:textId="77777777" w:rsidR="00471564" w:rsidRDefault="00000000">
            <w:pPr>
              <w:pStyle w:val="TableParagraph"/>
              <w:spacing w:line="242" w:lineRule="auto"/>
              <w:ind w:left="106"/>
            </w:pPr>
            <w:r>
              <w:t>Mobilização</w:t>
            </w:r>
            <w:r>
              <w:rPr>
                <w:spacing w:val="-11"/>
              </w:rPr>
              <w:t xml:space="preserve"> </w:t>
            </w:r>
            <w:r>
              <w:t>de</w:t>
            </w:r>
            <w:r>
              <w:rPr>
                <w:spacing w:val="-11"/>
              </w:rPr>
              <w:t xml:space="preserve"> </w:t>
            </w:r>
            <w:r>
              <w:t>alunos</w:t>
            </w:r>
            <w:r>
              <w:rPr>
                <w:spacing w:val="-11"/>
              </w:rPr>
              <w:t xml:space="preserve"> </w:t>
            </w:r>
            <w:r>
              <w:t>para participar das atividades oferecidas no</w:t>
            </w:r>
          </w:p>
          <w:p w14:paraId="33BEAC0E" w14:textId="77777777" w:rsidR="00471564" w:rsidRDefault="00000000">
            <w:pPr>
              <w:pStyle w:val="TableParagraph"/>
              <w:spacing w:before="2"/>
              <w:ind w:left="106"/>
            </w:pPr>
            <w:r>
              <w:t>ENG e</w:t>
            </w:r>
            <w:r>
              <w:rPr>
                <w:spacing w:val="-1"/>
              </w:rPr>
              <w:t xml:space="preserve"> </w:t>
            </w:r>
            <w:r>
              <w:t xml:space="preserve">outras </w:t>
            </w:r>
            <w:r>
              <w:rPr>
                <w:spacing w:val="-2"/>
              </w:rPr>
              <w:t>demandas.</w:t>
            </w:r>
          </w:p>
        </w:tc>
      </w:tr>
      <w:tr w:rsidR="00471564" w14:paraId="70957A91" w14:textId="77777777">
        <w:trPr>
          <w:trHeight w:val="1093"/>
        </w:trPr>
        <w:tc>
          <w:tcPr>
            <w:tcW w:w="562" w:type="dxa"/>
          </w:tcPr>
          <w:p w14:paraId="62356084" w14:textId="77777777" w:rsidR="00471564" w:rsidRDefault="00000000">
            <w:pPr>
              <w:pStyle w:val="TableParagraph"/>
              <w:spacing w:before="3"/>
            </w:pPr>
            <w:r>
              <w:rPr>
                <w:spacing w:val="-5"/>
              </w:rPr>
              <w:t>12</w:t>
            </w:r>
          </w:p>
        </w:tc>
        <w:tc>
          <w:tcPr>
            <w:tcW w:w="4103" w:type="dxa"/>
          </w:tcPr>
          <w:p w14:paraId="34C49A72" w14:textId="77777777" w:rsidR="00471564" w:rsidRDefault="00000000">
            <w:pPr>
              <w:pStyle w:val="TableParagraph"/>
              <w:spacing w:before="3" w:line="261" w:lineRule="auto"/>
              <w:ind w:right="193"/>
            </w:pPr>
            <w:r>
              <w:t>Policlínica</w:t>
            </w:r>
            <w:r>
              <w:rPr>
                <w:spacing w:val="-6"/>
              </w:rPr>
              <w:t xml:space="preserve"> </w:t>
            </w:r>
            <w:r>
              <w:t>Regional</w:t>
            </w:r>
            <w:r>
              <w:rPr>
                <w:spacing w:val="-6"/>
              </w:rPr>
              <w:t xml:space="preserve"> </w:t>
            </w:r>
            <w:r>
              <w:t>do</w:t>
            </w:r>
            <w:r>
              <w:rPr>
                <w:spacing w:val="-5"/>
              </w:rPr>
              <w:t xml:space="preserve"> </w:t>
            </w:r>
            <w:r>
              <w:t>Largo</w:t>
            </w:r>
            <w:r>
              <w:rPr>
                <w:spacing w:val="-6"/>
              </w:rPr>
              <w:t xml:space="preserve"> </w:t>
            </w:r>
            <w:r>
              <w:t xml:space="preserve">da </w:t>
            </w:r>
            <w:r>
              <w:rPr>
                <w:spacing w:val="-2"/>
              </w:rPr>
              <w:t>Batalha</w:t>
            </w:r>
          </w:p>
        </w:tc>
        <w:tc>
          <w:tcPr>
            <w:tcW w:w="1241" w:type="dxa"/>
          </w:tcPr>
          <w:p w14:paraId="7565CFDE" w14:textId="77777777" w:rsidR="00471564" w:rsidRDefault="00000000">
            <w:pPr>
              <w:pStyle w:val="TableParagraph"/>
              <w:spacing w:before="3"/>
              <w:ind w:left="106"/>
            </w:pPr>
            <w:r>
              <w:rPr>
                <w:spacing w:val="-2"/>
              </w:rPr>
              <w:t>Público</w:t>
            </w:r>
          </w:p>
        </w:tc>
        <w:tc>
          <w:tcPr>
            <w:tcW w:w="2876" w:type="dxa"/>
          </w:tcPr>
          <w:p w14:paraId="5DE46A4A" w14:textId="77777777" w:rsidR="00471564" w:rsidRDefault="00000000">
            <w:pPr>
              <w:pStyle w:val="TableParagraph"/>
              <w:spacing w:before="3" w:line="261" w:lineRule="auto"/>
              <w:ind w:left="106"/>
            </w:pPr>
            <w:r>
              <w:t>Apoio nas rodas de conversa,</w:t>
            </w:r>
            <w:r>
              <w:rPr>
                <w:spacing w:val="-15"/>
              </w:rPr>
              <w:t xml:space="preserve"> </w:t>
            </w:r>
            <w:r>
              <w:t>parceria</w:t>
            </w:r>
            <w:r>
              <w:rPr>
                <w:spacing w:val="-15"/>
              </w:rPr>
              <w:t xml:space="preserve"> </w:t>
            </w:r>
            <w:r>
              <w:t>nos atendimentos e outras</w:t>
            </w:r>
          </w:p>
          <w:p w14:paraId="1ECE6F6D" w14:textId="77777777" w:rsidR="00471564" w:rsidRDefault="00000000">
            <w:pPr>
              <w:pStyle w:val="TableParagraph"/>
              <w:spacing w:before="4"/>
              <w:ind w:left="106"/>
            </w:pPr>
            <w:r>
              <w:rPr>
                <w:spacing w:val="-2"/>
              </w:rPr>
              <w:t>demandas.</w:t>
            </w:r>
          </w:p>
        </w:tc>
      </w:tr>
    </w:tbl>
    <w:p w14:paraId="318C01F1" w14:textId="77777777" w:rsidR="00471564" w:rsidRDefault="00471564">
      <w:pPr>
        <w:sectPr w:rsidR="00471564">
          <w:type w:val="continuous"/>
          <w:pgSz w:w="11900" w:h="16850"/>
          <w:pgMar w:top="1680" w:right="1000" w:bottom="1220" w:left="1480" w:header="0" w:footer="1016"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03"/>
        <w:gridCol w:w="1241"/>
        <w:gridCol w:w="2876"/>
      </w:tblGrid>
      <w:tr w:rsidR="00471564" w14:paraId="60728650" w14:textId="77777777">
        <w:trPr>
          <w:trHeight w:val="1092"/>
        </w:trPr>
        <w:tc>
          <w:tcPr>
            <w:tcW w:w="562" w:type="dxa"/>
          </w:tcPr>
          <w:p w14:paraId="6333385D" w14:textId="77777777" w:rsidR="00471564" w:rsidRDefault="00000000">
            <w:pPr>
              <w:pStyle w:val="TableParagraph"/>
              <w:spacing w:before="1"/>
            </w:pPr>
            <w:r>
              <w:rPr>
                <w:spacing w:val="-5"/>
              </w:rPr>
              <w:lastRenderedPageBreak/>
              <w:t>13</w:t>
            </w:r>
          </w:p>
        </w:tc>
        <w:tc>
          <w:tcPr>
            <w:tcW w:w="4103" w:type="dxa"/>
          </w:tcPr>
          <w:p w14:paraId="3F06425E" w14:textId="77777777" w:rsidR="00471564" w:rsidRDefault="00000000">
            <w:pPr>
              <w:pStyle w:val="TableParagraph"/>
              <w:spacing w:before="1"/>
            </w:pPr>
            <w:r>
              <w:t>CAPS</w:t>
            </w:r>
            <w:r>
              <w:rPr>
                <w:spacing w:val="-1"/>
              </w:rPr>
              <w:t xml:space="preserve"> </w:t>
            </w:r>
            <w:r>
              <w:t xml:space="preserve">Casa do </w:t>
            </w:r>
            <w:r>
              <w:rPr>
                <w:spacing w:val="-2"/>
              </w:rPr>
              <w:t>Largo</w:t>
            </w:r>
          </w:p>
        </w:tc>
        <w:tc>
          <w:tcPr>
            <w:tcW w:w="1241" w:type="dxa"/>
          </w:tcPr>
          <w:p w14:paraId="6E2CF047" w14:textId="77777777" w:rsidR="00471564" w:rsidRDefault="00000000">
            <w:pPr>
              <w:pStyle w:val="TableParagraph"/>
              <w:spacing w:before="1"/>
              <w:ind w:left="106"/>
            </w:pPr>
            <w:r>
              <w:rPr>
                <w:spacing w:val="-2"/>
              </w:rPr>
              <w:t>Público</w:t>
            </w:r>
          </w:p>
        </w:tc>
        <w:tc>
          <w:tcPr>
            <w:tcW w:w="2876" w:type="dxa"/>
          </w:tcPr>
          <w:p w14:paraId="4D0AD5B8" w14:textId="77777777" w:rsidR="00471564" w:rsidRDefault="00000000">
            <w:pPr>
              <w:pStyle w:val="TableParagraph"/>
              <w:spacing w:before="1" w:line="264" w:lineRule="auto"/>
              <w:ind w:left="106"/>
            </w:pPr>
            <w:r>
              <w:t>Apoio nas rodas de conversa</w:t>
            </w:r>
            <w:r>
              <w:rPr>
                <w:spacing w:val="-4"/>
              </w:rPr>
              <w:t xml:space="preserve"> </w:t>
            </w:r>
            <w:r>
              <w:t>e</w:t>
            </w:r>
            <w:r>
              <w:rPr>
                <w:spacing w:val="-5"/>
              </w:rPr>
              <w:t xml:space="preserve"> </w:t>
            </w:r>
            <w:r>
              <w:t>em</w:t>
            </w:r>
            <w:r>
              <w:rPr>
                <w:spacing w:val="-4"/>
              </w:rPr>
              <w:t xml:space="preserve"> </w:t>
            </w:r>
            <w:r>
              <w:t>caso</w:t>
            </w:r>
            <w:r>
              <w:rPr>
                <w:spacing w:val="-5"/>
              </w:rPr>
              <w:t xml:space="preserve"> </w:t>
            </w:r>
            <w:r>
              <w:t>de</w:t>
            </w:r>
            <w:r>
              <w:rPr>
                <w:spacing w:val="-8"/>
              </w:rPr>
              <w:t xml:space="preserve"> </w:t>
            </w:r>
            <w:r>
              <w:t>uso abusivo</w:t>
            </w:r>
            <w:r>
              <w:rPr>
                <w:spacing w:val="-3"/>
              </w:rPr>
              <w:t xml:space="preserve"> </w:t>
            </w:r>
            <w:r>
              <w:t>de</w:t>
            </w:r>
            <w:r>
              <w:rPr>
                <w:spacing w:val="-1"/>
              </w:rPr>
              <w:t xml:space="preserve"> </w:t>
            </w:r>
            <w:r>
              <w:t>drogas</w:t>
            </w:r>
            <w:r>
              <w:rPr>
                <w:spacing w:val="-2"/>
              </w:rPr>
              <w:t xml:space="preserve"> </w:t>
            </w:r>
            <w:r>
              <w:t>e</w:t>
            </w:r>
            <w:r>
              <w:rPr>
                <w:spacing w:val="-3"/>
              </w:rPr>
              <w:t xml:space="preserve"> </w:t>
            </w:r>
            <w:r>
              <w:rPr>
                <w:spacing w:val="-2"/>
              </w:rPr>
              <w:t>outras</w:t>
            </w:r>
          </w:p>
          <w:p w14:paraId="33B5CC7C" w14:textId="77777777" w:rsidR="00471564" w:rsidRDefault="00000000">
            <w:pPr>
              <w:pStyle w:val="TableParagraph"/>
              <w:spacing w:line="248" w:lineRule="exact"/>
              <w:ind w:left="106"/>
            </w:pPr>
            <w:r>
              <w:rPr>
                <w:spacing w:val="-2"/>
              </w:rPr>
              <w:t>demandas.</w:t>
            </w:r>
          </w:p>
        </w:tc>
      </w:tr>
      <w:tr w:rsidR="00471564" w14:paraId="5FD83F11" w14:textId="77777777">
        <w:trPr>
          <w:trHeight w:val="1094"/>
        </w:trPr>
        <w:tc>
          <w:tcPr>
            <w:tcW w:w="562" w:type="dxa"/>
          </w:tcPr>
          <w:p w14:paraId="2497A007" w14:textId="77777777" w:rsidR="00471564" w:rsidRDefault="00000000">
            <w:pPr>
              <w:pStyle w:val="TableParagraph"/>
              <w:spacing w:before="3"/>
            </w:pPr>
            <w:r>
              <w:rPr>
                <w:spacing w:val="-5"/>
              </w:rPr>
              <w:t>14</w:t>
            </w:r>
          </w:p>
        </w:tc>
        <w:tc>
          <w:tcPr>
            <w:tcW w:w="4103" w:type="dxa"/>
          </w:tcPr>
          <w:p w14:paraId="67E2F4C6" w14:textId="77777777" w:rsidR="00471564" w:rsidRDefault="00000000">
            <w:pPr>
              <w:pStyle w:val="TableParagraph"/>
              <w:spacing w:before="3"/>
            </w:pPr>
            <w:r>
              <w:t>Conselho</w:t>
            </w:r>
            <w:r>
              <w:rPr>
                <w:spacing w:val="-4"/>
              </w:rPr>
              <w:t xml:space="preserve"> </w:t>
            </w:r>
            <w:r>
              <w:t>Tutelar</w:t>
            </w:r>
            <w:r>
              <w:rPr>
                <w:spacing w:val="-3"/>
              </w:rPr>
              <w:t xml:space="preserve"> </w:t>
            </w:r>
            <w:r>
              <w:t>de</w:t>
            </w:r>
            <w:r>
              <w:rPr>
                <w:spacing w:val="-6"/>
              </w:rPr>
              <w:t xml:space="preserve"> </w:t>
            </w:r>
            <w:r>
              <w:rPr>
                <w:spacing w:val="-2"/>
              </w:rPr>
              <w:t>Niterói</w:t>
            </w:r>
          </w:p>
        </w:tc>
        <w:tc>
          <w:tcPr>
            <w:tcW w:w="1241" w:type="dxa"/>
          </w:tcPr>
          <w:p w14:paraId="08D52DAB" w14:textId="77777777" w:rsidR="00471564" w:rsidRDefault="00000000">
            <w:pPr>
              <w:pStyle w:val="TableParagraph"/>
              <w:spacing w:before="3"/>
              <w:ind w:left="106"/>
            </w:pPr>
            <w:r>
              <w:rPr>
                <w:spacing w:val="-2"/>
              </w:rPr>
              <w:t>Público</w:t>
            </w:r>
          </w:p>
        </w:tc>
        <w:tc>
          <w:tcPr>
            <w:tcW w:w="2876" w:type="dxa"/>
          </w:tcPr>
          <w:p w14:paraId="7545B583" w14:textId="77777777" w:rsidR="00471564" w:rsidRDefault="00000000">
            <w:pPr>
              <w:pStyle w:val="TableParagraph"/>
              <w:spacing w:before="3" w:line="264" w:lineRule="auto"/>
              <w:ind w:left="106"/>
            </w:pPr>
            <w:r>
              <w:t>Apoio nas rodas de conversa,</w:t>
            </w:r>
            <w:r>
              <w:rPr>
                <w:spacing w:val="-15"/>
              </w:rPr>
              <w:t xml:space="preserve"> </w:t>
            </w:r>
            <w:r>
              <w:t>parceria</w:t>
            </w:r>
            <w:r>
              <w:rPr>
                <w:spacing w:val="-15"/>
              </w:rPr>
              <w:t xml:space="preserve"> </w:t>
            </w:r>
            <w:r>
              <w:t>nos atendimentos e outras</w:t>
            </w:r>
          </w:p>
          <w:p w14:paraId="0E514BDE" w14:textId="77777777" w:rsidR="00471564" w:rsidRDefault="00000000">
            <w:pPr>
              <w:pStyle w:val="TableParagraph"/>
              <w:spacing w:line="246" w:lineRule="exact"/>
              <w:ind w:left="106"/>
            </w:pPr>
            <w:r>
              <w:rPr>
                <w:spacing w:val="-2"/>
              </w:rPr>
              <w:t>demandas.</w:t>
            </w:r>
          </w:p>
        </w:tc>
      </w:tr>
      <w:tr w:rsidR="00471564" w14:paraId="4EF4DA9D" w14:textId="77777777">
        <w:trPr>
          <w:trHeight w:val="1365"/>
        </w:trPr>
        <w:tc>
          <w:tcPr>
            <w:tcW w:w="562" w:type="dxa"/>
          </w:tcPr>
          <w:p w14:paraId="05F84A98" w14:textId="77777777" w:rsidR="00471564" w:rsidRDefault="00000000">
            <w:pPr>
              <w:pStyle w:val="TableParagraph"/>
              <w:spacing w:before="3"/>
            </w:pPr>
            <w:r>
              <w:rPr>
                <w:spacing w:val="-5"/>
              </w:rPr>
              <w:t>15</w:t>
            </w:r>
          </w:p>
        </w:tc>
        <w:tc>
          <w:tcPr>
            <w:tcW w:w="4103" w:type="dxa"/>
          </w:tcPr>
          <w:p w14:paraId="21524D69" w14:textId="77777777" w:rsidR="00471564" w:rsidRDefault="00000000">
            <w:pPr>
              <w:pStyle w:val="TableParagraph"/>
              <w:spacing w:before="3"/>
            </w:pPr>
            <w:r>
              <w:t>Médico</w:t>
            </w:r>
            <w:r>
              <w:rPr>
                <w:spacing w:val="-2"/>
              </w:rPr>
              <w:t xml:space="preserve"> </w:t>
            </w:r>
            <w:r>
              <w:t>da Família</w:t>
            </w:r>
            <w:r>
              <w:rPr>
                <w:spacing w:val="-1"/>
              </w:rPr>
              <w:t xml:space="preserve"> </w:t>
            </w:r>
            <w:r>
              <w:t xml:space="preserve">do </w:t>
            </w:r>
            <w:r>
              <w:rPr>
                <w:spacing w:val="-2"/>
              </w:rPr>
              <w:t>Maceió</w:t>
            </w:r>
          </w:p>
        </w:tc>
        <w:tc>
          <w:tcPr>
            <w:tcW w:w="1241" w:type="dxa"/>
          </w:tcPr>
          <w:p w14:paraId="6D7084B7" w14:textId="77777777" w:rsidR="00471564" w:rsidRDefault="00000000">
            <w:pPr>
              <w:pStyle w:val="TableParagraph"/>
              <w:spacing w:before="3"/>
              <w:ind w:left="106"/>
            </w:pPr>
            <w:r>
              <w:rPr>
                <w:spacing w:val="-2"/>
              </w:rPr>
              <w:t>Público</w:t>
            </w:r>
          </w:p>
        </w:tc>
        <w:tc>
          <w:tcPr>
            <w:tcW w:w="2876" w:type="dxa"/>
          </w:tcPr>
          <w:p w14:paraId="10A05CF1" w14:textId="77777777" w:rsidR="00471564" w:rsidRDefault="00000000">
            <w:pPr>
              <w:pStyle w:val="TableParagraph"/>
              <w:spacing w:before="3" w:line="264" w:lineRule="auto"/>
              <w:ind w:left="106" w:right="577"/>
            </w:pPr>
            <w:r>
              <w:t>Apoio nas rodas de conversa,</w:t>
            </w:r>
            <w:r>
              <w:rPr>
                <w:spacing w:val="-15"/>
              </w:rPr>
              <w:t xml:space="preserve"> </w:t>
            </w:r>
            <w:r>
              <w:t>mobilização para atualização das vacinas e outras</w:t>
            </w:r>
          </w:p>
          <w:p w14:paraId="731A31C9" w14:textId="77777777" w:rsidR="00471564" w:rsidRDefault="00000000">
            <w:pPr>
              <w:pStyle w:val="TableParagraph"/>
              <w:spacing w:line="245" w:lineRule="exact"/>
              <w:ind w:left="106"/>
            </w:pPr>
            <w:r>
              <w:rPr>
                <w:spacing w:val="-2"/>
              </w:rPr>
              <w:t>demandas.</w:t>
            </w:r>
          </w:p>
        </w:tc>
      </w:tr>
      <w:tr w:rsidR="00471564" w14:paraId="0B3D0585" w14:textId="77777777">
        <w:trPr>
          <w:trHeight w:val="1029"/>
        </w:trPr>
        <w:tc>
          <w:tcPr>
            <w:tcW w:w="562" w:type="dxa"/>
          </w:tcPr>
          <w:p w14:paraId="227396C6" w14:textId="77777777" w:rsidR="00471564" w:rsidRDefault="00000000">
            <w:pPr>
              <w:pStyle w:val="TableParagraph"/>
              <w:spacing w:before="4"/>
            </w:pPr>
            <w:r>
              <w:rPr>
                <w:spacing w:val="-5"/>
              </w:rPr>
              <w:t>16</w:t>
            </w:r>
          </w:p>
        </w:tc>
        <w:tc>
          <w:tcPr>
            <w:tcW w:w="4103" w:type="dxa"/>
          </w:tcPr>
          <w:p w14:paraId="476BE652" w14:textId="77777777" w:rsidR="00471564" w:rsidRDefault="00000000">
            <w:pPr>
              <w:pStyle w:val="TableParagraph"/>
              <w:spacing w:before="4"/>
            </w:pPr>
            <w:r>
              <w:t>Colégio</w:t>
            </w:r>
            <w:r>
              <w:rPr>
                <w:spacing w:val="-8"/>
              </w:rPr>
              <w:t xml:space="preserve"> </w:t>
            </w:r>
            <w:r>
              <w:t>Estadual</w:t>
            </w:r>
            <w:r>
              <w:rPr>
                <w:spacing w:val="-7"/>
              </w:rPr>
              <w:t xml:space="preserve"> </w:t>
            </w:r>
            <w:r>
              <w:t>Leopoldo</w:t>
            </w:r>
            <w:r>
              <w:rPr>
                <w:spacing w:val="-7"/>
              </w:rPr>
              <w:t xml:space="preserve"> </w:t>
            </w:r>
            <w:r>
              <w:rPr>
                <w:spacing w:val="-2"/>
              </w:rPr>
              <w:t>Froes</w:t>
            </w:r>
          </w:p>
        </w:tc>
        <w:tc>
          <w:tcPr>
            <w:tcW w:w="1241" w:type="dxa"/>
          </w:tcPr>
          <w:p w14:paraId="116FC111" w14:textId="77777777" w:rsidR="00471564" w:rsidRDefault="00000000">
            <w:pPr>
              <w:pStyle w:val="TableParagraph"/>
              <w:spacing w:before="4"/>
              <w:ind w:left="106"/>
            </w:pPr>
            <w:r>
              <w:rPr>
                <w:spacing w:val="-2"/>
              </w:rPr>
              <w:t>Público</w:t>
            </w:r>
          </w:p>
        </w:tc>
        <w:tc>
          <w:tcPr>
            <w:tcW w:w="2876" w:type="dxa"/>
          </w:tcPr>
          <w:p w14:paraId="074E6486" w14:textId="77777777" w:rsidR="00471564" w:rsidRDefault="00000000">
            <w:pPr>
              <w:pStyle w:val="TableParagraph"/>
              <w:spacing w:before="1" w:line="242" w:lineRule="auto"/>
              <w:ind w:left="106"/>
            </w:pPr>
            <w:r>
              <w:t>Mobilização</w:t>
            </w:r>
            <w:r>
              <w:rPr>
                <w:spacing w:val="-11"/>
              </w:rPr>
              <w:t xml:space="preserve"> </w:t>
            </w:r>
            <w:r>
              <w:t>de</w:t>
            </w:r>
            <w:r>
              <w:rPr>
                <w:spacing w:val="-11"/>
              </w:rPr>
              <w:t xml:space="preserve"> </w:t>
            </w:r>
            <w:r>
              <w:t>alunos</w:t>
            </w:r>
            <w:r>
              <w:rPr>
                <w:spacing w:val="-11"/>
              </w:rPr>
              <w:t xml:space="preserve"> </w:t>
            </w:r>
            <w:r>
              <w:t>para participar das atividades oferecidas no</w:t>
            </w:r>
          </w:p>
          <w:p w14:paraId="657316C2" w14:textId="77777777" w:rsidR="00471564" w:rsidRDefault="00000000">
            <w:pPr>
              <w:pStyle w:val="TableParagraph"/>
              <w:spacing w:before="2"/>
              <w:ind w:left="106"/>
            </w:pPr>
            <w:r>
              <w:t>ENG e</w:t>
            </w:r>
            <w:r>
              <w:rPr>
                <w:spacing w:val="-1"/>
              </w:rPr>
              <w:t xml:space="preserve"> </w:t>
            </w:r>
            <w:r>
              <w:t xml:space="preserve">outras </w:t>
            </w:r>
            <w:r>
              <w:rPr>
                <w:spacing w:val="-2"/>
              </w:rPr>
              <w:t>demandas.</w:t>
            </w:r>
          </w:p>
        </w:tc>
      </w:tr>
      <w:tr w:rsidR="00471564" w14:paraId="11A9323A" w14:textId="77777777">
        <w:trPr>
          <w:trHeight w:val="1031"/>
        </w:trPr>
        <w:tc>
          <w:tcPr>
            <w:tcW w:w="562" w:type="dxa"/>
          </w:tcPr>
          <w:p w14:paraId="3F096827" w14:textId="77777777" w:rsidR="00471564" w:rsidRDefault="00000000">
            <w:pPr>
              <w:pStyle w:val="TableParagraph"/>
              <w:spacing w:before="3"/>
            </w:pPr>
            <w:r>
              <w:rPr>
                <w:spacing w:val="-5"/>
              </w:rPr>
              <w:t>17</w:t>
            </w:r>
          </w:p>
        </w:tc>
        <w:tc>
          <w:tcPr>
            <w:tcW w:w="4103" w:type="dxa"/>
          </w:tcPr>
          <w:p w14:paraId="66ED79C8" w14:textId="77777777" w:rsidR="00471564" w:rsidRDefault="00000000">
            <w:pPr>
              <w:pStyle w:val="TableParagraph"/>
              <w:spacing w:before="3"/>
            </w:pPr>
            <w:r>
              <w:t>UMEI</w:t>
            </w:r>
            <w:r>
              <w:rPr>
                <w:spacing w:val="-3"/>
              </w:rPr>
              <w:t xml:space="preserve"> </w:t>
            </w:r>
            <w:r>
              <w:t>Almir</w:t>
            </w:r>
            <w:r>
              <w:rPr>
                <w:spacing w:val="-2"/>
              </w:rPr>
              <w:t xml:space="preserve"> </w:t>
            </w:r>
            <w:r>
              <w:t>Garcia</w:t>
            </w:r>
            <w:r>
              <w:rPr>
                <w:spacing w:val="-4"/>
              </w:rPr>
              <w:t xml:space="preserve"> </w:t>
            </w:r>
            <w:r>
              <w:t>da</w:t>
            </w:r>
            <w:r>
              <w:rPr>
                <w:spacing w:val="-1"/>
              </w:rPr>
              <w:t xml:space="preserve"> </w:t>
            </w:r>
            <w:r>
              <w:rPr>
                <w:spacing w:val="-2"/>
              </w:rPr>
              <w:t>Silva</w:t>
            </w:r>
          </w:p>
        </w:tc>
        <w:tc>
          <w:tcPr>
            <w:tcW w:w="1241" w:type="dxa"/>
          </w:tcPr>
          <w:p w14:paraId="3F65D0C9" w14:textId="77777777" w:rsidR="00471564" w:rsidRDefault="00000000">
            <w:pPr>
              <w:pStyle w:val="TableParagraph"/>
              <w:spacing w:before="3"/>
              <w:ind w:left="106"/>
            </w:pPr>
            <w:r>
              <w:rPr>
                <w:spacing w:val="-2"/>
              </w:rPr>
              <w:t>Público</w:t>
            </w:r>
          </w:p>
        </w:tc>
        <w:tc>
          <w:tcPr>
            <w:tcW w:w="2876" w:type="dxa"/>
          </w:tcPr>
          <w:p w14:paraId="400794C6" w14:textId="77777777" w:rsidR="00471564" w:rsidRDefault="00000000">
            <w:pPr>
              <w:pStyle w:val="TableParagraph"/>
              <w:spacing w:before="1" w:line="244" w:lineRule="auto"/>
              <w:ind w:left="106"/>
            </w:pPr>
            <w:r>
              <w:t>Mobilização</w:t>
            </w:r>
            <w:r>
              <w:rPr>
                <w:spacing w:val="-11"/>
              </w:rPr>
              <w:t xml:space="preserve"> </w:t>
            </w:r>
            <w:r>
              <w:t>de</w:t>
            </w:r>
            <w:r>
              <w:rPr>
                <w:spacing w:val="-11"/>
              </w:rPr>
              <w:t xml:space="preserve"> </w:t>
            </w:r>
            <w:r>
              <w:t>alunos</w:t>
            </w:r>
            <w:r>
              <w:rPr>
                <w:spacing w:val="-11"/>
              </w:rPr>
              <w:t xml:space="preserve"> </w:t>
            </w:r>
            <w:r>
              <w:t>para participar das atividades oferecidas no</w:t>
            </w:r>
          </w:p>
          <w:p w14:paraId="7DE33D07" w14:textId="77777777" w:rsidR="00471564" w:rsidRDefault="00000000">
            <w:pPr>
              <w:pStyle w:val="TableParagraph"/>
              <w:spacing w:line="245" w:lineRule="exact"/>
              <w:ind w:left="106"/>
            </w:pPr>
            <w:r>
              <w:t>ENG e</w:t>
            </w:r>
            <w:r>
              <w:rPr>
                <w:spacing w:val="-1"/>
              </w:rPr>
              <w:t xml:space="preserve"> </w:t>
            </w:r>
            <w:r>
              <w:t xml:space="preserve">outras </w:t>
            </w:r>
            <w:r>
              <w:rPr>
                <w:spacing w:val="-2"/>
              </w:rPr>
              <w:t>demandas.</w:t>
            </w:r>
          </w:p>
        </w:tc>
      </w:tr>
      <w:tr w:rsidR="00471564" w14:paraId="687030A3" w14:textId="77777777">
        <w:trPr>
          <w:trHeight w:val="1365"/>
        </w:trPr>
        <w:tc>
          <w:tcPr>
            <w:tcW w:w="562" w:type="dxa"/>
          </w:tcPr>
          <w:p w14:paraId="22F89824" w14:textId="77777777" w:rsidR="00471564" w:rsidRDefault="00000000">
            <w:pPr>
              <w:pStyle w:val="TableParagraph"/>
              <w:spacing w:before="1"/>
            </w:pPr>
            <w:r>
              <w:rPr>
                <w:spacing w:val="-5"/>
              </w:rPr>
              <w:t>18</w:t>
            </w:r>
          </w:p>
        </w:tc>
        <w:tc>
          <w:tcPr>
            <w:tcW w:w="4103" w:type="dxa"/>
          </w:tcPr>
          <w:p w14:paraId="35F151FA" w14:textId="77777777" w:rsidR="00471564" w:rsidRDefault="00000000">
            <w:pPr>
              <w:pStyle w:val="TableParagraph"/>
              <w:spacing w:before="1" w:line="264" w:lineRule="auto"/>
            </w:pPr>
            <w:r>
              <w:t>Programa</w:t>
            </w:r>
            <w:r>
              <w:rPr>
                <w:spacing w:val="-5"/>
              </w:rPr>
              <w:t xml:space="preserve"> </w:t>
            </w:r>
            <w:r>
              <w:t>Médico</w:t>
            </w:r>
            <w:r>
              <w:rPr>
                <w:spacing w:val="-4"/>
              </w:rPr>
              <w:t xml:space="preserve"> </w:t>
            </w:r>
            <w:r>
              <w:t>de</w:t>
            </w:r>
            <w:r>
              <w:rPr>
                <w:spacing w:val="-3"/>
              </w:rPr>
              <w:t xml:space="preserve"> </w:t>
            </w:r>
            <w:r>
              <w:t>Família</w:t>
            </w:r>
            <w:r>
              <w:rPr>
                <w:spacing w:val="-1"/>
              </w:rPr>
              <w:t xml:space="preserve"> </w:t>
            </w:r>
            <w:r>
              <w:t>-</w:t>
            </w:r>
            <w:r>
              <w:rPr>
                <w:spacing w:val="-2"/>
              </w:rPr>
              <w:t xml:space="preserve"> </w:t>
            </w:r>
            <w:r>
              <w:t xml:space="preserve">João </w:t>
            </w:r>
            <w:r>
              <w:rPr>
                <w:spacing w:val="-2"/>
              </w:rPr>
              <w:t>Sampaio</w:t>
            </w:r>
          </w:p>
        </w:tc>
        <w:tc>
          <w:tcPr>
            <w:tcW w:w="1241" w:type="dxa"/>
          </w:tcPr>
          <w:p w14:paraId="05E2C6CE" w14:textId="77777777" w:rsidR="00471564" w:rsidRDefault="00000000">
            <w:pPr>
              <w:pStyle w:val="TableParagraph"/>
              <w:spacing w:before="1"/>
              <w:ind w:left="106"/>
            </w:pPr>
            <w:r>
              <w:rPr>
                <w:spacing w:val="-2"/>
              </w:rPr>
              <w:t>Público</w:t>
            </w:r>
          </w:p>
        </w:tc>
        <w:tc>
          <w:tcPr>
            <w:tcW w:w="2876" w:type="dxa"/>
          </w:tcPr>
          <w:p w14:paraId="67F17E49" w14:textId="77777777" w:rsidR="00471564" w:rsidRDefault="00000000">
            <w:pPr>
              <w:pStyle w:val="TableParagraph"/>
              <w:spacing w:before="1" w:line="264" w:lineRule="auto"/>
              <w:ind w:left="106" w:right="577"/>
            </w:pPr>
            <w:r>
              <w:t>Apoio nas rodas de conversa,</w:t>
            </w:r>
            <w:r>
              <w:rPr>
                <w:spacing w:val="-15"/>
              </w:rPr>
              <w:t xml:space="preserve"> </w:t>
            </w:r>
            <w:r>
              <w:t>mobilização para atualização das vacinas e outras</w:t>
            </w:r>
          </w:p>
          <w:p w14:paraId="3686B23A" w14:textId="77777777" w:rsidR="00471564" w:rsidRDefault="00000000">
            <w:pPr>
              <w:pStyle w:val="TableParagraph"/>
              <w:spacing w:line="245" w:lineRule="exact"/>
              <w:ind w:left="106"/>
            </w:pPr>
            <w:r>
              <w:rPr>
                <w:spacing w:val="-2"/>
              </w:rPr>
              <w:t>demandas.</w:t>
            </w:r>
          </w:p>
        </w:tc>
      </w:tr>
      <w:tr w:rsidR="00471564" w14:paraId="4B33BA45" w14:textId="77777777">
        <w:trPr>
          <w:trHeight w:val="1031"/>
        </w:trPr>
        <w:tc>
          <w:tcPr>
            <w:tcW w:w="562" w:type="dxa"/>
          </w:tcPr>
          <w:p w14:paraId="3306C7B0" w14:textId="77777777" w:rsidR="00471564" w:rsidRDefault="00000000">
            <w:pPr>
              <w:pStyle w:val="TableParagraph"/>
              <w:spacing w:before="3"/>
            </w:pPr>
            <w:r>
              <w:rPr>
                <w:spacing w:val="-5"/>
              </w:rPr>
              <w:t>19</w:t>
            </w:r>
          </w:p>
        </w:tc>
        <w:tc>
          <w:tcPr>
            <w:tcW w:w="4103" w:type="dxa"/>
          </w:tcPr>
          <w:p w14:paraId="2627890D" w14:textId="77777777" w:rsidR="00471564" w:rsidRDefault="00000000">
            <w:pPr>
              <w:pStyle w:val="TableParagraph"/>
              <w:spacing w:before="3"/>
            </w:pPr>
            <w:r>
              <w:t>Creche</w:t>
            </w:r>
            <w:r>
              <w:rPr>
                <w:spacing w:val="-4"/>
              </w:rPr>
              <w:t xml:space="preserve"> </w:t>
            </w:r>
            <w:r>
              <w:t>Escola</w:t>
            </w:r>
            <w:r>
              <w:rPr>
                <w:spacing w:val="-3"/>
              </w:rPr>
              <w:t xml:space="preserve"> </w:t>
            </w:r>
            <w:r>
              <w:rPr>
                <w:spacing w:val="-2"/>
              </w:rPr>
              <w:t>Smirna</w:t>
            </w:r>
          </w:p>
        </w:tc>
        <w:tc>
          <w:tcPr>
            <w:tcW w:w="1241" w:type="dxa"/>
          </w:tcPr>
          <w:p w14:paraId="55C17098" w14:textId="77777777" w:rsidR="00471564" w:rsidRDefault="00000000">
            <w:pPr>
              <w:pStyle w:val="TableParagraph"/>
              <w:spacing w:before="3"/>
              <w:ind w:left="106"/>
            </w:pPr>
            <w:r>
              <w:rPr>
                <w:spacing w:val="-2"/>
              </w:rPr>
              <w:t>Privado</w:t>
            </w:r>
          </w:p>
        </w:tc>
        <w:tc>
          <w:tcPr>
            <w:tcW w:w="2876" w:type="dxa"/>
          </w:tcPr>
          <w:p w14:paraId="79094BE2" w14:textId="77777777" w:rsidR="00471564" w:rsidRDefault="00000000">
            <w:pPr>
              <w:pStyle w:val="TableParagraph"/>
              <w:spacing w:before="1" w:line="242" w:lineRule="auto"/>
              <w:ind w:left="106"/>
            </w:pPr>
            <w:r>
              <w:t>Mobilização</w:t>
            </w:r>
            <w:r>
              <w:rPr>
                <w:spacing w:val="-11"/>
              </w:rPr>
              <w:t xml:space="preserve"> </w:t>
            </w:r>
            <w:r>
              <w:t>de</w:t>
            </w:r>
            <w:r>
              <w:rPr>
                <w:spacing w:val="-11"/>
              </w:rPr>
              <w:t xml:space="preserve"> </w:t>
            </w:r>
            <w:r>
              <w:t>alunos</w:t>
            </w:r>
            <w:r>
              <w:rPr>
                <w:spacing w:val="-11"/>
              </w:rPr>
              <w:t xml:space="preserve"> </w:t>
            </w:r>
            <w:r>
              <w:t>para participar das atividades oferecidas no</w:t>
            </w:r>
          </w:p>
          <w:p w14:paraId="74B1270B" w14:textId="77777777" w:rsidR="00471564" w:rsidRDefault="00000000">
            <w:pPr>
              <w:pStyle w:val="TableParagraph"/>
              <w:spacing w:before="4"/>
              <w:ind w:left="106"/>
            </w:pPr>
            <w:r>
              <w:t>ENG e</w:t>
            </w:r>
            <w:r>
              <w:rPr>
                <w:spacing w:val="-1"/>
              </w:rPr>
              <w:t xml:space="preserve"> </w:t>
            </w:r>
            <w:r>
              <w:t xml:space="preserve">outras </w:t>
            </w:r>
            <w:r>
              <w:rPr>
                <w:spacing w:val="-2"/>
              </w:rPr>
              <w:t>demandas.</w:t>
            </w:r>
          </w:p>
        </w:tc>
      </w:tr>
    </w:tbl>
    <w:p w14:paraId="1A7DCADA" w14:textId="77777777" w:rsidR="00471564" w:rsidRDefault="00471564">
      <w:pPr>
        <w:pStyle w:val="Corpodetexto"/>
        <w:rPr>
          <w:rFonts w:ascii="Arial"/>
          <w:b/>
          <w:sz w:val="24"/>
        </w:rPr>
      </w:pPr>
    </w:p>
    <w:p w14:paraId="66DBC23E" w14:textId="77777777" w:rsidR="00471564" w:rsidRDefault="00471564">
      <w:pPr>
        <w:pStyle w:val="Corpodetexto"/>
        <w:spacing w:before="6"/>
        <w:rPr>
          <w:rFonts w:ascii="Arial"/>
          <w:b/>
          <w:sz w:val="24"/>
        </w:rPr>
      </w:pPr>
    </w:p>
    <w:p w14:paraId="17B7B571" w14:textId="77777777" w:rsidR="00471564" w:rsidRDefault="00000000">
      <w:pPr>
        <w:pStyle w:val="Ttulo1"/>
        <w:numPr>
          <w:ilvl w:val="0"/>
          <w:numId w:val="8"/>
        </w:numPr>
        <w:tabs>
          <w:tab w:val="left" w:pos="488"/>
        </w:tabs>
        <w:spacing w:before="1"/>
        <w:ind w:left="488" w:hanging="266"/>
        <w:jc w:val="left"/>
      </w:pPr>
      <w:r>
        <w:t>PROPOSTA</w:t>
      </w:r>
      <w:r>
        <w:rPr>
          <w:spacing w:val="-10"/>
        </w:rPr>
        <w:t xml:space="preserve"> </w:t>
      </w:r>
      <w:r>
        <w:t>POLÍTICO-</w:t>
      </w:r>
      <w:r>
        <w:rPr>
          <w:spacing w:val="-2"/>
        </w:rPr>
        <w:t>PEDAGÓGICA</w:t>
      </w:r>
    </w:p>
    <w:p w14:paraId="7DB87F9F" w14:textId="77777777" w:rsidR="00471564" w:rsidRDefault="00471564">
      <w:pPr>
        <w:pStyle w:val="Corpodetexto"/>
        <w:spacing w:before="240"/>
        <w:rPr>
          <w:rFonts w:ascii="Arial"/>
          <w:b/>
          <w:sz w:val="24"/>
        </w:rPr>
      </w:pPr>
    </w:p>
    <w:p w14:paraId="2A04F338" w14:textId="77777777" w:rsidR="00471564" w:rsidRDefault="00000000">
      <w:pPr>
        <w:pStyle w:val="Ttulo2"/>
        <w:numPr>
          <w:ilvl w:val="1"/>
          <w:numId w:val="8"/>
        </w:numPr>
        <w:tabs>
          <w:tab w:val="left" w:pos="1640"/>
        </w:tabs>
        <w:spacing w:before="1"/>
        <w:ind w:left="1640" w:hanging="1056"/>
      </w:pPr>
      <w:r>
        <w:rPr>
          <w:spacing w:val="-2"/>
        </w:rPr>
        <w:t>Introdução</w:t>
      </w:r>
    </w:p>
    <w:p w14:paraId="1AF379F2" w14:textId="77777777" w:rsidR="00471564" w:rsidRDefault="00000000">
      <w:pPr>
        <w:pStyle w:val="Corpodetexto"/>
        <w:spacing w:before="136" w:line="364" w:lineRule="auto"/>
        <w:ind w:left="207" w:right="112" w:firstLine="710"/>
        <w:jc w:val="both"/>
      </w:pPr>
      <w:r>
        <w:t xml:space="preserve">Um grande norteador que pauta as estratégias pedagógicas aplicáveis aos Espaços Nova Geração (ENG), são os próprios CIEPs e a Proposta Político-Pedagógico desenhada por Darcy Ribeiro para essas estruturas. Acreditase que muito se pode aprender com as experiências anteriores desses locais e busca-se, aqui, manter as ideias que foram bem- </w:t>
      </w:r>
      <w:r>
        <w:rPr>
          <w:spacing w:val="-2"/>
        </w:rPr>
        <w:t>sucedidas.</w:t>
      </w:r>
    </w:p>
    <w:p w14:paraId="099A0126" w14:textId="77777777" w:rsidR="00471564" w:rsidRDefault="00000000">
      <w:pPr>
        <w:pStyle w:val="Corpodetexto"/>
        <w:spacing w:before="9" w:line="364" w:lineRule="auto"/>
        <w:ind w:left="207" w:right="115" w:firstLine="710"/>
        <w:jc w:val="both"/>
      </w:pPr>
      <w:r>
        <w:t>A PPP forma o contexto de oportunidades que é indispensável para a abertura de acessos integradores para jovens em situação característica de vulnerabilidade. É este público específico, e suas circunstâncias, a que deve configurar o campo de trabalho no Projeto</w:t>
      </w:r>
      <w:r>
        <w:rPr>
          <w:spacing w:val="31"/>
        </w:rPr>
        <w:t xml:space="preserve"> </w:t>
      </w:r>
      <w:r>
        <w:t>dos</w:t>
      </w:r>
      <w:r>
        <w:rPr>
          <w:spacing w:val="29"/>
        </w:rPr>
        <w:t xml:space="preserve"> </w:t>
      </w:r>
      <w:r>
        <w:t>ENGs.</w:t>
      </w:r>
      <w:r>
        <w:rPr>
          <w:spacing w:val="32"/>
        </w:rPr>
        <w:t xml:space="preserve"> </w:t>
      </w:r>
      <w:r>
        <w:t>Assim,</w:t>
      </w:r>
      <w:r>
        <w:rPr>
          <w:spacing w:val="27"/>
        </w:rPr>
        <w:t xml:space="preserve"> </w:t>
      </w:r>
      <w:r>
        <w:t>faz-se</w:t>
      </w:r>
      <w:r>
        <w:rPr>
          <w:spacing w:val="28"/>
        </w:rPr>
        <w:t xml:space="preserve"> </w:t>
      </w:r>
      <w:r>
        <w:t>necessária</w:t>
      </w:r>
      <w:r>
        <w:rPr>
          <w:spacing w:val="31"/>
        </w:rPr>
        <w:t xml:space="preserve"> </w:t>
      </w:r>
      <w:r>
        <w:t>a</w:t>
      </w:r>
      <w:r>
        <w:rPr>
          <w:spacing w:val="28"/>
        </w:rPr>
        <w:t xml:space="preserve"> </w:t>
      </w:r>
      <w:r>
        <w:t>criação</w:t>
      </w:r>
      <w:r>
        <w:rPr>
          <w:spacing w:val="31"/>
        </w:rPr>
        <w:t xml:space="preserve"> </w:t>
      </w:r>
      <w:r>
        <w:t>das</w:t>
      </w:r>
      <w:r>
        <w:rPr>
          <w:spacing w:val="29"/>
        </w:rPr>
        <w:t xml:space="preserve"> </w:t>
      </w:r>
      <w:r>
        <w:t>mais</w:t>
      </w:r>
      <w:r>
        <w:rPr>
          <w:spacing w:val="29"/>
        </w:rPr>
        <w:t xml:space="preserve"> </w:t>
      </w:r>
      <w:r>
        <w:t>diversas</w:t>
      </w:r>
      <w:r>
        <w:rPr>
          <w:spacing w:val="31"/>
        </w:rPr>
        <w:t xml:space="preserve"> </w:t>
      </w:r>
      <w:r>
        <w:t>alternativas</w:t>
      </w:r>
      <w:r>
        <w:rPr>
          <w:spacing w:val="31"/>
        </w:rPr>
        <w:t xml:space="preserve"> </w:t>
      </w:r>
      <w:r>
        <w:t>que</w:t>
      </w:r>
    </w:p>
    <w:p w14:paraId="742AC62D" w14:textId="77777777" w:rsidR="00471564" w:rsidRDefault="00471564">
      <w:pPr>
        <w:spacing w:line="364" w:lineRule="auto"/>
        <w:jc w:val="both"/>
        <w:sectPr w:rsidR="00471564">
          <w:type w:val="continuous"/>
          <w:pgSz w:w="11900" w:h="16850"/>
          <w:pgMar w:top="1680" w:right="1000" w:bottom="1220" w:left="1480" w:header="0" w:footer="1016" w:gutter="0"/>
          <w:cols w:space="720"/>
        </w:sectPr>
      </w:pPr>
    </w:p>
    <w:p w14:paraId="28018F1B" w14:textId="77777777" w:rsidR="00471564" w:rsidRDefault="00000000">
      <w:pPr>
        <w:pStyle w:val="Corpodetexto"/>
        <w:spacing w:before="75" w:line="364" w:lineRule="auto"/>
        <w:ind w:left="207" w:right="115"/>
        <w:jc w:val="both"/>
      </w:pPr>
      <w:r>
        <w:lastRenderedPageBreak/>
        <w:t>possibilitem a conquista efetiva de melhores oportunidades sociais, educacionais e no</w:t>
      </w:r>
      <w:r>
        <w:rPr>
          <w:spacing w:val="40"/>
        </w:rPr>
        <w:t xml:space="preserve"> </w:t>
      </w:r>
      <w:r>
        <w:t>mundo do trabalho.</w:t>
      </w:r>
    </w:p>
    <w:p w14:paraId="5EDBC1DE" w14:textId="77777777" w:rsidR="00471564" w:rsidRDefault="00000000">
      <w:pPr>
        <w:pStyle w:val="Corpodetexto"/>
        <w:spacing w:before="4" w:line="364" w:lineRule="auto"/>
        <w:ind w:left="207" w:right="115" w:firstLine="710"/>
        <w:jc w:val="both"/>
      </w:pPr>
      <w:r>
        <w:t>Tais oportunidades, por mais necessárias e bem-intencionadas que sejam, não devem ser impostas de forma vertical. Por se tratar de um processo subjetivo de vulnerabilidade, as atividades devem ser construídas estrategicamente através de grupos de diálogo, visando o fortalecimento do protagonismo da população local. Ao se construir de forma participativa com o público, este sente-se pertencente aos ENGs e às atividades propostas, o que, consequentemente, proporciona uma maior adesão e frequência.</w:t>
      </w:r>
    </w:p>
    <w:p w14:paraId="2FA9514B" w14:textId="77777777" w:rsidR="00471564" w:rsidRDefault="00000000">
      <w:pPr>
        <w:pStyle w:val="Corpodetexto"/>
        <w:spacing w:before="9" w:line="367" w:lineRule="auto"/>
        <w:ind w:left="207" w:right="118" w:firstLine="710"/>
        <w:jc w:val="both"/>
      </w:pPr>
      <w:r>
        <w:t xml:space="preserve">Essa proposta visa demonstrar a correlação e a sinergia entre a revitalização dos ENGs com a proposta dos CIEPs, no qual são descritos a partir de uma base cronológica e histórica, expondo-se seus processos iniciais, o contexto político em que foram inseridos, os seus propósitos, as suas naturezas geográficas e pedagógicas, e seus atuais processos de </w:t>
      </w:r>
      <w:r>
        <w:rPr>
          <w:spacing w:val="-2"/>
        </w:rPr>
        <w:t>municipalização.</w:t>
      </w:r>
    </w:p>
    <w:p w14:paraId="0DA07674" w14:textId="77777777" w:rsidR="00471564" w:rsidRDefault="00000000">
      <w:pPr>
        <w:pStyle w:val="Corpodetexto"/>
        <w:spacing w:line="364" w:lineRule="auto"/>
        <w:ind w:left="207" w:right="118" w:firstLine="710"/>
        <w:jc w:val="both"/>
      </w:pPr>
      <w:r>
        <w:t>Em seguida, descreveremos os valores e as diretrizes pedagógicas que</w:t>
      </w:r>
      <w:r>
        <w:rPr>
          <w:spacing w:val="40"/>
        </w:rPr>
        <w:t xml:space="preserve"> </w:t>
      </w:r>
      <w:r>
        <w:t>fundamentam a construção e o funcionamento dos ENGs, que são listados a seguir: apropriação comunitária, pertencimento do participante, participação, oportunidade, cidadania e satisfação.</w:t>
      </w:r>
    </w:p>
    <w:p w14:paraId="5FECE933" w14:textId="77777777" w:rsidR="00471564" w:rsidRDefault="00000000">
      <w:pPr>
        <w:pStyle w:val="Corpodetexto"/>
        <w:spacing w:before="4" w:line="364" w:lineRule="auto"/>
        <w:ind w:left="207" w:right="114" w:firstLine="710"/>
        <w:jc w:val="both"/>
      </w:pPr>
      <w:r>
        <w:t>Acredita-se que os beneficiários, em geral, ao experimentarem os espaços dos</w:t>
      </w:r>
      <w:r>
        <w:rPr>
          <w:spacing w:val="40"/>
        </w:rPr>
        <w:t xml:space="preserve"> </w:t>
      </w:r>
      <w:r>
        <w:t>ENGs, terão, de forma orgânica, assimilado a função de proteção do equipamento e participarão de ações onde a relevância e as estratégias sejam objetos de</w:t>
      </w:r>
      <w:r>
        <w:rPr>
          <w:spacing w:val="-1"/>
        </w:rPr>
        <w:t xml:space="preserve"> </w:t>
      </w:r>
      <w:r>
        <w:t>compartilhamento e</w:t>
      </w:r>
      <w:r>
        <w:rPr>
          <w:spacing w:val="-3"/>
        </w:rPr>
        <w:t xml:space="preserve"> </w:t>
      </w:r>
      <w:r>
        <w:t>fortalecimento</w:t>
      </w:r>
      <w:r>
        <w:rPr>
          <w:spacing w:val="-2"/>
        </w:rPr>
        <w:t xml:space="preserve"> </w:t>
      </w:r>
      <w:r>
        <w:t>da</w:t>
      </w:r>
      <w:r>
        <w:rPr>
          <w:spacing w:val="-2"/>
        </w:rPr>
        <w:t xml:space="preserve"> </w:t>
      </w:r>
      <w:r>
        <w:t>identidade</w:t>
      </w:r>
      <w:r>
        <w:rPr>
          <w:spacing w:val="-2"/>
        </w:rPr>
        <w:t xml:space="preserve"> </w:t>
      </w:r>
      <w:r>
        <w:t>da</w:t>
      </w:r>
      <w:r>
        <w:rPr>
          <w:spacing w:val="-2"/>
        </w:rPr>
        <w:t xml:space="preserve"> </w:t>
      </w:r>
      <w:r>
        <w:t>eficiência</w:t>
      </w:r>
      <w:r>
        <w:rPr>
          <w:spacing w:val="-2"/>
        </w:rPr>
        <w:t xml:space="preserve"> </w:t>
      </w:r>
      <w:r>
        <w:t>organizacional,</w:t>
      </w:r>
      <w:r>
        <w:rPr>
          <w:spacing w:val="-1"/>
        </w:rPr>
        <w:t xml:space="preserve"> </w:t>
      </w:r>
      <w:r>
        <w:t>engajamento</w:t>
      </w:r>
      <w:r>
        <w:rPr>
          <w:spacing w:val="-2"/>
        </w:rPr>
        <w:t xml:space="preserve"> </w:t>
      </w:r>
      <w:r>
        <w:t>e</w:t>
      </w:r>
      <w:r>
        <w:rPr>
          <w:spacing w:val="-3"/>
        </w:rPr>
        <w:t xml:space="preserve"> </w:t>
      </w:r>
      <w:r>
        <w:t>bem-estar.</w:t>
      </w:r>
      <w:r>
        <w:rPr>
          <w:spacing w:val="-1"/>
        </w:rPr>
        <w:t xml:space="preserve"> </w:t>
      </w:r>
      <w:r>
        <w:t>Dessa forma os participantes dos ENGs serão os principais beneficiários nesse modelo de gestão.</w:t>
      </w:r>
    </w:p>
    <w:p w14:paraId="1EBB380D" w14:textId="77777777" w:rsidR="00471564" w:rsidRDefault="00000000">
      <w:pPr>
        <w:pStyle w:val="Corpodetexto"/>
        <w:spacing w:before="9" w:line="364" w:lineRule="auto"/>
        <w:ind w:left="207" w:right="114" w:firstLine="710"/>
        <w:jc w:val="both"/>
      </w:pPr>
      <w:r>
        <w:t>Além disso, a Proponente abordará os princípios da gestão participativa, que são vitais em quaisquer projetos executados por essa organização, pois acreditamos que esse tipo de gestão insere todos os colaboradores da organização num processo decisório, o que leva à sua maior participação. Esse princípio é essencial para impulsionar o</w:t>
      </w:r>
      <w:r>
        <w:rPr>
          <w:spacing w:val="27"/>
        </w:rPr>
        <w:t xml:space="preserve"> </w:t>
      </w:r>
      <w:r>
        <w:t>protagonismo</w:t>
      </w:r>
      <w:r>
        <w:rPr>
          <w:spacing w:val="80"/>
        </w:rPr>
        <w:t xml:space="preserve"> </w:t>
      </w:r>
      <w:r>
        <w:t>da população na transformação de sua realidade, por isso, essa participação será elaborada por meio de diferentes grupos dialógicos, através de encontros de escutas que acontecerão</w:t>
      </w:r>
      <w:r>
        <w:rPr>
          <w:spacing w:val="40"/>
        </w:rPr>
        <w:t xml:space="preserve"> </w:t>
      </w:r>
      <w:r>
        <w:t>a cada semana e, posteriormente, a cada mês para sugestões de atividades e levantamento de temas integradores horizontais.</w:t>
      </w:r>
    </w:p>
    <w:p w14:paraId="0F61FB21" w14:textId="77777777" w:rsidR="00471564" w:rsidRDefault="00000000">
      <w:pPr>
        <w:pStyle w:val="Corpodetexto"/>
        <w:spacing w:before="11" w:line="364" w:lineRule="auto"/>
        <w:ind w:left="207" w:right="118" w:firstLine="710"/>
        <w:jc w:val="both"/>
      </w:pPr>
      <w:r>
        <w:t>As atividades serão oferecidas no contra turno escolar de acordo com as idades dos interessados. O projeto funcionará de forma integrada e em articulação com as unidades de educação. Esse projeto funcionará em conformidade com as ações desenvolvidas que</w:t>
      </w:r>
      <w:r>
        <w:rPr>
          <w:spacing w:val="80"/>
        </w:rPr>
        <w:t xml:space="preserve"> </w:t>
      </w:r>
      <w:r>
        <w:t>sejam planejadas para atuação nas potencialidades e nas dificuldades enfrentadas pelos alunos e pelas unidades escolares. Dentre as atividades, estão categorizadas pelas seguintes</w:t>
      </w:r>
      <w:r>
        <w:rPr>
          <w:spacing w:val="36"/>
        </w:rPr>
        <w:t xml:space="preserve"> </w:t>
      </w:r>
      <w:r>
        <w:t>modalidades:</w:t>
      </w:r>
      <w:r>
        <w:rPr>
          <w:spacing w:val="35"/>
        </w:rPr>
        <w:t xml:space="preserve"> </w:t>
      </w:r>
      <w:r>
        <w:t>esporte</w:t>
      </w:r>
      <w:r>
        <w:rPr>
          <w:spacing w:val="35"/>
        </w:rPr>
        <w:t xml:space="preserve"> </w:t>
      </w:r>
      <w:r>
        <w:t>e</w:t>
      </w:r>
      <w:r>
        <w:rPr>
          <w:spacing w:val="33"/>
        </w:rPr>
        <w:t xml:space="preserve"> </w:t>
      </w:r>
      <w:r>
        <w:t>movimento</w:t>
      </w:r>
      <w:r>
        <w:rPr>
          <w:spacing w:val="35"/>
        </w:rPr>
        <w:t xml:space="preserve"> </w:t>
      </w:r>
      <w:r>
        <w:t>(dança,</w:t>
      </w:r>
      <w:r>
        <w:rPr>
          <w:spacing w:val="34"/>
        </w:rPr>
        <w:t xml:space="preserve"> </w:t>
      </w:r>
      <w:r>
        <w:t>futebol,</w:t>
      </w:r>
      <w:r>
        <w:rPr>
          <w:spacing w:val="37"/>
        </w:rPr>
        <w:t xml:space="preserve"> </w:t>
      </w:r>
      <w:r>
        <w:t>artes</w:t>
      </w:r>
      <w:r>
        <w:rPr>
          <w:spacing w:val="33"/>
        </w:rPr>
        <w:t xml:space="preserve"> </w:t>
      </w:r>
      <w:r>
        <w:t>marciais</w:t>
      </w:r>
      <w:r>
        <w:rPr>
          <w:spacing w:val="38"/>
        </w:rPr>
        <w:t xml:space="preserve"> </w:t>
      </w:r>
      <w:r>
        <w:t>e</w:t>
      </w:r>
      <w:r>
        <w:rPr>
          <w:spacing w:val="35"/>
        </w:rPr>
        <w:t xml:space="preserve"> </w:t>
      </w:r>
      <w:r>
        <w:t>basquete),</w:t>
      </w:r>
    </w:p>
    <w:p w14:paraId="3CEBE181" w14:textId="77777777" w:rsidR="00471564" w:rsidRDefault="00471564">
      <w:pPr>
        <w:spacing w:line="364" w:lineRule="auto"/>
        <w:jc w:val="both"/>
        <w:sectPr w:rsidR="00471564">
          <w:pgSz w:w="11900" w:h="16850"/>
          <w:pgMar w:top="1620" w:right="1000" w:bottom="1220" w:left="1480" w:header="0" w:footer="1016" w:gutter="0"/>
          <w:cols w:space="720"/>
        </w:sectPr>
      </w:pPr>
    </w:p>
    <w:p w14:paraId="4036D466" w14:textId="77777777" w:rsidR="00471564" w:rsidRDefault="00000000">
      <w:pPr>
        <w:pStyle w:val="Corpodetexto"/>
        <w:spacing w:before="75" w:line="364" w:lineRule="auto"/>
        <w:ind w:left="207" w:right="116"/>
        <w:jc w:val="both"/>
      </w:pPr>
      <w:r>
        <w:lastRenderedPageBreak/>
        <w:t xml:space="preserve">cultura e lazer (teatro, artesanato, percussão, novas mídias e grafite), educação e capacitação profissional (capacitação profissional, empreendedorismo, novas tecnologias, reforço escolar, resgate escolar, pré-vestibular e educação lúdica), e, finalmente, atenção social (rodas de conversa e balcão de direitos). As atividades serão divididas nos turnos da manhã, da tarde e da noite, além de também serem divididas nos dias da semana e nos </w:t>
      </w:r>
      <w:r>
        <w:rPr>
          <w:spacing w:val="-2"/>
        </w:rPr>
        <w:t>finais-de-semana.</w:t>
      </w:r>
    </w:p>
    <w:p w14:paraId="127F3249" w14:textId="77777777" w:rsidR="00471564" w:rsidRDefault="00000000">
      <w:pPr>
        <w:pStyle w:val="Corpodetexto"/>
        <w:spacing w:before="9" w:line="364" w:lineRule="auto"/>
        <w:ind w:left="207" w:right="115" w:firstLine="710"/>
        <w:jc w:val="both"/>
      </w:pPr>
      <w:r>
        <w:t>A prática das atividades estará conectada aos temas integradores horizontais ligados à compreensão e ao exercício da cidadania e serão escolhidos a cada trimestre. Após ser selecionado, o tema de relevância social será debatido e fará parte do planejamento das atividades oferecidas com eventos de culminância ao final de três meses de trabalho. Esses eventos serão abertos à comunidade e apresentarão o resultado do que foi trabalhado ao longo de cada trimestre, através de apresentações, feiras, mostras artísticas e etc. Esses temas também têm grande relevância na conexão do jovem às oportunidades e aos</w:t>
      </w:r>
      <w:r>
        <w:rPr>
          <w:spacing w:val="80"/>
        </w:rPr>
        <w:t xml:space="preserve"> </w:t>
      </w:r>
      <w:r>
        <w:t>acessos, incluindo no que tange à empregabilidade, na medida em que fortalecem a percepção do papel desse jovem dentro do processo de construção da sociedade.</w:t>
      </w:r>
    </w:p>
    <w:p w14:paraId="34B8DD35" w14:textId="77777777" w:rsidR="00471564" w:rsidRDefault="00000000">
      <w:pPr>
        <w:pStyle w:val="Corpodetexto"/>
        <w:spacing w:before="12" w:line="364" w:lineRule="auto"/>
        <w:ind w:left="207" w:right="114" w:firstLine="710"/>
        <w:jc w:val="both"/>
      </w:pPr>
      <w:r>
        <w:t>Como ferramenta para inclusão, a tecnologia se torna vital na contemporaneidade. Portanto, o acesso qualificado à internet será uma importante estratégia de linguagem, de comunicação, de pesquisa, de cultura e de empregabilidade nos ENGs, onde serão disponibilizados horários de livre acesso e com a presença de um monitor para orientação e ajuda nas dificuldades dos usuários.</w:t>
      </w:r>
    </w:p>
    <w:p w14:paraId="330B070E" w14:textId="77777777" w:rsidR="00471564" w:rsidRDefault="00000000">
      <w:pPr>
        <w:pStyle w:val="Corpodetexto"/>
        <w:spacing w:before="9" w:line="364" w:lineRule="auto"/>
        <w:ind w:left="207" w:right="116" w:firstLine="710"/>
        <w:jc w:val="both"/>
      </w:pPr>
      <w:r>
        <w:t>Por fim, descreveremos os instrumentos escolhidos como indicadores para a avaliação, para a medição de sucesso e para o resultado alcançado em cada período. Será possível compreender cada instrumento de avaliação por área e atividade, permitindo uma análise mais profunda do que estamos conseguindo atingir e o que precisaremos repensar</w:t>
      </w:r>
      <w:r>
        <w:rPr>
          <w:spacing w:val="40"/>
        </w:rPr>
        <w:t xml:space="preserve"> </w:t>
      </w:r>
      <w:r>
        <w:t>ou melhorar. Outra estratégia importante será a supervisão Institucional como parte de um processo de formação continuada. Serão propostos o cuidado às questões do cotidiano e às discussões de caso, com o objetivo de acolher, ampliar e potencializar o conhecimento dos profissionais envolvidos.</w:t>
      </w:r>
    </w:p>
    <w:p w14:paraId="491A84E5" w14:textId="77777777" w:rsidR="00471564" w:rsidRDefault="00000000">
      <w:pPr>
        <w:pStyle w:val="Corpodetexto"/>
        <w:spacing w:before="11" w:line="364" w:lineRule="auto"/>
        <w:ind w:left="207" w:right="114" w:firstLine="710"/>
        <w:jc w:val="both"/>
      </w:pPr>
      <w:r>
        <w:t>Sendo esta uma proposta que traz alguns elementos básicos aponta-se como necessário, após o período de sensibilização / reconhecimento do território, a produção do Projeto Político Pedagógico dos ENGs, construído em diálogo com a comunidade local e</w:t>
      </w:r>
      <w:r>
        <w:rPr>
          <w:spacing w:val="40"/>
        </w:rPr>
        <w:t xml:space="preserve"> </w:t>
      </w:r>
      <w:r>
        <w:t>com o governo, evidenciando neste documento, os princípios norteadores, o contexto sócio histórico do território, as atividades realizadas, os cursos ofertados, as metodologias adotadas para atingir a integração das ações além de demais elementos que se fizerem necessários para a compreensão e realização das ações dos processos pedagógicos construídos nos ENGs.</w:t>
      </w:r>
    </w:p>
    <w:p w14:paraId="196912BF" w14:textId="77777777" w:rsidR="00471564" w:rsidRDefault="00471564">
      <w:pPr>
        <w:spacing w:line="364" w:lineRule="auto"/>
        <w:jc w:val="both"/>
        <w:sectPr w:rsidR="00471564">
          <w:pgSz w:w="11900" w:h="16850"/>
          <w:pgMar w:top="1620" w:right="1000" w:bottom="1220" w:left="1480" w:header="0" w:footer="1016" w:gutter="0"/>
          <w:cols w:space="720"/>
        </w:sectPr>
      </w:pPr>
    </w:p>
    <w:p w14:paraId="6F00DCC9" w14:textId="77777777" w:rsidR="00471564" w:rsidRDefault="00471564">
      <w:pPr>
        <w:pStyle w:val="Corpodetexto"/>
        <w:spacing w:before="107"/>
        <w:rPr>
          <w:sz w:val="24"/>
        </w:rPr>
      </w:pPr>
    </w:p>
    <w:p w14:paraId="0F22FC17" w14:textId="77777777" w:rsidR="00471564" w:rsidRDefault="00000000">
      <w:pPr>
        <w:pStyle w:val="Ttulo2"/>
        <w:numPr>
          <w:ilvl w:val="1"/>
          <w:numId w:val="8"/>
        </w:numPr>
        <w:tabs>
          <w:tab w:val="left" w:pos="1637"/>
        </w:tabs>
        <w:ind w:left="1637" w:hanging="1053"/>
      </w:pPr>
      <w:r>
        <w:t>Valores,</w:t>
      </w:r>
      <w:r>
        <w:rPr>
          <w:spacing w:val="-2"/>
        </w:rPr>
        <w:t xml:space="preserve"> </w:t>
      </w:r>
      <w:r>
        <w:t>princípios</w:t>
      </w:r>
      <w:r>
        <w:rPr>
          <w:spacing w:val="-2"/>
        </w:rPr>
        <w:t xml:space="preserve"> </w:t>
      </w:r>
      <w:r>
        <w:t>e</w:t>
      </w:r>
      <w:r>
        <w:rPr>
          <w:spacing w:val="-4"/>
        </w:rPr>
        <w:t xml:space="preserve"> </w:t>
      </w:r>
      <w:r>
        <w:t>diretrizes</w:t>
      </w:r>
      <w:r>
        <w:rPr>
          <w:spacing w:val="-3"/>
        </w:rPr>
        <w:t xml:space="preserve"> </w:t>
      </w:r>
      <w:r>
        <w:t>Pedagógicas</w:t>
      </w:r>
      <w:r>
        <w:rPr>
          <w:spacing w:val="-1"/>
        </w:rPr>
        <w:t xml:space="preserve"> </w:t>
      </w:r>
      <w:r>
        <w:t>dos</w:t>
      </w:r>
      <w:r>
        <w:rPr>
          <w:spacing w:val="-3"/>
        </w:rPr>
        <w:t xml:space="preserve"> </w:t>
      </w:r>
      <w:r>
        <w:rPr>
          <w:spacing w:val="-4"/>
        </w:rPr>
        <w:t>ENGs</w:t>
      </w:r>
    </w:p>
    <w:p w14:paraId="4C2DB594" w14:textId="77777777" w:rsidR="00471564" w:rsidRDefault="00000000">
      <w:pPr>
        <w:pStyle w:val="Corpodetexto"/>
        <w:spacing w:before="139" w:line="364" w:lineRule="auto"/>
        <w:ind w:left="207" w:right="119" w:firstLine="710"/>
        <w:jc w:val="both"/>
      </w:pPr>
      <w:r>
        <w:t>Entendemos que as formulações dos ENGs devem ser norteadas pelos seguintes valores: apropriação comunitária, pertencimento do participante, participação, oportunidade, cidadania, satisfação e cultura de promoção da vida.</w:t>
      </w:r>
    </w:p>
    <w:p w14:paraId="109BC396" w14:textId="77777777" w:rsidR="00471564" w:rsidRDefault="00471564">
      <w:pPr>
        <w:pStyle w:val="Corpodetexto"/>
        <w:spacing w:before="131"/>
      </w:pPr>
    </w:p>
    <w:p w14:paraId="42AB1CA5" w14:textId="77777777" w:rsidR="00471564" w:rsidRDefault="00000000">
      <w:pPr>
        <w:pStyle w:val="Ttulo3"/>
      </w:pPr>
      <w:r>
        <w:t>Articulação</w:t>
      </w:r>
      <w:r>
        <w:rPr>
          <w:spacing w:val="-6"/>
        </w:rPr>
        <w:t xml:space="preserve"> </w:t>
      </w:r>
      <w:r>
        <w:t>Comunitária</w:t>
      </w:r>
      <w:r>
        <w:rPr>
          <w:spacing w:val="-5"/>
        </w:rPr>
        <w:t xml:space="preserve"> </w:t>
      </w:r>
      <w:r>
        <w:t>e</w:t>
      </w:r>
      <w:r>
        <w:rPr>
          <w:spacing w:val="-6"/>
        </w:rPr>
        <w:t xml:space="preserve"> </w:t>
      </w:r>
      <w:r>
        <w:t>Mobilização</w:t>
      </w:r>
      <w:r>
        <w:rPr>
          <w:spacing w:val="-5"/>
        </w:rPr>
        <w:t xml:space="preserve"> </w:t>
      </w:r>
      <w:r>
        <w:rPr>
          <w:spacing w:val="-2"/>
        </w:rPr>
        <w:t>Territorial</w:t>
      </w:r>
    </w:p>
    <w:p w14:paraId="3976C6E6" w14:textId="77777777" w:rsidR="00471564" w:rsidRDefault="00000000">
      <w:pPr>
        <w:pStyle w:val="Corpodetexto"/>
        <w:spacing w:before="135" w:line="364" w:lineRule="auto"/>
        <w:ind w:left="207" w:right="115" w:firstLine="710"/>
        <w:jc w:val="both"/>
      </w:pPr>
      <w:r>
        <w:t>A mobilização territorial está diretamente ligada ao planejamento participativo e à comunicação no território, objetivando a mobilização dos jovens e seus familiares para o conhecimento das atividades que serão desenvolvidas nos Espaços Nova Geração dos dois bairros, Fonseca e Cantagalo. Essa mobilização abrange a atuação da rede e a divulgação nas Associações</w:t>
      </w:r>
      <w:r>
        <w:rPr>
          <w:spacing w:val="-1"/>
        </w:rPr>
        <w:t xml:space="preserve"> </w:t>
      </w:r>
      <w:r>
        <w:t>de</w:t>
      </w:r>
      <w:r>
        <w:rPr>
          <w:spacing w:val="-2"/>
        </w:rPr>
        <w:t xml:space="preserve"> </w:t>
      </w:r>
      <w:r>
        <w:t>Moradores, instrumentos</w:t>
      </w:r>
      <w:r>
        <w:rPr>
          <w:spacing w:val="-1"/>
        </w:rPr>
        <w:t xml:space="preserve"> </w:t>
      </w:r>
      <w:r>
        <w:t>públicos, rádios</w:t>
      </w:r>
      <w:r>
        <w:rPr>
          <w:spacing w:val="-1"/>
        </w:rPr>
        <w:t xml:space="preserve"> </w:t>
      </w:r>
      <w:r>
        <w:t>comunitárias e</w:t>
      </w:r>
      <w:r>
        <w:rPr>
          <w:spacing w:val="-1"/>
        </w:rPr>
        <w:t xml:space="preserve"> </w:t>
      </w:r>
      <w:r>
        <w:t>etc., para</w:t>
      </w:r>
      <w:r>
        <w:rPr>
          <w:spacing w:val="-1"/>
        </w:rPr>
        <w:t xml:space="preserve"> </w:t>
      </w:r>
      <w:r>
        <w:t>atrair e sensibilizar o público-alvo.</w:t>
      </w:r>
    </w:p>
    <w:p w14:paraId="1CB9410B" w14:textId="77777777" w:rsidR="00471564" w:rsidRDefault="00471564">
      <w:pPr>
        <w:pStyle w:val="Corpodetexto"/>
      </w:pPr>
    </w:p>
    <w:p w14:paraId="0A011486" w14:textId="77777777" w:rsidR="00471564" w:rsidRDefault="00471564">
      <w:pPr>
        <w:pStyle w:val="Corpodetexto"/>
        <w:spacing w:before="163"/>
      </w:pPr>
    </w:p>
    <w:p w14:paraId="667CFDC4" w14:textId="77777777" w:rsidR="00471564" w:rsidRDefault="00000000">
      <w:pPr>
        <w:pStyle w:val="Ttulo3"/>
      </w:pPr>
      <w:r>
        <w:t>Apropriação</w:t>
      </w:r>
      <w:r>
        <w:rPr>
          <w:spacing w:val="-6"/>
        </w:rPr>
        <w:t xml:space="preserve"> </w:t>
      </w:r>
      <w:r>
        <w:rPr>
          <w:spacing w:val="-2"/>
        </w:rPr>
        <w:t>comunitária</w:t>
      </w:r>
    </w:p>
    <w:p w14:paraId="64204508" w14:textId="77777777" w:rsidR="00471564" w:rsidRDefault="00000000">
      <w:pPr>
        <w:pStyle w:val="Corpodetexto"/>
        <w:spacing w:before="132" w:line="364" w:lineRule="auto"/>
        <w:ind w:left="207" w:right="113" w:firstLine="710"/>
        <w:jc w:val="both"/>
      </w:pPr>
      <w:r>
        <w:t>Compreende-se aqui que os ENGs estejam sendo utilizados e inseridos no dia-a-dia das comunidades que os circundam. Nesse sentido, defende-se a apropriação legítima a partir das comunidades adjacentes. O ENG deve ser um instrumento de inserção coletiva e individual dos membros de cada comunidade e, ao mesmo tempo, ser um espaço de vocalização da prática comunitária.</w:t>
      </w:r>
    </w:p>
    <w:p w14:paraId="45053546" w14:textId="77777777" w:rsidR="00471564" w:rsidRDefault="00471564">
      <w:pPr>
        <w:pStyle w:val="Corpodetexto"/>
        <w:spacing w:before="136"/>
      </w:pPr>
    </w:p>
    <w:p w14:paraId="73D99173" w14:textId="77777777" w:rsidR="00471564" w:rsidRDefault="00000000">
      <w:pPr>
        <w:pStyle w:val="Ttulo3"/>
      </w:pPr>
      <w:r>
        <w:t>Pertencimento</w:t>
      </w:r>
      <w:r>
        <w:rPr>
          <w:spacing w:val="-4"/>
        </w:rPr>
        <w:t xml:space="preserve"> </w:t>
      </w:r>
      <w:r>
        <w:t>do</w:t>
      </w:r>
      <w:r>
        <w:rPr>
          <w:spacing w:val="-2"/>
        </w:rPr>
        <w:t xml:space="preserve"> participante</w:t>
      </w:r>
    </w:p>
    <w:p w14:paraId="7CADCC81" w14:textId="77777777" w:rsidR="00471564" w:rsidRDefault="00000000">
      <w:pPr>
        <w:pStyle w:val="Corpodetexto"/>
        <w:spacing w:before="132" w:line="364" w:lineRule="auto"/>
        <w:ind w:left="207" w:right="113" w:firstLine="710"/>
        <w:jc w:val="both"/>
      </w:pPr>
      <w:r>
        <w:t>Ao utilizarem os Espaços Nova Geração, os usuários devem se apropriar dos locais de ação do projeto. O participante deve ter a noção de que ele é um membro ativo de sua comunidade. O indivíduo deve perceber-se como um elemento-chave e sentir-se acolhido nesses espaços, mas também ter a noção da sua responsabilidade em relação aos resultados do projeto.</w:t>
      </w:r>
    </w:p>
    <w:p w14:paraId="328B6813" w14:textId="77777777" w:rsidR="00471564" w:rsidRDefault="00471564">
      <w:pPr>
        <w:pStyle w:val="Corpodetexto"/>
        <w:spacing w:before="133"/>
      </w:pPr>
    </w:p>
    <w:p w14:paraId="29247A72" w14:textId="77777777" w:rsidR="00471564" w:rsidRDefault="00000000">
      <w:pPr>
        <w:pStyle w:val="Ttulo3"/>
      </w:pPr>
      <w:r>
        <w:rPr>
          <w:spacing w:val="-2"/>
        </w:rPr>
        <w:t>Participação</w:t>
      </w:r>
    </w:p>
    <w:p w14:paraId="777A1D36" w14:textId="77777777" w:rsidR="00471564" w:rsidRDefault="00000000">
      <w:pPr>
        <w:pStyle w:val="Corpodetexto"/>
        <w:spacing w:before="135" w:line="364" w:lineRule="auto"/>
        <w:ind w:left="207" w:right="114" w:firstLine="710"/>
        <w:jc w:val="both"/>
      </w:pPr>
      <w:r>
        <w:t>Espera-se, com a abertura dos ENGs, que cada morador tenha um envolvimento</w:t>
      </w:r>
      <w:r>
        <w:rPr>
          <w:spacing w:val="40"/>
        </w:rPr>
        <w:t xml:space="preserve"> </w:t>
      </w:r>
      <w:r>
        <w:t>ativo nas atividades desenvolvidas. Cada aluno nos ENGs deve ter o direito de ser ouvido e ser devidamente respondido. Seguindo o princípio da gestão participativa, a organização, para o seu melhor funcionamento, deve ter maior horizontalidade comunicativa, ou seja, pouca hierarquia nos espaços de comunicação nos quais cada membro participante possa ser ouvido quanto as suas opiniões.</w:t>
      </w:r>
    </w:p>
    <w:p w14:paraId="22BF8A7E" w14:textId="77777777" w:rsidR="00471564" w:rsidRDefault="00471564">
      <w:pPr>
        <w:spacing w:line="364" w:lineRule="auto"/>
        <w:jc w:val="both"/>
        <w:sectPr w:rsidR="00471564">
          <w:pgSz w:w="11900" w:h="16850"/>
          <w:pgMar w:top="1940" w:right="1000" w:bottom="1220" w:left="1480" w:header="0" w:footer="1016" w:gutter="0"/>
          <w:cols w:space="720"/>
        </w:sectPr>
      </w:pPr>
    </w:p>
    <w:p w14:paraId="2930D094" w14:textId="77777777" w:rsidR="00471564" w:rsidRDefault="00000000">
      <w:pPr>
        <w:pStyle w:val="Ttulo3"/>
        <w:spacing w:before="128"/>
      </w:pPr>
      <w:r>
        <w:rPr>
          <w:spacing w:val="-2"/>
        </w:rPr>
        <w:lastRenderedPageBreak/>
        <w:t>Oportunidade</w:t>
      </w:r>
    </w:p>
    <w:p w14:paraId="50BE7836" w14:textId="77777777" w:rsidR="00471564" w:rsidRDefault="00000000">
      <w:pPr>
        <w:pStyle w:val="Corpodetexto"/>
        <w:spacing w:before="132" w:line="364" w:lineRule="auto"/>
        <w:ind w:left="207" w:right="117" w:firstLine="710"/>
        <w:jc w:val="both"/>
      </w:pPr>
      <w:r>
        <w:t>Buscamos garantir dignidade e criar oportunidades em áreas marcadas pela pobreza e pela violência, seja por meio de projetos inovadores ou através da gestão responsável de equipamentos públicos. Oportunidade tem a ver com diversidade, justiça, mudança social e direitos. Sabe-se que no Brasil, em algumas regiões, as oportunidades nem sempre são iguais. Por isso, é necessário oferecer oportunidades para as pessoas que não possuem acesso total à educação, capacitação profissional, cultura, esporte e atenção social, qualificando-as com as mesmas chances de alcançarem os seus objetivos profissionais e pessoais. O projeto deseja aumentar as oportunidades para as pessoas em situação de vulnerabilidade, sendo esta a melhor forma de contribuir para a sociedade e para o desenvolvimento do país.</w:t>
      </w:r>
    </w:p>
    <w:p w14:paraId="36167D2B" w14:textId="77777777" w:rsidR="00471564" w:rsidRDefault="00471564">
      <w:pPr>
        <w:pStyle w:val="Corpodetexto"/>
      </w:pPr>
    </w:p>
    <w:p w14:paraId="17CCB463" w14:textId="77777777" w:rsidR="00471564" w:rsidRDefault="00471564">
      <w:pPr>
        <w:pStyle w:val="Corpodetexto"/>
      </w:pPr>
    </w:p>
    <w:p w14:paraId="233104AC" w14:textId="77777777" w:rsidR="00471564" w:rsidRDefault="00471564">
      <w:pPr>
        <w:pStyle w:val="Corpodetexto"/>
      </w:pPr>
    </w:p>
    <w:p w14:paraId="2A8CF1A2" w14:textId="77777777" w:rsidR="00471564" w:rsidRDefault="00471564">
      <w:pPr>
        <w:pStyle w:val="Corpodetexto"/>
        <w:spacing w:before="52"/>
      </w:pPr>
    </w:p>
    <w:p w14:paraId="7C1EA1B3" w14:textId="77777777" w:rsidR="00471564" w:rsidRDefault="00000000">
      <w:pPr>
        <w:pStyle w:val="Ttulo3"/>
      </w:pPr>
      <w:r>
        <w:rPr>
          <w:spacing w:val="-2"/>
        </w:rPr>
        <w:t>Cidadania</w:t>
      </w:r>
    </w:p>
    <w:p w14:paraId="3E2E45AA" w14:textId="77777777" w:rsidR="00471564" w:rsidRDefault="00000000">
      <w:pPr>
        <w:pStyle w:val="Corpodetexto"/>
        <w:spacing w:before="133" w:line="364" w:lineRule="auto"/>
        <w:ind w:left="207" w:right="115" w:firstLine="710"/>
        <w:jc w:val="both"/>
      </w:pPr>
      <w:r>
        <w:t>A prática da cidadania é um processo participado, individual e coletivo, que leva à reflexão e à ação sobre os problemas de cada indivíduo e de sua comunidade. O exercício</w:t>
      </w:r>
      <w:r>
        <w:rPr>
          <w:spacing w:val="40"/>
        </w:rPr>
        <w:t xml:space="preserve"> </w:t>
      </w:r>
      <w:r>
        <w:t>da cidadania implica numa tomada de consciência, cuja evolução acompanha as dinâmicas de intervenção e transformação social. A cidadania traduz-se em uma atitude e em um comportamento, em um modo de estar em uma sociedade que tem como referência os direitos humanos, nomeadamente os valores da igualdade, da democracia e da justiça</w:t>
      </w:r>
      <w:r>
        <w:rPr>
          <w:spacing w:val="40"/>
        </w:rPr>
        <w:t xml:space="preserve"> </w:t>
      </w:r>
      <w:r>
        <w:t>social. Para que todos os participantes compartilhem os valores de cidadania, iremos trabalhar os princípios de cooperação, sinceridade, perdão, respeito, diálogo, solidariedade, não-agressão e bondade dentro de todas as atividades desenvolvidas.</w:t>
      </w:r>
    </w:p>
    <w:p w14:paraId="10336B7E" w14:textId="77777777" w:rsidR="00471564" w:rsidRDefault="00471564">
      <w:pPr>
        <w:pStyle w:val="Corpodetexto"/>
        <w:spacing w:before="135"/>
      </w:pPr>
    </w:p>
    <w:p w14:paraId="1FAF875C" w14:textId="77777777" w:rsidR="00471564" w:rsidRDefault="00000000">
      <w:pPr>
        <w:pStyle w:val="Ttulo3"/>
        <w:spacing w:before="1"/>
      </w:pPr>
      <w:r>
        <w:t>Satisfação</w:t>
      </w:r>
      <w:r>
        <w:rPr>
          <w:spacing w:val="-4"/>
        </w:rPr>
        <w:t xml:space="preserve"> </w:t>
      </w:r>
      <w:r>
        <w:t>e</w:t>
      </w:r>
      <w:r>
        <w:rPr>
          <w:spacing w:val="-1"/>
        </w:rPr>
        <w:t xml:space="preserve"> </w:t>
      </w:r>
      <w:r>
        <w:t>cultura</w:t>
      </w:r>
      <w:r>
        <w:rPr>
          <w:spacing w:val="-2"/>
        </w:rPr>
        <w:t xml:space="preserve"> </w:t>
      </w:r>
      <w:r>
        <w:t>de</w:t>
      </w:r>
      <w:r>
        <w:rPr>
          <w:spacing w:val="-2"/>
        </w:rPr>
        <w:t xml:space="preserve"> </w:t>
      </w:r>
      <w:r>
        <w:t>promoção</w:t>
      </w:r>
      <w:r>
        <w:rPr>
          <w:spacing w:val="-4"/>
        </w:rPr>
        <w:t xml:space="preserve"> </w:t>
      </w:r>
      <w:r>
        <w:t>da</w:t>
      </w:r>
      <w:r>
        <w:rPr>
          <w:spacing w:val="-1"/>
        </w:rPr>
        <w:t xml:space="preserve"> </w:t>
      </w:r>
      <w:r>
        <w:rPr>
          <w:spacing w:val="-4"/>
        </w:rPr>
        <w:t>vida</w:t>
      </w:r>
    </w:p>
    <w:p w14:paraId="2BE88BF2" w14:textId="77777777" w:rsidR="00471564" w:rsidRDefault="00000000">
      <w:pPr>
        <w:pStyle w:val="Corpodetexto"/>
        <w:spacing w:before="100" w:line="364" w:lineRule="auto"/>
        <w:ind w:left="207" w:right="115" w:firstLine="710"/>
        <w:jc w:val="both"/>
      </w:pPr>
      <w:r>
        <w:t>Compreende-se a alegria como uma atitude em relação a vida. Leveza e otimismo são recursos poderosos para quem vive em condições difíceis. Pautaremos nossa atuação por esses valores, comemoraremos as pequenas vitórias e promoveremos festas e</w:t>
      </w:r>
      <w:r>
        <w:rPr>
          <w:spacing w:val="40"/>
        </w:rPr>
        <w:t xml:space="preserve"> </w:t>
      </w:r>
      <w:r>
        <w:t>encontros que celebrem a cultura dos lugares onde estamos. Somos movidos pelos princípios da equidade, igualdade, solidariedade, partilha, compartilhamento de saberes numa perspectiva de emancipação da cidadania, seja nos serviços prestados, em nosso trabalho voluntário ou nos projetos e tecnologias que desenvolvemos. A paz que</w:t>
      </w:r>
      <w:r>
        <w:rPr>
          <w:spacing w:val="40"/>
        </w:rPr>
        <w:t xml:space="preserve"> </w:t>
      </w:r>
      <w:r>
        <w:t>acreditamos depende de liberdade, de voz e de inclusão. Por isso, buscamos construir relações de confiança com as pessoas a quem servimos e com os territórios onde atuamos, de modo a contagiar as pessoas a terem a mesma leveza e alegria em tudo que é feito.</w:t>
      </w:r>
    </w:p>
    <w:p w14:paraId="134D8D3F" w14:textId="77777777" w:rsidR="00471564" w:rsidRDefault="00471564">
      <w:pPr>
        <w:spacing w:line="364" w:lineRule="auto"/>
        <w:jc w:val="both"/>
        <w:sectPr w:rsidR="00471564">
          <w:pgSz w:w="11900" w:h="16850"/>
          <w:pgMar w:top="1940" w:right="1000" w:bottom="1220" w:left="1480" w:header="0" w:footer="1016" w:gutter="0"/>
          <w:cols w:space="720"/>
        </w:sectPr>
      </w:pPr>
    </w:p>
    <w:p w14:paraId="2130648F" w14:textId="77777777" w:rsidR="00471564" w:rsidRDefault="00000000">
      <w:pPr>
        <w:pStyle w:val="Ttulo2"/>
        <w:numPr>
          <w:ilvl w:val="1"/>
          <w:numId w:val="8"/>
        </w:numPr>
        <w:tabs>
          <w:tab w:val="left" w:pos="1640"/>
        </w:tabs>
        <w:spacing w:before="216"/>
        <w:ind w:left="1640" w:hanging="1056"/>
      </w:pPr>
      <w:r>
        <w:lastRenderedPageBreak/>
        <w:t>Gestão</w:t>
      </w:r>
      <w:r>
        <w:rPr>
          <w:spacing w:val="-2"/>
        </w:rPr>
        <w:t xml:space="preserve"> </w:t>
      </w:r>
      <w:r>
        <w:t>participativa</w:t>
      </w:r>
      <w:r>
        <w:rPr>
          <w:spacing w:val="-1"/>
        </w:rPr>
        <w:t xml:space="preserve"> </w:t>
      </w:r>
      <w:r>
        <w:t>e Grupo</w:t>
      </w:r>
      <w:r>
        <w:rPr>
          <w:spacing w:val="-2"/>
        </w:rPr>
        <w:t xml:space="preserve"> </w:t>
      </w:r>
      <w:r>
        <w:t>de</w:t>
      </w:r>
      <w:r>
        <w:rPr>
          <w:spacing w:val="-1"/>
        </w:rPr>
        <w:t xml:space="preserve"> </w:t>
      </w:r>
      <w:r>
        <w:t xml:space="preserve">Trabalho </w:t>
      </w:r>
      <w:r>
        <w:rPr>
          <w:spacing w:val="-2"/>
        </w:rPr>
        <w:t>Comunitário</w:t>
      </w:r>
    </w:p>
    <w:p w14:paraId="588E7E0A" w14:textId="77777777" w:rsidR="00471564" w:rsidRDefault="00000000">
      <w:pPr>
        <w:pStyle w:val="Corpodetexto"/>
        <w:spacing w:before="139" w:line="367" w:lineRule="auto"/>
        <w:ind w:left="207" w:right="117" w:firstLine="710"/>
        <w:jc w:val="both"/>
      </w:pPr>
      <w:r>
        <w:t>O modelo contemporâneo de gestão participativa enfatiza a participação de todos os agentes de uma organização. A gestão participativa é um conjunto de sistemas, comportamentos organizacionais e condições organizacionais que atuam de forma harmônica e que incentivam o envolvimento ativo de todos os membros de uma empresa na ação que envolve a administração.</w:t>
      </w:r>
    </w:p>
    <w:p w14:paraId="6D863965" w14:textId="77777777" w:rsidR="00471564" w:rsidRDefault="00000000">
      <w:pPr>
        <w:pStyle w:val="Corpodetexto"/>
        <w:spacing w:line="367" w:lineRule="auto"/>
        <w:ind w:left="207" w:right="117" w:firstLine="710"/>
        <w:jc w:val="both"/>
      </w:pPr>
      <w:r>
        <w:t>Segundo Santos et al.(2001) antes de se implantar a Gestão Participativa em uma organização, é</w:t>
      </w:r>
      <w:r>
        <w:rPr>
          <w:spacing w:val="-2"/>
        </w:rPr>
        <w:t xml:space="preserve"> </w:t>
      </w:r>
      <w:r>
        <w:t>preciso analisar o</w:t>
      </w:r>
      <w:r>
        <w:rPr>
          <w:spacing w:val="-2"/>
        </w:rPr>
        <w:t xml:space="preserve"> </w:t>
      </w:r>
      <w:r>
        <w:t>sistema</w:t>
      </w:r>
      <w:r>
        <w:rPr>
          <w:spacing w:val="-2"/>
        </w:rPr>
        <w:t xml:space="preserve"> </w:t>
      </w:r>
      <w:r>
        <w:t>organizacional, verificando</w:t>
      </w:r>
      <w:r>
        <w:rPr>
          <w:spacing w:val="-3"/>
        </w:rPr>
        <w:t xml:space="preserve"> </w:t>
      </w:r>
      <w:r>
        <w:t>se</w:t>
      </w:r>
      <w:r>
        <w:rPr>
          <w:spacing w:val="-2"/>
        </w:rPr>
        <w:t xml:space="preserve"> </w:t>
      </w:r>
      <w:r>
        <w:t>há ou</w:t>
      </w:r>
      <w:r>
        <w:rPr>
          <w:spacing w:val="-3"/>
        </w:rPr>
        <w:t xml:space="preserve"> </w:t>
      </w:r>
      <w:r>
        <w:t>não</w:t>
      </w:r>
      <w:r>
        <w:rPr>
          <w:spacing w:val="-2"/>
        </w:rPr>
        <w:t xml:space="preserve"> </w:t>
      </w:r>
      <w:r>
        <w:t>diferentes estilos de gestão que dificultariam a aplicação desse modelo participativo; as condições participativas, verificando a</w:t>
      </w:r>
      <w:r>
        <w:rPr>
          <w:spacing w:val="-4"/>
        </w:rPr>
        <w:t xml:space="preserve"> </w:t>
      </w:r>
      <w:r>
        <w:t>quantidade</w:t>
      </w:r>
      <w:r>
        <w:rPr>
          <w:spacing w:val="-1"/>
        </w:rPr>
        <w:t xml:space="preserve"> </w:t>
      </w:r>
      <w:r>
        <w:t>de</w:t>
      </w:r>
      <w:r>
        <w:rPr>
          <w:spacing w:val="-2"/>
        </w:rPr>
        <w:t xml:space="preserve"> </w:t>
      </w:r>
      <w:r>
        <w:t>níveis hierárquicos e</w:t>
      </w:r>
      <w:r>
        <w:rPr>
          <w:spacing w:val="-1"/>
        </w:rPr>
        <w:t xml:space="preserve"> </w:t>
      </w:r>
      <w:r>
        <w:t>a</w:t>
      </w:r>
      <w:r>
        <w:rPr>
          <w:spacing w:val="-1"/>
        </w:rPr>
        <w:t xml:space="preserve"> </w:t>
      </w:r>
      <w:r>
        <w:t>adaptabilidade das normas</w:t>
      </w:r>
    </w:p>
    <w:p w14:paraId="5154C9E2" w14:textId="77777777" w:rsidR="00471564" w:rsidRDefault="00000000">
      <w:pPr>
        <w:pStyle w:val="Corpodetexto"/>
        <w:spacing w:line="364" w:lineRule="auto"/>
        <w:ind w:left="207" w:right="116"/>
        <w:jc w:val="both"/>
      </w:pPr>
      <w:r>
        <w:t>- quanto maior for o número tanto de hierarquias como normas, torna-se mais difícil a aplicação desse</w:t>
      </w:r>
      <w:r>
        <w:rPr>
          <w:spacing w:val="-1"/>
        </w:rPr>
        <w:t xml:space="preserve"> </w:t>
      </w:r>
      <w:r>
        <w:t>tipo de gestão - e comportamentos</w:t>
      </w:r>
      <w:r>
        <w:rPr>
          <w:spacing w:val="-1"/>
        </w:rPr>
        <w:t xml:space="preserve"> </w:t>
      </w:r>
      <w:r>
        <w:t>gerenciais, sendo</w:t>
      </w:r>
      <w:r>
        <w:rPr>
          <w:spacing w:val="-1"/>
        </w:rPr>
        <w:t xml:space="preserve"> </w:t>
      </w:r>
      <w:r>
        <w:t>o bom relacionamento da liderança com os demais colaboradores um ponto fundamental da relação participativa.</w:t>
      </w:r>
    </w:p>
    <w:p w14:paraId="3CD1B60C" w14:textId="77777777" w:rsidR="00471564" w:rsidRDefault="00000000">
      <w:pPr>
        <w:pStyle w:val="Corpodetexto"/>
        <w:spacing w:line="367" w:lineRule="auto"/>
        <w:ind w:left="207" w:right="119" w:firstLine="710"/>
        <w:jc w:val="both"/>
      </w:pPr>
      <w:r>
        <w:t>A</w:t>
      </w:r>
      <w:r>
        <w:rPr>
          <w:spacing w:val="-1"/>
        </w:rPr>
        <w:t xml:space="preserve"> </w:t>
      </w:r>
      <w:r>
        <w:t>gestão participativa compreende</w:t>
      </w:r>
      <w:r>
        <w:rPr>
          <w:spacing w:val="-1"/>
        </w:rPr>
        <w:t xml:space="preserve"> </w:t>
      </w:r>
      <w:r>
        <w:t>a</w:t>
      </w:r>
      <w:r>
        <w:rPr>
          <w:spacing w:val="-1"/>
        </w:rPr>
        <w:t xml:space="preserve"> </w:t>
      </w:r>
      <w:r>
        <w:t>organização como</w:t>
      </w:r>
      <w:r>
        <w:rPr>
          <w:spacing w:val="-1"/>
        </w:rPr>
        <w:t xml:space="preserve"> </w:t>
      </w:r>
      <w:r>
        <w:t>um sistema</w:t>
      </w:r>
      <w:r>
        <w:rPr>
          <w:spacing w:val="-1"/>
        </w:rPr>
        <w:t xml:space="preserve"> </w:t>
      </w:r>
      <w:r>
        <w:t>no</w:t>
      </w:r>
      <w:r>
        <w:rPr>
          <w:spacing w:val="-3"/>
        </w:rPr>
        <w:t xml:space="preserve"> </w:t>
      </w:r>
      <w:r>
        <w:t>qual as</w:t>
      </w:r>
      <w:r>
        <w:rPr>
          <w:spacing w:val="-1"/>
        </w:rPr>
        <w:t xml:space="preserve"> </w:t>
      </w:r>
      <w:r>
        <w:t>partes interdependentes interagem como se fossem um todo unitário com um único objetivo. O comprometimento</w:t>
      </w:r>
      <w:r>
        <w:rPr>
          <w:spacing w:val="-3"/>
        </w:rPr>
        <w:t xml:space="preserve"> </w:t>
      </w:r>
      <w:r>
        <w:t>total</w:t>
      </w:r>
      <w:r>
        <w:rPr>
          <w:spacing w:val="-1"/>
        </w:rPr>
        <w:t xml:space="preserve"> </w:t>
      </w:r>
      <w:r>
        <w:t>de</w:t>
      </w:r>
      <w:r>
        <w:rPr>
          <w:spacing w:val="-1"/>
        </w:rPr>
        <w:t xml:space="preserve"> </w:t>
      </w:r>
      <w:r>
        <w:t>todos</w:t>
      </w:r>
      <w:r>
        <w:rPr>
          <w:spacing w:val="-1"/>
        </w:rPr>
        <w:t xml:space="preserve"> </w:t>
      </w:r>
      <w:r>
        <w:t>os agentes</w:t>
      </w:r>
      <w:r>
        <w:rPr>
          <w:spacing w:val="-1"/>
        </w:rPr>
        <w:t xml:space="preserve"> </w:t>
      </w:r>
      <w:r>
        <w:t>dentro</w:t>
      </w:r>
      <w:r>
        <w:rPr>
          <w:spacing w:val="-1"/>
        </w:rPr>
        <w:t xml:space="preserve"> </w:t>
      </w:r>
      <w:r>
        <w:t>de uma</w:t>
      </w:r>
      <w:r>
        <w:rPr>
          <w:spacing w:val="-2"/>
        </w:rPr>
        <w:t xml:space="preserve"> </w:t>
      </w:r>
      <w:r>
        <w:t>organização</w:t>
      </w:r>
      <w:r>
        <w:rPr>
          <w:spacing w:val="-1"/>
        </w:rPr>
        <w:t xml:space="preserve"> </w:t>
      </w:r>
      <w:r>
        <w:t>para alcançarem um objetivo comum sustenta a existência da gestão participativa.</w:t>
      </w:r>
    </w:p>
    <w:p w14:paraId="5441C71F" w14:textId="77777777" w:rsidR="00471564" w:rsidRDefault="00000000">
      <w:pPr>
        <w:pStyle w:val="Corpodetexto"/>
        <w:spacing w:line="364" w:lineRule="auto"/>
        <w:ind w:left="207" w:right="115" w:firstLine="710"/>
        <w:jc w:val="both"/>
      </w:pPr>
      <w:r>
        <w:t>A gestão participativa deve ser vista como um processo dentro da organização e não como uma estratégia, pois o comprometimento total com os resultados só pode ser alcançado de forma sustentável e efetiva se for encarado como um Modelo de Gestão baseado na Verdadeira Gestão Participativa. O comprometimento de cada participante dentro de uma organização, tendo consciência da sua responsabilidade individual com os resultados perseguidos pela organização, é uma característica muito importante da administração participativa, pois educa a atuação individual de cada membro da equipe, impossibilitando a gestão de ser um mero veículo de divulgação de reclamações dos seus colaboradores ou de ser encarada como uma estratégia de assembleia.</w:t>
      </w:r>
    </w:p>
    <w:p w14:paraId="7A80C527" w14:textId="77777777" w:rsidR="00471564" w:rsidRDefault="00000000">
      <w:pPr>
        <w:pStyle w:val="Corpodetexto"/>
        <w:spacing w:before="5" w:line="364" w:lineRule="auto"/>
        <w:ind w:left="207" w:right="115" w:firstLine="710"/>
        <w:jc w:val="both"/>
      </w:pPr>
      <w:r>
        <w:t>Por outro lado, pensando no projeto como um todo, por meio dos mapeamentos</w:t>
      </w:r>
      <w:r>
        <w:rPr>
          <w:spacing w:val="40"/>
        </w:rPr>
        <w:t xml:space="preserve"> </w:t>
      </w:r>
      <w:r>
        <w:t>locais realizados com os diagnósticos territoriais ter-se-á um levantamento das instituições e lideranças que poderão integrar a rede de atuação para melhor desenvolvimento do projeto, constituindo assim um Grupo de Trabalho Comunitário. O planejamento participativo terá a função de envolver este Grupo de Trabalho na elaboração, de forma conjunta, com a comunidade, das estratégias e da adequação das atividades que deverão compor o quadro geral de modalidades estipuladas nesta Proposta Político-Pedagógico. O objetivo desse planejamento participativo é</w:t>
      </w:r>
      <w:r>
        <w:rPr>
          <w:spacing w:val="-2"/>
        </w:rPr>
        <w:t xml:space="preserve"> </w:t>
      </w:r>
      <w:r>
        <w:t>manter a população local envolvida no processo construtivo das atividades para melhor abrangência e efetividade do projeto proposto.</w:t>
      </w:r>
    </w:p>
    <w:p w14:paraId="391861A7" w14:textId="77777777" w:rsidR="00471564" w:rsidRDefault="00471564">
      <w:pPr>
        <w:spacing w:line="364" w:lineRule="auto"/>
        <w:jc w:val="both"/>
        <w:sectPr w:rsidR="00471564">
          <w:pgSz w:w="11900" w:h="16850"/>
          <w:pgMar w:top="1940" w:right="1000" w:bottom="1220" w:left="1480" w:header="0" w:footer="1016" w:gutter="0"/>
          <w:cols w:space="720"/>
        </w:sectPr>
      </w:pPr>
    </w:p>
    <w:p w14:paraId="77672080" w14:textId="77777777" w:rsidR="00471564" w:rsidRDefault="00000000">
      <w:pPr>
        <w:pStyle w:val="Corpodetexto"/>
        <w:spacing w:before="75" w:line="364" w:lineRule="auto"/>
        <w:ind w:left="207" w:right="118" w:firstLine="710"/>
        <w:jc w:val="both"/>
      </w:pPr>
      <w:r>
        <w:lastRenderedPageBreak/>
        <w:t>O Grupo de Trabalho Comunitário será constituído por lideranças locais, representantes dos aparelhos públicos do território (CRAS, CREAS, Clínica de Saúde da Família e etc.), representantes da Prefeitura de Niterói, representantes da equipe da Gestão Pedagógica dos ENGs e os Articuladores Comunitários do Projeto.</w:t>
      </w:r>
    </w:p>
    <w:p w14:paraId="4A56D0BA" w14:textId="77777777" w:rsidR="00471564" w:rsidRDefault="00471564">
      <w:pPr>
        <w:pStyle w:val="Corpodetexto"/>
        <w:spacing w:before="219"/>
      </w:pPr>
    </w:p>
    <w:p w14:paraId="7F923DB8" w14:textId="77777777" w:rsidR="00471564" w:rsidRDefault="00000000">
      <w:pPr>
        <w:pStyle w:val="Ttulo2"/>
        <w:numPr>
          <w:ilvl w:val="1"/>
          <w:numId w:val="8"/>
        </w:numPr>
        <w:tabs>
          <w:tab w:val="left" w:pos="1637"/>
        </w:tabs>
        <w:spacing w:before="1"/>
        <w:ind w:left="1637" w:hanging="1053"/>
      </w:pPr>
      <w:r>
        <w:t>Divulgação</w:t>
      </w:r>
      <w:r>
        <w:rPr>
          <w:spacing w:val="-1"/>
        </w:rPr>
        <w:t xml:space="preserve"> </w:t>
      </w:r>
      <w:r>
        <w:t xml:space="preserve">e </w:t>
      </w:r>
      <w:r>
        <w:rPr>
          <w:spacing w:val="-2"/>
        </w:rPr>
        <w:t>Comunicação</w:t>
      </w:r>
    </w:p>
    <w:p w14:paraId="2856A6FE" w14:textId="77777777" w:rsidR="00471564" w:rsidRDefault="00000000">
      <w:pPr>
        <w:pStyle w:val="Corpodetexto"/>
        <w:spacing w:before="136" w:line="364" w:lineRule="auto"/>
        <w:ind w:left="207" w:right="114" w:firstLine="710"/>
        <w:jc w:val="both"/>
      </w:pPr>
      <w:r>
        <w:t xml:space="preserve">A criação de um fluxo contínuo de comunicação com os participantes e com as comunidades locais para a divulgação dos eventos, das grades de modalidades, de seus horários e reuniões que envolvam a participação da rede e as informações gerais dos espaços é fundamental. A construção de uma cadeia de comunicação estratégica visa o estreitamento dos vínculos entre os ENGs e o seu público alvo, não somente para preencher o número de vagas estabelecido no plano de trabalho, mas para alinhar as demandas locais com as atividades oferecidas de modo a atrair e proporcionar aos jovens experiências e </w:t>
      </w:r>
      <w:r>
        <w:rPr>
          <w:spacing w:val="-2"/>
        </w:rPr>
        <w:t>aprendizados.</w:t>
      </w:r>
    </w:p>
    <w:p w14:paraId="1F512E86" w14:textId="77777777" w:rsidR="00471564" w:rsidRDefault="00000000">
      <w:pPr>
        <w:pStyle w:val="Corpodetexto"/>
        <w:spacing w:before="11" w:line="364" w:lineRule="auto"/>
        <w:ind w:left="207" w:right="116" w:firstLine="710"/>
        <w:jc w:val="both"/>
      </w:pPr>
      <w:r>
        <w:t>Ações pela integração da cidade e pela abertura de alternativas para jovens sob alto risco, com vistas à redução da violência, demandam uma participação ativa da população.</w:t>
      </w:r>
    </w:p>
    <w:p w14:paraId="087292C4" w14:textId="77777777" w:rsidR="00471564" w:rsidRDefault="00000000">
      <w:pPr>
        <w:pStyle w:val="Corpodetexto"/>
        <w:spacing w:before="6"/>
        <w:ind w:left="207"/>
        <w:jc w:val="both"/>
      </w:pPr>
      <w:r>
        <w:t>Para</w:t>
      </w:r>
      <w:r>
        <w:rPr>
          <w:spacing w:val="-3"/>
        </w:rPr>
        <w:t xml:space="preserve"> </w:t>
      </w:r>
      <w:r>
        <w:t>tal</w:t>
      </w:r>
      <w:r>
        <w:rPr>
          <w:spacing w:val="-6"/>
        </w:rPr>
        <w:t xml:space="preserve"> </w:t>
      </w:r>
      <w:r>
        <w:t>é</w:t>
      </w:r>
      <w:r>
        <w:rPr>
          <w:spacing w:val="-5"/>
        </w:rPr>
        <w:t xml:space="preserve"> </w:t>
      </w:r>
      <w:r>
        <w:t>fundamental</w:t>
      </w:r>
      <w:r>
        <w:rPr>
          <w:spacing w:val="-4"/>
        </w:rPr>
        <w:t xml:space="preserve"> </w:t>
      </w:r>
      <w:r>
        <w:t>veicular</w:t>
      </w:r>
      <w:r>
        <w:rPr>
          <w:spacing w:val="-2"/>
        </w:rPr>
        <w:t xml:space="preserve"> </w:t>
      </w:r>
      <w:r>
        <w:t>uma</w:t>
      </w:r>
      <w:r>
        <w:rPr>
          <w:spacing w:val="-5"/>
        </w:rPr>
        <w:t xml:space="preserve"> </w:t>
      </w:r>
      <w:r>
        <w:t>campanha</w:t>
      </w:r>
      <w:r>
        <w:rPr>
          <w:spacing w:val="-3"/>
        </w:rPr>
        <w:t xml:space="preserve"> </w:t>
      </w:r>
      <w:r>
        <w:t>de</w:t>
      </w:r>
      <w:r>
        <w:rPr>
          <w:spacing w:val="-4"/>
        </w:rPr>
        <w:t xml:space="preserve"> </w:t>
      </w:r>
      <w:r>
        <w:t>comunicação</w:t>
      </w:r>
      <w:r>
        <w:rPr>
          <w:spacing w:val="-6"/>
        </w:rPr>
        <w:t xml:space="preserve"> </w:t>
      </w:r>
      <w:r>
        <w:rPr>
          <w:spacing w:val="-2"/>
        </w:rPr>
        <w:t>robusta.</w:t>
      </w:r>
    </w:p>
    <w:p w14:paraId="2E7512A4" w14:textId="77777777" w:rsidR="00471564" w:rsidRDefault="00000000">
      <w:pPr>
        <w:pStyle w:val="Corpodetexto"/>
        <w:spacing w:before="128" w:line="364" w:lineRule="auto"/>
        <w:ind w:left="207" w:right="119" w:firstLine="710"/>
        <w:jc w:val="both"/>
      </w:pPr>
      <w:r>
        <w:t xml:space="preserve">O papel dos articuladores locais do projeto e mesmo do Grupo de Trabalho Comunitário é fundamental para o efetivo funcionamento deste fluxo de divulgação e </w:t>
      </w:r>
      <w:r>
        <w:rPr>
          <w:spacing w:val="-2"/>
        </w:rPr>
        <w:t>comunicação.</w:t>
      </w:r>
    </w:p>
    <w:p w14:paraId="5C58E236" w14:textId="77777777" w:rsidR="00471564" w:rsidRDefault="00471564">
      <w:pPr>
        <w:pStyle w:val="Corpodetexto"/>
        <w:spacing w:before="219"/>
      </w:pPr>
    </w:p>
    <w:p w14:paraId="58EB1A24" w14:textId="77777777" w:rsidR="00471564" w:rsidRDefault="00000000">
      <w:pPr>
        <w:pStyle w:val="Ttulo2"/>
        <w:numPr>
          <w:ilvl w:val="1"/>
          <w:numId w:val="8"/>
        </w:numPr>
        <w:tabs>
          <w:tab w:val="left" w:pos="1637"/>
        </w:tabs>
        <w:ind w:left="1637" w:hanging="1053"/>
      </w:pPr>
      <w:r>
        <w:t>Os</w:t>
      </w:r>
      <w:r>
        <w:rPr>
          <w:spacing w:val="-1"/>
        </w:rPr>
        <w:t xml:space="preserve"> </w:t>
      </w:r>
      <w:r>
        <w:t>Quatro</w:t>
      </w:r>
      <w:r>
        <w:rPr>
          <w:spacing w:val="-2"/>
        </w:rPr>
        <w:t xml:space="preserve"> Eixos</w:t>
      </w:r>
    </w:p>
    <w:p w14:paraId="4E56BFD4" w14:textId="77777777" w:rsidR="00471564" w:rsidRDefault="00000000">
      <w:pPr>
        <w:pStyle w:val="Corpodetexto"/>
        <w:spacing w:before="136" w:line="364" w:lineRule="auto"/>
        <w:ind w:left="207" w:right="116" w:firstLine="710"/>
        <w:jc w:val="both"/>
      </w:pPr>
      <w:r>
        <w:t>Em consonância com o Plano Estratégico 2020-2025 desenvolvido pela prefeitura,</w:t>
      </w:r>
      <w:r>
        <w:rPr>
          <w:spacing w:val="40"/>
        </w:rPr>
        <w:t xml:space="preserve"> </w:t>
      </w:r>
      <w:r>
        <w:t>em especial as frentes “Escolarizada e Inovadora” e “Inclusiva”, os ENGs farão parte do ecossistema de inovação que se cria no município. Para isso as diversas atividades que serão desenvolvidas nos espaços serão divididas em quatro grandes eixos.</w:t>
      </w:r>
    </w:p>
    <w:p w14:paraId="7109FF4E" w14:textId="77777777" w:rsidR="00471564" w:rsidRDefault="00000000">
      <w:pPr>
        <w:pStyle w:val="Corpodetexto"/>
        <w:spacing w:before="8" w:line="364" w:lineRule="auto"/>
        <w:ind w:left="207" w:right="119" w:firstLine="710"/>
        <w:jc w:val="both"/>
      </w:pPr>
      <w:r>
        <w:t>Os quatro eixos de atividades formam o contexto de oportunidades que é indispensável para a abertura de acessos integradores para os jovens, potenciais beneficiários do projeto, que muitas vezes são atraídos pelas alternativas ilícitas. É este público específico, e suas circunstâncias, que deve configurar o campo de trabalho dos ENGs. Um dos aspectos mais importantes que deve ser o norteador das atividades nos ENGs são as trilhas de vida possíveis que os jovens podem traçar no projeto. O beneficiário começa a ser “atendido” nos Espaços Lúdicos e, em seguida, passa pelas oficinas esportivas, resgate escolar e reforço escolar. Ainda há oficinas de novas tecnologia e multimídia,</w:t>
      </w:r>
      <w:r>
        <w:rPr>
          <w:spacing w:val="40"/>
        </w:rPr>
        <w:t xml:space="preserve"> </w:t>
      </w:r>
      <w:r>
        <w:t>além</w:t>
      </w:r>
      <w:r>
        <w:rPr>
          <w:spacing w:val="40"/>
        </w:rPr>
        <w:t xml:space="preserve"> </w:t>
      </w:r>
      <w:r>
        <w:t>de</w:t>
      </w:r>
      <w:r>
        <w:rPr>
          <w:spacing w:val="40"/>
        </w:rPr>
        <w:t xml:space="preserve"> </w:t>
      </w:r>
      <w:r>
        <w:t>cursos</w:t>
      </w:r>
      <w:r>
        <w:rPr>
          <w:spacing w:val="40"/>
        </w:rPr>
        <w:t xml:space="preserve"> </w:t>
      </w:r>
      <w:r>
        <w:t>culturais</w:t>
      </w:r>
      <w:r>
        <w:rPr>
          <w:spacing w:val="40"/>
        </w:rPr>
        <w:t xml:space="preserve"> </w:t>
      </w:r>
      <w:r>
        <w:t>e</w:t>
      </w:r>
      <w:r>
        <w:rPr>
          <w:spacing w:val="40"/>
        </w:rPr>
        <w:t xml:space="preserve"> </w:t>
      </w:r>
      <w:r>
        <w:t>artísticos.</w:t>
      </w:r>
      <w:r>
        <w:rPr>
          <w:spacing w:val="40"/>
        </w:rPr>
        <w:t xml:space="preserve"> </w:t>
      </w:r>
      <w:r>
        <w:t>Finalmente,</w:t>
      </w:r>
      <w:r>
        <w:rPr>
          <w:spacing w:val="40"/>
        </w:rPr>
        <w:t xml:space="preserve"> </w:t>
      </w:r>
      <w:r>
        <w:t>pode</w:t>
      </w:r>
      <w:r>
        <w:rPr>
          <w:spacing w:val="40"/>
        </w:rPr>
        <w:t xml:space="preserve"> </w:t>
      </w:r>
      <w:r>
        <w:t>fechar</w:t>
      </w:r>
      <w:r>
        <w:rPr>
          <w:spacing w:val="40"/>
        </w:rPr>
        <w:t xml:space="preserve"> </w:t>
      </w:r>
      <w:r>
        <w:t>seu</w:t>
      </w:r>
      <w:r>
        <w:rPr>
          <w:spacing w:val="40"/>
        </w:rPr>
        <w:t xml:space="preserve"> </w:t>
      </w:r>
      <w:r>
        <w:t>ciclo</w:t>
      </w:r>
      <w:r>
        <w:rPr>
          <w:spacing w:val="40"/>
        </w:rPr>
        <w:t xml:space="preserve"> </w:t>
      </w:r>
      <w:r>
        <w:t>nas</w:t>
      </w:r>
    </w:p>
    <w:p w14:paraId="279444A1" w14:textId="77777777" w:rsidR="00471564" w:rsidRDefault="00471564">
      <w:pPr>
        <w:spacing w:line="364" w:lineRule="auto"/>
        <w:jc w:val="both"/>
        <w:sectPr w:rsidR="00471564">
          <w:pgSz w:w="11900" w:h="16850"/>
          <w:pgMar w:top="1620" w:right="1000" w:bottom="1220" w:left="1480" w:header="0" w:footer="1016" w:gutter="0"/>
          <w:cols w:space="720"/>
        </w:sectPr>
      </w:pPr>
    </w:p>
    <w:p w14:paraId="7E19A089" w14:textId="77777777" w:rsidR="00471564" w:rsidRDefault="00000000">
      <w:pPr>
        <w:pStyle w:val="Corpodetexto"/>
        <w:spacing w:before="75" w:line="364" w:lineRule="auto"/>
        <w:ind w:left="207" w:right="114"/>
        <w:jc w:val="both"/>
      </w:pPr>
      <w:r>
        <w:lastRenderedPageBreak/>
        <w:t>oficinas de capacitação</w:t>
      </w:r>
      <w:r>
        <w:rPr>
          <w:spacing w:val="-1"/>
        </w:rPr>
        <w:t xml:space="preserve"> </w:t>
      </w:r>
      <w:r>
        <w:t>profissional, nas oficinas</w:t>
      </w:r>
      <w:r>
        <w:rPr>
          <w:spacing w:val="-1"/>
        </w:rPr>
        <w:t xml:space="preserve"> </w:t>
      </w:r>
      <w:r>
        <w:t>de pré-vestibular ou</w:t>
      </w:r>
      <w:r>
        <w:rPr>
          <w:spacing w:val="-1"/>
        </w:rPr>
        <w:t xml:space="preserve"> </w:t>
      </w:r>
      <w:r>
        <w:t>mesmo nas</w:t>
      </w:r>
      <w:r>
        <w:rPr>
          <w:spacing w:val="-1"/>
        </w:rPr>
        <w:t xml:space="preserve"> </w:t>
      </w:r>
      <w:r>
        <w:t>oficinas</w:t>
      </w:r>
      <w:r>
        <w:rPr>
          <w:spacing w:val="-1"/>
        </w:rPr>
        <w:t xml:space="preserve"> </w:t>
      </w:r>
      <w:r>
        <w:t>de empreendedorismo. Assim, faz-se necessário criar alternativas diversas que possibilitem a conquista efetiva de oportunidades no mundo do trabalho. O objetivo geral é oferecer atividades de qualidade, em período integral, disponibilizando atividades culturais, estudos dirigidos e educação física. Sempre que possível, ao final das oficinas e cursos, os jovens deverão ser capazes de apresentar produtos que resultam das novas competências desenvolvidas e aprimoradas.</w:t>
      </w:r>
    </w:p>
    <w:p w14:paraId="3830B5FC" w14:textId="77777777" w:rsidR="00471564" w:rsidRDefault="00471564">
      <w:pPr>
        <w:pStyle w:val="Corpodetexto"/>
        <w:spacing w:before="134"/>
      </w:pPr>
    </w:p>
    <w:p w14:paraId="3FC25518" w14:textId="77777777" w:rsidR="00471564" w:rsidRDefault="00000000">
      <w:pPr>
        <w:pStyle w:val="Ttulo2"/>
        <w:numPr>
          <w:ilvl w:val="2"/>
          <w:numId w:val="8"/>
        </w:numPr>
        <w:tabs>
          <w:tab w:val="left" w:pos="889"/>
        </w:tabs>
        <w:ind w:left="889" w:hanging="667"/>
        <w:jc w:val="left"/>
      </w:pPr>
      <w:r>
        <w:t>-</w:t>
      </w:r>
      <w:r>
        <w:rPr>
          <w:spacing w:val="-3"/>
        </w:rPr>
        <w:t xml:space="preserve"> </w:t>
      </w:r>
      <w:r>
        <w:t>Eixo</w:t>
      </w:r>
      <w:r>
        <w:rPr>
          <w:spacing w:val="-2"/>
        </w:rPr>
        <w:t xml:space="preserve"> </w:t>
      </w:r>
      <w:r>
        <w:t>Educação</w:t>
      </w:r>
      <w:r>
        <w:rPr>
          <w:spacing w:val="-2"/>
        </w:rPr>
        <w:t xml:space="preserve"> </w:t>
      </w:r>
      <w:r>
        <w:t>e</w:t>
      </w:r>
      <w:r>
        <w:rPr>
          <w:spacing w:val="-1"/>
        </w:rPr>
        <w:t xml:space="preserve"> </w:t>
      </w:r>
      <w:r>
        <w:t>suas</w:t>
      </w:r>
      <w:r>
        <w:rPr>
          <w:spacing w:val="-1"/>
        </w:rPr>
        <w:t xml:space="preserve"> </w:t>
      </w:r>
      <w:r>
        <w:rPr>
          <w:spacing w:val="-2"/>
        </w:rPr>
        <w:t>atividades</w:t>
      </w:r>
    </w:p>
    <w:p w14:paraId="1D475DAD" w14:textId="77777777" w:rsidR="00471564" w:rsidRDefault="00000000">
      <w:pPr>
        <w:pStyle w:val="Corpodetexto"/>
        <w:spacing w:before="170" w:line="364" w:lineRule="auto"/>
        <w:ind w:left="207" w:right="117" w:firstLine="710"/>
        <w:jc w:val="both"/>
      </w:pPr>
      <w:r>
        <w:t>Apesar da reconhecida importância dos temas da educação no debate público nacional, poucas são as iniciativas efetivamente inovadoras neste âmbito. É preciso</w:t>
      </w:r>
      <w:r>
        <w:rPr>
          <w:spacing w:val="40"/>
        </w:rPr>
        <w:t xml:space="preserve"> </w:t>
      </w:r>
      <w:r>
        <w:t>repensar os espaços de aprendizagem para além das escolas e espaços tradicionais de ensino e pesquisa.</w:t>
      </w:r>
    </w:p>
    <w:p w14:paraId="55E17529" w14:textId="77777777" w:rsidR="00471564" w:rsidRDefault="00000000">
      <w:pPr>
        <w:pStyle w:val="Corpodetexto"/>
        <w:spacing w:before="5" w:line="364" w:lineRule="auto"/>
        <w:ind w:left="207" w:right="114" w:firstLine="710"/>
        <w:jc w:val="both"/>
      </w:pPr>
      <w:r>
        <w:t>Vivemos em uma sociedade continuamente convulsionada pelos avanços tecnológicos que impactam os mais diversos campos de atividades humana: produção de bens, circulação monetária, comunicação, geopolítica e guerras, prestação de serviços de saúde, relação com o meio ambiente, formas de organização social e governança, criação e reprodução de valores e dos modos de representação do mundo. Ainda que os efeitos dos avanços tecnológicos se façam sentir por toda parte, é justo dizer que há relativamente poucas iniciativas que visam levar ao cidadão comum, e sobretudo à população de baixa renda, o conhecimento necessário para usufruir de todo potencial transformador contido no processo de democratização de algumas das novas tecnologias.</w:t>
      </w:r>
    </w:p>
    <w:p w14:paraId="45589264" w14:textId="77777777" w:rsidR="00471564" w:rsidRDefault="00000000">
      <w:pPr>
        <w:pStyle w:val="Corpodetexto"/>
        <w:spacing w:before="14" w:line="364" w:lineRule="auto"/>
        <w:ind w:left="207" w:right="114" w:firstLine="710"/>
        <w:jc w:val="both"/>
      </w:pPr>
      <w:r>
        <w:t>Apoiar jovens em situação de vulnerabilidade por meio de uma educação inovadora deve ser o norte do trabalho a ser desenvolvido nos ENGs. Trata-se regularizar o ensino</w:t>
      </w:r>
      <w:r>
        <w:rPr>
          <w:spacing w:val="40"/>
        </w:rPr>
        <w:t xml:space="preserve"> </w:t>
      </w:r>
      <w:r>
        <w:t>para</w:t>
      </w:r>
      <w:r>
        <w:rPr>
          <w:spacing w:val="-1"/>
        </w:rPr>
        <w:t xml:space="preserve"> </w:t>
      </w:r>
      <w:r>
        <w:t>os</w:t>
      </w:r>
      <w:r>
        <w:rPr>
          <w:spacing w:val="-2"/>
        </w:rPr>
        <w:t xml:space="preserve"> </w:t>
      </w:r>
      <w:r>
        <w:t>jovens com defasagem idade-série,</w:t>
      </w:r>
      <w:r>
        <w:rPr>
          <w:spacing w:val="-1"/>
        </w:rPr>
        <w:t xml:space="preserve"> </w:t>
      </w:r>
      <w:r>
        <w:t>além</w:t>
      </w:r>
      <w:r>
        <w:rPr>
          <w:spacing w:val="-2"/>
        </w:rPr>
        <w:t xml:space="preserve"> </w:t>
      </w:r>
      <w:r>
        <w:t>de aumentar</w:t>
      </w:r>
      <w:r>
        <w:rPr>
          <w:spacing w:val="-2"/>
        </w:rPr>
        <w:t xml:space="preserve"> </w:t>
      </w:r>
      <w:r>
        <w:t>as</w:t>
      </w:r>
      <w:r>
        <w:rPr>
          <w:spacing w:val="-1"/>
        </w:rPr>
        <w:t xml:space="preserve"> </w:t>
      </w:r>
      <w:r>
        <w:t>chances de aprovação</w:t>
      </w:r>
      <w:r>
        <w:rPr>
          <w:spacing w:val="-1"/>
        </w:rPr>
        <w:t xml:space="preserve"> </w:t>
      </w:r>
      <w:r>
        <w:t>dos usuários nos diversos vestibulares e no ENEM. Também visa proporcionar aos usuários o desenvolvimento de novas competências relacionadas às iniciativas já existentes no município, à inovação e à tecnologia, fundamentais para o novo mundo do trabalho. Por fim, criar pontes reais com oportunidades profissionais, seja pelo empreendedorismo ou pela preparação para inserção no programa jovem aprendiz.</w:t>
      </w:r>
    </w:p>
    <w:p w14:paraId="71F4E0C4" w14:textId="77777777" w:rsidR="00471564" w:rsidRDefault="00000000">
      <w:pPr>
        <w:pStyle w:val="Corpodetexto"/>
        <w:spacing w:before="11" w:line="364" w:lineRule="auto"/>
        <w:ind w:left="207" w:right="116" w:firstLine="710"/>
        <w:jc w:val="both"/>
      </w:pPr>
      <w:r>
        <w:t>As atividades relacionadas à capacitação profissional terão papel especial na preparação dos jovens atendidos pelos ENGs. Para que estes estejam aptos a aproveitar as novas iniciativas e oportunidades que estão sendo criadas e ampliadas no município de Niterói, em especial às relacionadas à indústria naval e à indústria do audiovisual.</w:t>
      </w:r>
    </w:p>
    <w:p w14:paraId="5A5FA242" w14:textId="77777777" w:rsidR="00471564" w:rsidRDefault="00471564">
      <w:pPr>
        <w:spacing w:line="364" w:lineRule="auto"/>
        <w:jc w:val="both"/>
        <w:sectPr w:rsidR="00471564">
          <w:pgSz w:w="11900" w:h="16850"/>
          <w:pgMar w:top="1620" w:right="1000" w:bottom="1220" w:left="1480" w:header="0" w:footer="1016" w:gutter="0"/>
          <w:cols w:space="720"/>
        </w:sectPr>
      </w:pPr>
    </w:p>
    <w:p w14:paraId="21E09CEA" w14:textId="77777777" w:rsidR="00471564" w:rsidRDefault="00000000">
      <w:pPr>
        <w:pStyle w:val="Ttulo2"/>
        <w:numPr>
          <w:ilvl w:val="3"/>
          <w:numId w:val="8"/>
        </w:numPr>
        <w:tabs>
          <w:tab w:val="left" w:pos="2790"/>
        </w:tabs>
        <w:spacing w:before="72"/>
        <w:ind w:left="2790" w:hanging="867"/>
        <w:jc w:val="both"/>
      </w:pPr>
      <w:r>
        <w:lastRenderedPageBreak/>
        <w:t>-</w:t>
      </w:r>
      <w:r>
        <w:rPr>
          <w:spacing w:val="-1"/>
        </w:rPr>
        <w:t xml:space="preserve"> </w:t>
      </w:r>
      <w:r>
        <w:t xml:space="preserve">Reforço </w:t>
      </w:r>
      <w:r>
        <w:rPr>
          <w:spacing w:val="-2"/>
        </w:rPr>
        <w:t>Escolar</w:t>
      </w:r>
    </w:p>
    <w:p w14:paraId="40F075CE" w14:textId="77777777" w:rsidR="00471564" w:rsidRDefault="00000000">
      <w:pPr>
        <w:pStyle w:val="Corpodetexto"/>
        <w:spacing w:before="73" w:line="364" w:lineRule="auto"/>
        <w:ind w:left="207" w:right="118" w:firstLine="710"/>
        <w:jc w:val="both"/>
      </w:pPr>
      <w:r>
        <w:t>Ação visa prestar assistência a crianças que encontram dificuldades de</w:t>
      </w:r>
      <w:r>
        <w:rPr>
          <w:spacing w:val="40"/>
        </w:rPr>
        <w:t xml:space="preserve"> </w:t>
      </w:r>
      <w:r>
        <w:t>aprendizagem em determinados conteúdos e que não recebem apoio escolar para</w:t>
      </w:r>
      <w:r>
        <w:rPr>
          <w:spacing w:val="40"/>
        </w:rPr>
        <w:t xml:space="preserve"> </w:t>
      </w:r>
      <w:r>
        <w:t>romperem com suas dificuldades. Trabalhando em rede com as escolas locais, os ENGs promoverão aulas nos núcleos nos temas que forem sinalizados com maior defasagem por essas escolas, utilizando material didático e conhecimento técnico adquirido em</w:t>
      </w:r>
      <w:r>
        <w:rPr>
          <w:spacing w:val="80"/>
        </w:rPr>
        <w:t xml:space="preserve"> </w:t>
      </w:r>
      <w:r>
        <w:t>experiências anteriores.</w:t>
      </w:r>
    </w:p>
    <w:p w14:paraId="63E42D89" w14:textId="77777777" w:rsidR="00471564" w:rsidRDefault="00471564">
      <w:pPr>
        <w:pStyle w:val="Corpodetexto"/>
        <w:spacing w:before="139"/>
      </w:pPr>
    </w:p>
    <w:p w14:paraId="43B3C878" w14:textId="77777777" w:rsidR="00471564" w:rsidRDefault="00000000">
      <w:pPr>
        <w:pStyle w:val="PargrafodaLista"/>
        <w:numPr>
          <w:ilvl w:val="3"/>
          <w:numId w:val="8"/>
        </w:numPr>
        <w:tabs>
          <w:tab w:val="left" w:pos="2790"/>
        </w:tabs>
        <w:spacing w:before="1"/>
        <w:ind w:left="2790" w:hanging="867"/>
        <w:jc w:val="both"/>
        <w:rPr>
          <w:sz w:val="24"/>
        </w:rPr>
      </w:pPr>
      <w:r>
        <w:rPr>
          <w:sz w:val="24"/>
        </w:rPr>
        <w:t>- Pré-</w:t>
      </w:r>
      <w:r>
        <w:rPr>
          <w:spacing w:val="-2"/>
          <w:sz w:val="24"/>
        </w:rPr>
        <w:t>Vestibular</w:t>
      </w:r>
    </w:p>
    <w:p w14:paraId="631E8C6B" w14:textId="77777777" w:rsidR="00471564" w:rsidRDefault="00000000">
      <w:pPr>
        <w:pStyle w:val="Corpodetexto"/>
        <w:spacing w:before="73" w:line="364" w:lineRule="auto"/>
        <w:ind w:left="222" w:right="144" w:firstLine="707"/>
        <w:jc w:val="both"/>
      </w:pPr>
      <w:r>
        <w:t>A ação visa aprimorar</w:t>
      </w:r>
      <w:r>
        <w:rPr>
          <w:spacing w:val="-1"/>
        </w:rPr>
        <w:t xml:space="preserve"> </w:t>
      </w:r>
      <w:r>
        <w:t>o</w:t>
      </w:r>
      <w:r>
        <w:rPr>
          <w:spacing w:val="-1"/>
        </w:rPr>
        <w:t xml:space="preserve"> </w:t>
      </w:r>
      <w:r>
        <w:t>estudo de</w:t>
      </w:r>
      <w:r>
        <w:rPr>
          <w:spacing w:val="-1"/>
        </w:rPr>
        <w:t xml:space="preserve"> </w:t>
      </w:r>
      <w:r>
        <w:t>jovens</w:t>
      </w:r>
      <w:r>
        <w:rPr>
          <w:spacing w:val="-1"/>
        </w:rPr>
        <w:t xml:space="preserve"> </w:t>
      </w:r>
      <w:r>
        <w:t>que</w:t>
      </w:r>
      <w:r>
        <w:rPr>
          <w:spacing w:val="-2"/>
        </w:rPr>
        <w:t xml:space="preserve"> </w:t>
      </w:r>
      <w:r>
        <w:t>desejam</w:t>
      </w:r>
      <w:r>
        <w:rPr>
          <w:spacing w:val="-1"/>
        </w:rPr>
        <w:t xml:space="preserve"> </w:t>
      </w:r>
      <w:r>
        <w:t>ingressar no Ensino Superior. É um preparatório para as provas de acesso às universidades, tendo como base o conteúdo e a metodologia do ENEM</w:t>
      </w:r>
      <w:r>
        <w:rPr>
          <w:spacing w:val="-1"/>
        </w:rPr>
        <w:t xml:space="preserve"> </w:t>
      </w:r>
      <w:r>
        <w:t>através de módulos e através de novas tecnologias. Esse espaço é</w:t>
      </w:r>
      <w:r>
        <w:rPr>
          <w:spacing w:val="-2"/>
        </w:rPr>
        <w:t xml:space="preserve"> </w:t>
      </w:r>
      <w:r>
        <w:t>totalmente</w:t>
      </w:r>
      <w:r>
        <w:rPr>
          <w:spacing w:val="-3"/>
        </w:rPr>
        <w:t xml:space="preserve"> </w:t>
      </w:r>
      <w:r>
        <w:t>destinado</w:t>
      </w:r>
      <w:r>
        <w:rPr>
          <w:spacing w:val="-1"/>
        </w:rPr>
        <w:t xml:space="preserve"> </w:t>
      </w:r>
      <w:r>
        <w:t>a</w:t>
      </w:r>
      <w:r>
        <w:rPr>
          <w:spacing w:val="-3"/>
        </w:rPr>
        <w:t xml:space="preserve"> </w:t>
      </w:r>
      <w:r>
        <w:t>dúvidas</w:t>
      </w:r>
      <w:r>
        <w:rPr>
          <w:spacing w:val="-1"/>
        </w:rPr>
        <w:t xml:space="preserve"> </w:t>
      </w:r>
      <w:r>
        <w:t>e</w:t>
      </w:r>
      <w:r>
        <w:rPr>
          <w:spacing w:val="-2"/>
        </w:rPr>
        <w:t xml:space="preserve"> </w:t>
      </w:r>
      <w:r>
        <w:t>questionamentos</w:t>
      </w:r>
      <w:r>
        <w:rPr>
          <w:spacing w:val="-2"/>
        </w:rPr>
        <w:t xml:space="preserve"> </w:t>
      </w:r>
      <w:r>
        <w:t>relacionados</w:t>
      </w:r>
      <w:r>
        <w:rPr>
          <w:spacing w:val="-2"/>
        </w:rPr>
        <w:t xml:space="preserve"> </w:t>
      </w:r>
      <w:r>
        <w:t>ao</w:t>
      </w:r>
      <w:r>
        <w:rPr>
          <w:spacing w:val="-2"/>
        </w:rPr>
        <w:t xml:space="preserve"> </w:t>
      </w:r>
      <w:r>
        <w:t>conteúdo</w:t>
      </w:r>
      <w:r>
        <w:rPr>
          <w:spacing w:val="-1"/>
        </w:rPr>
        <w:t xml:space="preserve"> </w:t>
      </w:r>
      <w:r>
        <w:t>das</w:t>
      </w:r>
      <w:r>
        <w:rPr>
          <w:spacing w:val="-2"/>
        </w:rPr>
        <w:t xml:space="preserve"> </w:t>
      </w:r>
      <w:r>
        <w:t>matérias exigidas nos vestibulares afim de elucidar qualquer temática que não esteja compreendida.</w:t>
      </w:r>
    </w:p>
    <w:p w14:paraId="25FDC322" w14:textId="77777777" w:rsidR="00471564" w:rsidRDefault="00471564">
      <w:pPr>
        <w:pStyle w:val="Corpodetexto"/>
        <w:spacing w:before="124"/>
      </w:pPr>
    </w:p>
    <w:p w14:paraId="1333B629" w14:textId="77777777" w:rsidR="00471564" w:rsidRDefault="00000000">
      <w:pPr>
        <w:pStyle w:val="Corpodetexto"/>
        <w:spacing w:before="1" w:line="364" w:lineRule="auto"/>
        <w:ind w:left="207" w:right="114" w:firstLine="710"/>
        <w:jc w:val="both"/>
      </w:pPr>
      <w:r>
        <w:t xml:space="preserve">Os alunos matriculados no Ensino Médio poderão aprofundar conteúdos, bem como participar de programas intensivos de preparação para o ENEM, a partir da orientação dos tutores e do acesso ao conteúdo </w:t>
      </w:r>
      <w:r>
        <w:rPr>
          <w:rFonts w:ascii="Arial" w:hAnsi="Arial"/>
          <w:i/>
        </w:rPr>
        <w:t xml:space="preserve">online </w:t>
      </w:r>
      <w:r>
        <w:t>da Plataforma Descomplica. Os jovens também</w:t>
      </w:r>
      <w:r>
        <w:rPr>
          <w:spacing w:val="80"/>
        </w:rPr>
        <w:t xml:space="preserve"> </w:t>
      </w:r>
      <w:r>
        <w:t>terão acesso ao Ambiente Virtual de Aprendizagem. Cada jovem inscrito terá um acesso particular, no qual serão disponibilizados videoaulas e outros materiais, selecionadas de acordo as suas dificuldades. Além das videoaulas selecionadas, os jovens terão acesso a todo o acervo de</w:t>
      </w:r>
      <w:r>
        <w:rPr>
          <w:noProof/>
          <w:position w:val="5"/>
        </w:rPr>
        <w:drawing>
          <wp:inline distT="0" distB="0" distL="0" distR="0" wp14:anchorId="505C2AD9" wp14:editId="7AE4AAC8">
            <wp:extent cx="82600" cy="762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82600" cy="7620"/>
                    </a:xfrm>
                    <a:prstGeom prst="rect">
                      <a:avLst/>
                    </a:prstGeom>
                  </pic:spPr>
                </pic:pic>
              </a:graphicData>
            </a:graphic>
          </wp:inline>
        </w:drawing>
      </w:r>
      <w:r>
        <w:t>videoaulas do Descomplica, acumulando mais de 30 mil videoaulas gravadas, além das aulas ao vivo.</w:t>
      </w:r>
    </w:p>
    <w:p w14:paraId="41E00F52" w14:textId="77777777" w:rsidR="00471564" w:rsidRDefault="00471564">
      <w:pPr>
        <w:pStyle w:val="Corpodetexto"/>
        <w:spacing w:before="131"/>
      </w:pPr>
    </w:p>
    <w:p w14:paraId="4BB8A11E" w14:textId="77777777" w:rsidR="00471564" w:rsidRDefault="00000000">
      <w:pPr>
        <w:pStyle w:val="Ttulo2"/>
        <w:numPr>
          <w:ilvl w:val="3"/>
          <w:numId w:val="8"/>
        </w:numPr>
        <w:tabs>
          <w:tab w:val="left" w:pos="2790"/>
        </w:tabs>
        <w:ind w:left="2790" w:hanging="867"/>
      </w:pPr>
      <w:r>
        <w:t>-</w:t>
      </w:r>
      <w:r>
        <w:rPr>
          <w:spacing w:val="-5"/>
        </w:rPr>
        <w:t xml:space="preserve"> </w:t>
      </w:r>
      <w:r>
        <w:t>Novas</w:t>
      </w:r>
      <w:r>
        <w:rPr>
          <w:spacing w:val="-4"/>
        </w:rPr>
        <w:t xml:space="preserve"> </w:t>
      </w:r>
      <w:r>
        <w:t>Tecnologias</w:t>
      </w:r>
      <w:r>
        <w:rPr>
          <w:spacing w:val="-5"/>
        </w:rPr>
        <w:t xml:space="preserve"> </w:t>
      </w:r>
      <w:r>
        <w:t>e</w:t>
      </w:r>
      <w:r>
        <w:rPr>
          <w:spacing w:val="-3"/>
        </w:rPr>
        <w:t xml:space="preserve"> </w:t>
      </w:r>
      <w:r>
        <w:rPr>
          <w:spacing w:val="-2"/>
        </w:rPr>
        <w:t>“Makerspace”</w:t>
      </w:r>
    </w:p>
    <w:p w14:paraId="0509DE0F" w14:textId="77777777" w:rsidR="00471564" w:rsidRDefault="00000000">
      <w:pPr>
        <w:pStyle w:val="Corpodetexto"/>
        <w:spacing w:before="73" w:line="364" w:lineRule="auto"/>
        <w:ind w:left="207" w:right="118" w:firstLine="710"/>
        <w:jc w:val="both"/>
      </w:pPr>
      <w:r>
        <w:t xml:space="preserve">A ação visa a disseminação de novas abordagens tecnológicas do mundo contemporâneo às realidades locais, por meio de atividades que são voltadas ao aprimoramento do uso de redes sociais, </w:t>
      </w:r>
      <w:r>
        <w:rPr>
          <w:rFonts w:ascii="Arial" w:hAnsi="Arial"/>
          <w:i/>
        </w:rPr>
        <w:t>Youtube</w:t>
      </w:r>
      <w:r>
        <w:t>, customização, design virtual, vídeo, fotografia, programação e robótica. Essa ação tem como foco o domínio dos instrumentos, o desenvolvimento de novas competências para o mundo do trabalho, a inclusão social e a vocalização daqueles indivíduos que moram em situação de vulnerabilidade.</w:t>
      </w:r>
    </w:p>
    <w:p w14:paraId="669896FA" w14:textId="77777777" w:rsidR="00471564" w:rsidRDefault="00000000">
      <w:pPr>
        <w:pStyle w:val="Corpodetexto"/>
        <w:spacing w:line="364" w:lineRule="auto"/>
        <w:ind w:left="207" w:right="117" w:firstLine="710"/>
        <w:jc w:val="both"/>
      </w:pPr>
      <w:r>
        <w:t>Estamos às portas da era da produção digital. A revolução industrial do final do Século XVIII foi responsável pela explosão demográfica e por uma democratização nunca antes vista de bem de consumo. Bem mais tarde, com o advento do computador pessoal e</w:t>
      </w:r>
      <w:r>
        <w:rPr>
          <w:spacing w:val="40"/>
        </w:rPr>
        <w:t xml:space="preserve"> </w:t>
      </w:r>
      <w:r>
        <w:t>da internet, adentramos na era digital, caracterizada por uma explosão de criatividade, sobretudo na área de software, pela conexão e a colaboração em redes. Na terceira revolução</w:t>
      </w:r>
      <w:r>
        <w:rPr>
          <w:spacing w:val="80"/>
        </w:rPr>
        <w:t xml:space="preserve"> </w:t>
      </w:r>
      <w:r>
        <w:t>industrial</w:t>
      </w:r>
      <w:r>
        <w:rPr>
          <w:spacing w:val="80"/>
        </w:rPr>
        <w:t xml:space="preserve"> </w:t>
      </w:r>
      <w:r>
        <w:t>ambos</w:t>
      </w:r>
      <w:r>
        <w:rPr>
          <w:spacing w:val="80"/>
        </w:rPr>
        <w:t xml:space="preserve"> </w:t>
      </w:r>
      <w:r>
        <w:t>os</w:t>
      </w:r>
      <w:r>
        <w:rPr>
          <w:spacing w:val="80"/>
        </w:rPr>
        <w:t xml:space="preserve"> </w:t>
      </w:r>
      <w:r>
        <w:t>movimentos</w:t>
      </w:r>
      <w:r>
        <w:rPr>
          <w:spacing w:val="80"/>
        </w:rPr>
        <w:t xml:space="preserve"> </w:t>
      </w:r>
      <w:r>
        <w:t>se</w:t>
      </w:r>
      <w:r>
        <w:rPr>
          <w:spacing w:val="80"/>
        </w:rPr>
        <w:t xml:space="preserve"> </w:t>
      </w:r>
      <w:r>
        <w:t>convergem.</w:t>
      </w:r>
      <w:r>
        <w:rPr>
          <w:spacing w:val="80"/>
        </w:rPr>
        <w:t xml:space="preserve"> </w:t>
      </w:r>
      <w:r>
        <w:t>Para</w:t>
      </w:r>
      <w:r>
        <w:rPr>
          <w:spacing w:val="80"/>
        </w:rPr>
        <w:t xml:space="preserve"> </w:t>
      </w:r>
      <w:r>
        <w:t>além</w:t>
      </w:r>
      <w:r>
        <w:rPr>
          <w:spacing w:val="80"/>
        </w:rPr>
        <w:t xml:space="preserve"> </w:t>
      </w:r>
      <w:r>
        <w:t>do</w:t>
      </w:r>
      <w:r>
        <w:rPr>
          <w:spacing w:val="80"/>
        </w:rPr>
        <w:t xml:space="preserve"> </w:t>
      </w:r>
      <w:r>
        <w:t>computador</w:t>
      </w:r>
    </w:p>
    <w:p w14:paraId="06E4D123" w14:textId="77777777" w:rsidR="00471564" w:rsidRDefault="00471564">
      <w:pPr>
        <w:spacing w:line="364" w:lineRule="auto"/>
        <w:jc w:val="both"/>
        <w:sectPr w:rsidR="00471564">
          <w:pgSz w:w="11900" w:h="16850"/>
          <w:pgMar w:top="1620" w:right="1000" w:bottom="1220" w:left="1480" w:header="0" w:footer="1016" w:gutter="0"/>
          <w:cols w:space="720"/>
        </w:sectPr>
      </w:pPr>
    </w:p>
    <w:p w14:paraId="1337D6CD" w14:textId="77777777" w:rsidR="00471564" w:rsidRDefault="00000000">
      <w:pPr>
        <w:pStyle w:val="Corpodetexto"/>
        <w:spacing w:before="75" w:line="364" w:lineRule="auto"/>
        <w:ind w:left="207" w:right="115"/>
        <w:jc w:val="both"/>
      </w:pPr>
      <w:r>
        <w:lastRenderedPageBreak/>
        <w:t>pessoal, os novos equipamentos tendem a tornarem-se cada vez mais acessíveis, liberando toda uma nova área de inovação. Assim, os espaços de criatividade para invenção se estendem dos softwares aos hardwares, assim como à manufatura. Essa transformação produtiva e econômica é acompanhada de transformações culturais. O “movimento maker”, por exemplo, ganha cada vez maior importância na construção do futuro.</w:t>
      </w:r>
    </w:p>
    <w:p w14:paraId="60383AF5" w14:textId="77777777" w:rsidR="00471564" w:rsidRDefault="00000000">
      <w:pPr>
        <w:pStyle w:val="Corpodetexto"/>
        <w:spacing w:before="8" w:line="364" w:lineRule="auto"/>
        <w:ind w:left="207" w:right="114" w:firstLine="710"/>
        <w:jc w:val="both"/>
      </w:pPr>
      <w:r>
        <w:t>Em decorrência de seu peculiar processo sócio-histórico de formação, a Academia brasileira tendeu a valorizar a elaboração conceitual e discursiva, em detrimento do conhecimento prático, representado pelo trabalho manual, pelas técnicas de artesanato, concertos e produção, consideradas funções de menor valor ou status. Tal fato, nos</w:t>
      </w:r>
      <w:r>
        <w:rPr>
          <w:spacing w:val="40"/>
        </w:rPr>
        <w:t xml:space="preserve"> </w:t>
      </w:r>
      <w:r>
        <w:t>colocaria em enorme desvantagem frente ao surgimento de uma cultura global “maker”, não fosse o fato de florescer justamente entre classes populares a cultura do “gatilho”, da improvisação técnica, do “faça-você-mesmo”, da inventividade como forma de superar problemas do dia-adia. Acreditamos, pois, que há um enorme potencial nas favelas e nas zonas periféricas para o surgimento de uma efervescente cultura “maker”, que pode ajudar a transformar o futuro dessas comunidades e do país.</w:t>
      </w:r>
      <w:r>
        <w:rPr>
          <w:spacing w:val="40"/>
        </w:rPr>
        <w:t xml:space="preserve"> </w:t>
      </w:r>
      <w:r>
        <w:t>Para tal, é preciso que sejamos</w:t>
      </w:r>
      <w:r>
        <w:rPr>
          <w:spacing w:val="40"/>
        </w:rPr>
        <w:t xml:space="preserve"> </w:t>
      </w:r>
      <w:r>
        <w:t xml:space="preserve">capazes de ir além de disponibilizar os conteúdos acadêmicos tradicionais, e mesmo o acesso a todo conhecimento do mundo por meio da internet, pondo essa população em contato com outras tecnologias, que serão cada vez mais relevantes nos anos vindouros </w:t>
      </w:r>
      <w:r>
        <w:rPr>
          <w:w w:val="160"/>
        </w:rPr>
        <w:t xml:space="preserve">– </w:t>
      </w:r>
      <w:r>
        <w:t>impressoras 3D, câmeras de realidade virtual, sensores maker‟s kits etc. É preciso tirar proveito da convergência entre uma tendência da economia mundial (“era da fabricação digital”), uma predisposição cultural das populações das periferias urbanas (cultura da “gambiarra”), e, dessa forma, promover um novo modelo de aprendizagem.</w:t>
      </w:r>
    </w:p>
    <w:p w14:paraId="683AA397" w14:textId="77777777" w:rsidR="00471564" w:rsidRDefault="00000000">
      <w:pPr>
        <w:pStyle w:val="Corpodetexto"/>
        <w:spacing w:before="21" w:line="364" w:lineRule="auto"/>
        <w:ind w:left="207" w:right="116" w:firstLine="710"/>
        <w:jc w:val="both"/>
      </w:pPr>
      <w:r>
        <w:t>Desenvolver parcerias com outras</w:t>
      </w:r>
      <w:r>
        <w:rPr>
          <w:spacing w:val="-1"/>
        </w:rPr>
        <w:t xml:space="preserve"> </w:t>
      </w:r>
      <w:r>
        <w:t>iniciativas</w:t>
      </w:r>
      <w:r>
        <w:rPr>
          <w:spacing w:val="-1"/>
        </w:rPr>
        <w:t xml:space="preserve"> </w:t>
      </w:r>
      <w:r>
        <w:t>já</w:t>
      </w:r>
      <w:r>
        <w:rPr>
          <w:spacing w:val="-1"/>
        </w:rPr>
        <w:t xml:space="preserve"> </w:t>
      </w:r>
      <w:r>
        <w:t>desenvolvidas no município, como</w:t>
      </w:r>
      <w:r>
        <w:rPr>
          <w:spacing w:val="-2"/>
        </w:rPr>
        <w:t xml:space="preserve"> </w:t>
      </w:r>
      <w:r>
        <w:t>é</w:t>
      </w:r>
      <w:r>
        <w:rPr>
          <w:spacing w:val="-2"/>
        </w:rPr>
        <w:t xml:space="preserve"> </w:t>
      </w:r>
      <w:r>
        <w:t>o caso da Plataforma Digital da Engenhoca e do Inova Niterói, pode potencializar ainda mais o empoderamento dos jovens em relação a tecnologia e seus diversos usos. É importante que todas as iniciativas que tenham os jovens como principal beneficiário desenvolvam sinergia entre si.</w:t>
      </w:r>
    </w:p>
    <w:p w14:paraId="2CA2C8D9" w14:textId="77777777" w:rsidR="00471564" w:rsidRDefault="00471564">
      <w:pPr>
        <w:pStyle w:val="Corpodetexto"/>
        <w:spacing w:before="135"/>
      </w:pPr>
    </w:p>
    <w:p w14:paraId="7C00035F" w14:textId="77777777" w:rsidR="00471564" w:rsidRDefault="00000000">
      <w:pPr>
        <w:pStyle w:val="Ttulo2"/>
        <w:numPr>
          <w:ilvl w:val="3"/>
          <w:numId w:val="8"/>
        </w:numPr>
        <w:tabs>
          <w:tab w:val="left" w:pos="2790"/>
        </w:tabs>
        <w:spacing w:before="1"/>
        <w:ind w:left="2790" w:hanging="867"/>
      </w:pPr>
      <w:r>
        <w:t>-</w:t>
      </w:r>
      <w:r>
        <w:rPr>
          <w:spacing w:val="-2"/>
        </w:rPr>
        <w:t xml:space="preserve"> </w:t>
      </w:r>
      <w:r>
        <w:t>Capacitação</w:t>
      </w:r>
      <w:r>
        <w:rPr>
          <w:spacing w:val="-3"/>
        </w:rPr>
        <w:t xml:space="preserve"> </w:t>
      </w:r>
      <w:r>
        <w:rPr>
          <w:spacing w:val="-2"/>
        </w:rPr>
        <w:t>profissional</w:t>
      </w:r>
    </w:p>
    <w:p w14:paraId="278E4BD9" w14:textId="77777777" w:rsidR="00471564" w:rsidRDefault="00000000">
      <w:pPr>
        <w:pStyle w:val="Corpodetexto"/>
        <w:spacing w:before="72" w:line="364" w:lineRule="auto"/>
        <w:ind w:left="207" w:right="114" w:firstLine="710"/>
        <w:jc w:val="both"/>
      </w:pPr>
      <w:r>
        <w:t>A ação visa preparar os participantes para o mundo do trabalho com base em quatro pilares do Projeto: o aprimoramento da comunicação, a ética e cidadania, a vivência profissional e a inclusão digital. Esses pilares são trabalhados junto ao conteúdo dos cursos de capacitação profissional oferecidos tais como gestão administrativa, gestão comercial, gestão de serviços etc.</w:t>
      </w:r>
    </w:p>
    <w:p w14:paraId="190092E2" w14:textId="77777777" w:rsidR="00471564" w:rsidRDefault="00000000">
      <w:pPr>
        <w:pStyle w:val="Corpodetexto"/>
        <w:spacing w:before="9" w:line="364" w:lineRule="auto"/>
        <w:ind w:left="207" w:right="115" w:firstLine="710"/>
        <w:jc w:val="both"/>
      </w:pPr>
      <w:r>
        <w:t>Posteriormente, com o amadurecimento do projeto, pretende-se também conectar os estudantes ao mundo do trabalho pela conexão com os setores de RH de empresas.</w:t>
      </w:r>
    </w:p>
    <w:p w14:paraId="460FB3C7" w14:textId="77777777" w:rsidR="00471564" w:rsidRDefault="00471564">
      <w:pPr>
        <w:spacing w:line="364" w:lineRule="auto"/>
        <w:jc w:val="both"/>
        <w:sectPr w:rsidR="00471564">
          <w:pgSz w:w="11900" w:h="16850"/>
          <w:pgMar w:top="1620" w:right="1000" w:bottom="1220" w:left="1480" w:header="0" w:footer="1016" w:gutter="0"/>
          <w:cols w:space="720"/>
        </w:sectPr>
      </w:pPr>
    </w:p>
    <w:p w14:paraId="6370C4AA" w14:textId="77777777" w:rsidR="00471564" w:rsidRDefault="00000000">
      <w:pPr>
        <w:pStyle w:val="Corpodetexto"/>
        <w:spacing w:before="75" w:line="364" w:lineRule="auto"/>
        <w:ind w:left="207" w:right="117" w:firstLine="710"/>
        <w:jc w:val="both"/>
      </w:pPr>
      <w:r>
        <w:lastRenderedPageBreak/>
        <w:t>As atividades de capacitação profissional terão interface e relação direta com</w:t>
      </w:r>
      <w:r>
        <w:rPr>
          <w:spacing w:val="40"/>
        </w:rPr>
        <w:t xml:space="preserve"> </w:t>
      </w:r>
      <w:r>
        <w:t>diversas outras atividades desenvolvidas nos Espaços, principalmente o Resgate Escolar.</w:t>
      </w:r>
    </w:p>
    <w:p w14:paraId="783592C2" w14:textId="77777777" w:rsidR="00471564" w:rsidRDefault="00471564">
      <w:pPr>
        <w:pStyle w:val="Corpodetexto"/>
        <w:spacing w:before="131"/>
      </w:pPr>
    </w:p>
    <w:p w14:paraId="3A4C16FC" w14:textId="77777777" w:rsidR="00471564" w:rsidRDefault="00000000">
      <w:pPr>
        <w:pStyle w:val="Ttulo2"/>
        <w:numPr>
          <w:ilvl w:val="3"/>
          <w:numId w:val="8"/>
        </w:numPr>
        <w:tabs>
          <w:tab w:val="left" w:pos="2790"/>
        </w:tabs>
        <w:ind w:left="2790" w:hanging="867"/>
      </w:pPr>
      <w:r>
        <w:t>-</w:t>
      </w:r>
      <w:r>
        <w:rPr>
          <w:spacing w:val="-1"/>
        </w:rPr>
        <w:t xml:space="preserve"> </w:t>
      </w:r>
      <w:r>
        <w:rPr>
          <w:spacing w:val="-2"/>
        </w:rPr>
        <w:t>Empreendedorismo</w:t>
      </w:r>
    </w:p>
    <w:p w14:paraId="141A9ACA" w14:textId="77777777" w:rsidR="00471564" w:rsidRDefault="00000000">
      <w:pPr>
        <w:pStyle w:val="Corpodetexto"/>
        <w:spacing w:before="73" w:line="364" w:lineRule="auto"/>
        <w:ind w:left="207" w:right="115" w:firstLine="710"/>
        <w:jc w:val="both"/>
      </w:pPr>
      <w:r>
        <w:t>Estimula o conhecimento para implementação e/ou criação de novos negócios, empresas ou produtos. Oferece atividades que desenvolvam habilidades em elaboração de plano de negócios, preparação e realização de feira do empreendedor, gestão de negócios, visão de mercado, gestão de caixa e fluxo financeiro, atendimento ao cliente, noção de marketing e análise de resultados, envolvendo inovação e análise de risco. Esta atividade fecha o ciclo de diversas outras atividades, seja do eixo de Atenção Social, seja no eixo de Cultura. Ser parte do ecossistema de empreendedorismo e de startups de Niterói é um objetivo primário dos ENGs.</w:t>
      </w:r>
    </w:p>
    <w:p w14:paraId="5BB0F7AC" w14:textId="77777777" w:rsidR="00471564" w:rsidRDefault="00471564">
      <w:pPr>
        <w:pStyle w:val="Corpodetexto"/>
        <w:spacing w:before="32"/>
      </w:pPr>
    </w:p>
    <w:p w14:paraId="2F1A557B" w14:textId="77777777" w:rsidR="00471564" w:rsidRDefault="00000000">
      <w:pPr>
        <w:pStyle w:val="Ttulo2"/>
        <w:numPr>
          <w:ilvl w:val="3"/>
          <w:numId w:val="8"/>
        </w:numPr>
        <w:tabs>
          <w:tab w:val="left" w:pos="2790"/>
        </w:tabs>
        <w:ind w:left="2790" w:hanging="867"/>
      </w:pPr>
      <w:r>
        <w:t>-</w:t>
      </w:r>
      <w:r>
        <w:rPr>
          <w:spacing w:val="-2"/>
        </w:rPr>
        <w:t xml:space="preserve"> </w:t>
      </w:r>
      <w:r>
        <w:t xml:space="preserve">Educação </w:t>
      </w:r>
      <w:r>
        <w:rPr>
          <w:spacing w:val="-2"/>
        </w:rPr>
        <w:t>Lúdica</w:t>
      </w:r>
    </w:p>
    <w:p w14:paraId="204E1AEA" w14:textId="77777777" w:rsidR="00471564" w:rsidRDefault="00000000">
      <w:pPr>
        <w:pStyle w:val="Corpodetexto"/>
        <w:spacing w:before="75" w:line="364" w:lineRule="auto"/>
        <w:ind w:left="207" w:right="117" w:firstLine="710"/>
        <w:jc w:val="both"/>
      </w:pPr>
      <w:r>
        <w:t>Esta atividade visa o resgate da importância do brinquedo, das brincadeiras e dos jogos no desenvolvimento infantil e nos processos de educação. Certo de que um espaço para brincar, bem organizado e bem preparado possibilita à criança momentos lúdicos e</w:t>
      </w:r>
      <w:r>
        <w:rPr>
          <w:spacing w:val="40"/>
        </w:rPr>
        <w:t xml:space="preserve"> </w:t>
      </w:r>
      <w:r>
        <w:t>ricos em estímulos, levando-as a explorar, sentir, experimentar, fantasiar e aguçando sua curiosidade em descobrir o objeto e o ambiente,</w:t>
      </w:r>
      <w:r>
        <w:rPr>
          <w:spacing w:val="-1"/>
        </w:rPr>
        <w:t xml:space="preserve"> </w:t>
      </w:r>
      <w:r>
        <w:t>através de uma interação, de socialização e de partilha de alegrias.</w:t>
      </w:r>
    </w:p>
    <w:p w14:paraId="6F6B4491" w14:textId="77777777" w:rsidR="00471564" w:rsidRDefault="00000000">
      <w:pPr>
        <w:pStyle w:val="Corpodetexto"/>
        <w:spacing w:before="7" w:line="364" w:lineRule="auto"/>
        <w:ind w:left="207" w:right="113" w:firstLine="710"/>
        <w:jc w:val="both"/>
      </w:pPr>
      <w:r>
        <w:t>É notório que os brinquedos e os jogos dos mais variados tipos, ganharam um</w:t>
      </w:r>
      <w:r>
        <w:rPr>
          <w:spacing w:val="40"/>
        </w:rPr>
        <w:t xml:space="preserve"> </w:t>
      </w:r>
      <w:r>
        <w:t>espaço significativo em nossa sociedade nos últimos</w:t>
      </w:r>
      <w:r>
        <w:rPr>
          <w:spacing w:val="-1"/>
        </w:rPr>
        <w:t xml:space="preserve"> </w:t>
      </w:r>
      <w:r>
        <w:t>tempos, presentes</w:t>
      </w:r>
      <w:r>
        <w:rPr>
          <w:spacing w:val="-1"/>
        </w:rPr>
        <w:t xml:space="preserve"> </w:t>
      </w:r>
      <w:r>
        <w:t>nas diferentes</w:t>
      </w:r>
      <w:r>
        <w:rPr>
          <w:spacing w:val="-1"/>
        </w:rPr>
        <w:t xml:space="preserve"> </w:t>
      </w:r>
      <w:r>
        <w:t>fases da vida do ser humano, desde a tenra infância à maturidade. Sabendo-se deste grande potencial, a atividade de Educação Lúdica surge para atender as crianças do entorno dos ENGs na inspiração de um espaço lúdico e pedagógico onde as crianças, entre seis a dez anos, prioritariamente, poderiam usufruir de um local com grande potencial para melhora do nível intelectual, de promoção e de inserção no contexto social, de desenvolvimento da</w:t>
      </w:r>
      <w:r>
        <w:rPr>
          <w:spacing w:val="40"/>
        </w:rPr>
        <w:t xml:space="preserve"> </w:t>
      </w:r>
      <w:r>
        <w:t>saúde física, mental e de sociabilidade.</w:t>
      </w:r>
    </w:p>
    <w:p w14:paraId="01326C69" w14:textId="77777777" w:rsidR="00471564" w:rsidRDefault="00471564">
      <w:pPr>
        <w:pStyle w:val="Corpodetexto"/>
        <w:spacing w:before="138"/>
      </w:pPr>
    </w:p>
    <w:p w14:paraId="0675A3D5" w14:textId="77777777" w:rsidR="00471564" w:rsidRDefault="00000000">
      <w:pPr>
        <w:pStyle w:val="Ttulo2"/>
        <w:numPr>
          <w:ilvl w:val="2"/>
          <w:numId w:val="8"/>
        </w:numPr>
        <w:tabs>
          <w:tab w:val="left" w:pos="889"/>
        </w:tabs>
        <w:spacing w:before="1"/>
        <w:ind w:left="889" w:hanging="667"/>
        <w:jc w:val="left"/>
      </w:pPr>
      <w:r>
        <w:t>-</w:t>
      </w:r>
      <w:r>
        <w:rPr>
          <w:spacing w:val="-3"/>
        </w:rPr>
        <w:t xml:space="preserve"> </w:t>
      </w:r>
      <w:r>
        <w:t>Eixo</w:t>
      </w:r>
      <w:r>
        <w:rPr>
          <w:spacing w:val="-1"/>
        </w:rPr>
        <w:t xml:space="preserve"> </w:t>
      </w:r>
      <w:r>
        <w:t>Esporte</w:t>
      </w:r>
      <w:r>
        <w:rPr>
          <w:spacing w:val="-3"/>
        </w:rPr>
        <w:t xml:space="preserve"> </w:t>
      </w:r>
      <w:r>
        <w:t>e</w:t>
      </w:r>
      <w:r>
        <w:rPr>
          <w:spacing w:val="2"/>
        </w:rPr>
        <w:t xml:space="preserve"> </w:t>
      </w:r>
      <w:r>
        <w:rPr>
          <w:spacing w:val="-2"/>
        </w:rPr>
        <w:t>Movimento</w:t>
      </w:r>
    </w:p>
    <w:p w14:paraId="6A1AD1E2" w14:textId="77777777" w:rsidR="00471564" w:rsidRDefault="00000000">
      <w:pPr>
        <w:pStyle w:val="Corpodetexto"/>
        <w:spacing w:before="141" w:line="364" w:lineRule="auto"/>
        <w:ind w:left="207" w:right="119" w:firstLine="710"/>
        <w:jc w:val="both"/>
      </w:pPr>
      <w:r>
        <w:t>Neste eixo estão envolvidas todas as atividades esportivas e de movimento a serem realizadas nos Espaços Nova Geração e que serão efetivamente definidas após o planejamento participativo. Seguindo a premissa "Mens sana in corpore sano" (Mente sã</w:t>
      </w:r>
      <w:r>
        <w:rPr>
          <w:spacing w:val="40"/>
        </w:rPr>
        <w:t xml:space="preserve"> </w:t>
      </w:r>
      <w:r>
        <w:t>num corpo são) as práticas esportivas são fundamentais para o acompanhamento holístico dos jovens que serão atendidos pelo projeto. Os esportes por serem de relação mais</w:t>
      </w:r>
      <w:r>
        <w:rPr>
          <w:spacing w:val="80"/>
        </w:rPr>
        <w:t xml:space="preserve"> </w:t>
      </w:r>
      <w:r>
        <w:t>simples e direta, serão fundamentais para a criação do sentimento de pertencimento da juventude nos entornos dos ENGs.</w:t>
      </w:r>
    </w:p>
    <w:p w14:paraId="21F2B695" w14:textId="77777777" w:rsidR="00471564" w:rsidRDefault="00471564">
      <w:pPr>
        <w:spacing w:line="364" w:lineRule="auto"/>
        <w:jc w:val="both"/>
        <w:sectPr w:rsidR="00471564">
          <w:pgSz w:w="11900" w:h="16850"/>
          <w:pgMar w:top="1620" w:right="1000" w:bottom="1220" w:left="1480" w:header="0" w:footer="1016" w:gutter="0"/>
          <w:cols w:space="720"/>
        </w:sectPr>
      </w:pPr>
    </w:p>
    <w:p w14:paraId="775346CB" w14:textId="77777777" w:rsidR="00471564" w:rsidRDefault="00000000">
      <w:pPr>
        <w:pStyle w:val="Corpodetexto"/>
        <w:spacing w:before="136"/>
        <w:ind w:left="918"/>
      </w:pPr>
      <w:r>
        <w:lastRenderedPageBreak/>
        <w:t>Ações</w:t>
      </w:r>
      <w:r>
        <w:rPr>
          <w:spacing w:val="-1"/>
        </w:rPr>
        <w:t xml:space="preserve"> </w:t>
      </w:r>
      <w:r>
        <w:rPr>
          <w:spacing w:val="-2"/>
        </w:rPr>
        <w:t>previstas:</w:t>
      </w:r>
    </w:p>
    <w:p w14:paraId="50CFE3B0" w14:textId="77777777" w:rsidR="00471564" w:rsidRDefault="00471564">
      <w:pPr>
        <w:pStyle w:val="Corpodetexto"/>
      </w:pPr>
    </w:p>
    <w:p w14:paraId="525EC036" w14:textId="77777777" w:rsidR="00471564" w:rsidRDefault="00471564">
      <w:pPr>
        <w:pStyle w:val="Corpodetexto"/>
        <w:spacing w:before="11"/>
      </w:pPr>
    </w:p>
    <w:p w14:paraId="1800B954" w14:textId="77777777" w:rsidR="00471564" w:rsidRDefault="00000000">
      <w:pPr>
        <w:pStyle w:val="Ttulo2"/>
        <w:numPr>
          <w:ilvl w:val="3"/>
          <w:numId w:val="8"/>
        </w:numPr>
        <w:tabs>
          <w:tab w:val="left" w:pos="2790"/>
        </w:tabs>
        <w:ind w:left="2790" w:hanging="867"/>
      </w:pPr>
      <w:r>
        <w:t>-</w:t>
      </w:r>
      <w:r>
        <w:rPr>
          <w:spacing w:val="-1"/>
        </w:rPr>
        <w:t xml:space="preserve"> </w:t>
      </w:r>
      <w:r>
        <w:rPr>
          <w:spacing w:val="-2"/>
        </w:rPr>
        <w:t>Futebol</w:t>
      </w:r>
    </w:p>
    <w:p w14:paraId="6ED27998" w14:textId="77777777" w:rsidR="00471564" w:rsidRDefault="00000000">
      <w:pPr>
        <w:pStyle w:val="Corpodetexto"/>
        <w:spacing w:before="73" w:line="364" w:lineRule="auto"/>
        <w:ind w:left="207" w:right="117" w:firstLine="710"/>
        <w:jc w:val="both"/>
      </w:pPr>
      <w:r>
        <w:t xml:space="preserve">O esporte, como uma paixão nacional, oferece a oportunidade do desenvolvimento esportivo, envolvendo as faixas etárias categorizadas, o elemento físico, o treino tático, as técnicas e as estratégias de jogo etc. O futebol é uma modalidade que possui grande potencial de atração dos alunos à educação, à construção de valores, ao respeito às diferenças e ao desenvolvimento humano e intelectual. O futebol como ferramenta constrói desenvolvimento cognitivo, disciplina, espírito coletivo e competitivo, socialização, desempenho profissional, diversão e redução dos casos de </w:t>
      </w:r>
      <w:r>
        <w:rPr>
          <w:rFonts w:ascii="Arial" w:hAnsi="Arial"/>
          <w:i/>
        </w:rPr>
        <w:t>bullying</w:t>
      </w:r>
      <w:r>
        <w:t>.</w:t>
      </w:r>
    </w:p>
    <w:p w14:paraId="1B8FB142" w14:textId="77777777" w:rsidR="00471564" w:rsidRDefault="00471564">
      <w:pPr>
        <w:pStyle w:val="Corpodetexto"/>
        <w:spacing w:before="136"/>
      </w:pPr>
    </w:p>
    <w:p w14:paraId="72900053" w14:textId="77777777" w:rsidR="00471564" w:rsidRDefault="00000000">
      <w:pPr>
        <w:pStyle w:val="Ttulo2"/>
        <w:numPr>
          <w:ilvl w:val="3"/>
          <w:numId w:val="8"/>
        </w:numPr>
        <w:tabs>
          <w:tab w:val="left" w:pos="2790"/>
        </w:tabs>
        <w:ind w:left="2790" w:hanging="867"/>
      </w:pPr>
      <w:r>
        <w:t>-</w:t>
      </w:r>
      <w:r>
        <w:rPr>
          <w:spacing w:val="-1"/>
        </w:rPr>
        <w:t xml:space="preserve"> </w:t>
      </w:r>
      <w:r>
        <w:rPr>
          <w:spacing w:val="-2"/>
        </w:rPr>
        <w:t>Futsal</w:t>
      </w:r>
    </w:p>
    <w:p w14:paraId="196957B5" w14:textId="77777777" w:rsidR="00471564" w:rsidRDefault="00000000">
      <w:pPr>
        <w:pStyle w:val="Corpodetexto"/>
        <w:spacing w:before="73" w:line="264" w:lineRule="auto"/>
        <w:ind w:left="222" w:right="115" w:firstLine="707"/>
        <w:jc w:val="both"/>
      </w:pPr>
      <w:r>
        <w:rPr>
          <w:color w:val="0D0D0D"/>
        </w:rPr>
        <w:t>O futsal desempenha um papel vital em projetos esportivos, oferecendo uma plataforma acessível para o desenvolvimento de habilidades, promoção da inclusão e diversidade, crescimento técnico e tático, e promoção da saúde e bem-estar. É uma ferramenta poderosa para capacitar indivíduos e comunidades, criando um impacto positivo que se estende além do campo de jogo.</w:t>
      </w:r>
    </w:p>
    <w:p w14:paraId="79566F6D" w14:textId="77777777" w:rsidR="00471564" w:rsidRDefault="00471564">
      <w:pPr>
        <w:pStyle w:val="Corpodetexto"/>
        <w:spacing w:before="15"/>
      </w:pPr>
    </w:p>
    <w:p w14:paraId="03FD9D0A" w14:textId="77777777" w:rsidR="00471564" w:rsidRDefault="00000000">
      <w:pPr>
        <w:pStyle w:val="Ttulo2"/>
        <w:numPr>
          <w:ilvl w:val="3"/>
          <w:numId w:val="8"/>
        </w:numPr>
        <w:tabs>
          <w:tab w:val="left" w:pos="2790"/>
        </w:tabs>
        <w:ind w:left="2790" w:hanging="867"/>
      </w:pPr>
      <w:r>
        <w:t>- Artes</w:t>
      </w:r>
      <w:r>
        <w:rPr>
          <w:spacing w:val="-1"/>
        </w:rPr>
        <w:t xml:space="preserve"> </w:t>
      </w:r>
      <w:r>
        <w:t>Marciais</w:t>
      </w:r>
      <w:r>
        <w:rPr>
          <w:spacing w:val="-1"/>
        </w:rPr>
        <w:t xml:space="preserve"> </w:t>
      </w:r>
      <w:r>
        <w:t>e</w:t>
      </w:r>
      <w:r>
        <w:rPr>
          <w:spacing w:val="-1"/>
        </w:rPr>
        <w:t xml:space="preserve"> </w:t>
      </w:r>
      <w:r>
        <w:t>outras</w:t>
      </w:r>
      <w:r>
        <w:rPr>
          <w:spacing w:val="-1"/>
        </w:rPr>
        <w:t xml:space="preserve"> </w:t>
      </w:r>
      <w:r>
        <w:rPr>
          <w:spacing w:val="-4"/>
        </w:rPr>
        <w:t>lutas</w:t>
      </w:r>
    </w:p>
    <w:p w14:paraId="337E4699" w14:textId="77777777" w:rsidR="00471564" w:rsidRDefault="00000000">
      <w:pPr>
        <w:pStyle w:val="Corpodetexto"/>
        <w:spacing w:before="75" w:line="364" w:lineRule="auto"/>
        <w:ind w:left="207" w:right="113" w:firstLine="710"/>
        <w:jc w:val="both"/>
      </w:pPr>
      <w:r>
        <w:t xml:space="preserve">Institui-se as artes marciais e outras lutas com o objetivo de proporcionar valores e princípios importantes para o convívio social. Além de promover saúde e maior qualidade de vida, possibilita a inclusão social, espaços de debate e a canalização da violência urbana na comunidade. A prática de artes marciais e outras lutas é muito importante no que tange ao desenvolvimento de competências como disciplina, concentração, autoestima e autoconhecimento. As técnicas são ensinadas de acordo com a faixa etária e a escolha da </w:t>
      </w:r>
      <w:r>
        <w:rPr>
          <w:spacing w:val="-2"/>
        </w:rPr>
        <w:t>modalidade.</w:t>
      </w:r>
    </w:p>
    <w:p w14:paraId="0E673DBE" w14:textId="77777777" w:rsidR="00471564" w:rsidRDefault="00471564">
      <w:pPr>
        <w:pStyle w:val="Corpodetexto"/>
        <w:spacing w:before="132"/>
      </w:pPr>
    </w:p>
    <w:p w14:paraId="29B8538D" w14:textId="77777777" w:rsidR="00471564" w:rsidRDefault="00000000">
      <w:pPr>
        <w:pStyle w:val="Ttulo2"/>
        <w:numPr>
          <w:ilvl w:val="3"/>
          <w:numId w:val="8"/>
        </w:numPr>
        <w:tabs>
          <w:tab w:val="left" w:pos="2790"/>
        </w:tabs>
        <w:spacing w:before="1"/>
        <w:ind w:left="2790" w:hanging="867"/>
      </w:pPr>
      <w:r>
        <w:t>-</w:t>
      </w:r>
      <w:r>
        <w:rPr>
          <w:spacing w:val="-1"/>
        </w:rPr>
        <w:t xml:space="preserve"> </w:t>
      </w:r>
      <w:r>
        <w:rPr>
          <w:spacing w:val="-4"/>
        </w:rPr>
        <w:t>Dança</w:t>
      </w:r>
    </w:p>
    <w:p w14:paraId="1F6A2489" w14:textId="77777777" w:rsidR="00471564" w:rsidRDefault="00000000">
      <w:pPr>
        <w:pStyle w:val="Corpodetexto"/>
        <w:spacing w:before="75" w:line="364" w:lineRule="auto"/>
        <w:ind w:left="207" w:right="116" w:firstLine="710"/>
        <w:jc w:val="both"/>
      </w:pPr>
      <w:r>
        <w:t>Disponibiliza diferentes estilos de danças, ampliando o conhecimento do corpo e da cultura. Promove saúde física e mental, qualidade de vida, inclusão social e espaços de debates de diferentes abordagens de relevância para os participantes. A dança é muito importante para o desenvolvimento da autoestima e o do autoconhecimento corporal no jovem. As técnicas são aplicadas de acordo com a faixa etária e escolha das modalidades.</w:t>
      </w:r>
    </w:p>
    <w:p w14:paraId="46086D37" w14:textId="77777777" w:rsidR="00471564" w:rsidRDefault="00471564">
      <w:pPr>
        <w:pStyle w:val="Corpodetexto"/>
        <w:spacing w:before="136"/>
      </w:pPr>
    </w:p>
    <w:p w14:paraId="4C52C1D4" w14:textId="77777777" w:rsidR="00471564" w:rsidRDefault="00000000">
      <w:pPr>
        <w:pStyle w:val="Ttulo2"/>
        <w:numPr>
          <w:ilvl w:val="3"/>
          <w:numId w:val="8"/>
        </w:numPr>
        <w:tabs>
          <w:tab w:val="left" w:pos="2790"/>
        </w:tabs>
        <w:ind w:left="2790" w:hanging="867"/>
      </w:pPr>
      <w:r>
        <w:t>-</w:t>
      </w:r>
      <w:r>
        <w:rPr>
          <w:spacing w:val="-1"/>
        </w:rPr>
        <w:t xml:space="preserve"> </w:t>
      </w:r>
      <w:r>
        <w:rPr>
          <w:spacing w:val="-2"/>
        </w:rPr>
        <w:t>Basquete</w:t>
      </w:r>
    </w:p>
    <w:p w14:paraId="1DE2BC9B" w14:textId="77777777" w:rsidR="00471564" w:rsidRDefault="00000000">
      <w:pPr>
        <w:pStyle w:val="Corpodetexto"/>
        <w:spacing w:before="73" w:line="364" w:lineRule="auto"/>
        <w:ind w:left="207" w:right="118" w:firstLine="710"/>
        <w:jc w:val="both"/>
      </w:pPr>
      <w:r>
        <w:t>Inclui o desenvolvimento da modalidade esportiva de grande interesse entre os jovens,</w:t>
      </w:r>
      <w:r>
        <w:rPr>
          <w:spacing w:val="23"/>
        </w:rPr>
        <w:t xml:space="preserve"> </w:t>
      </w:r>
      <w:r>
        <w:t>envolvendo,</w:t>
      </w:r>
      <w:r>
        <w:rPr>
          <w:spacing w:val="23"/>
        </w:rPr>
        <w:t xml:space="preserve"> </w:t>
      </w:r>
      <w:r>
        <w:t>portanto,</w:t>
      </w:r>
      <w:r>
        <w:rPr>
          <w:spacing w:val="20"/>
        </w:rPr>
        <w:t xml:space="preserve"> </w:t>
      </w:r>
      <w:r>
        <w:t>as</w:t>
      </w:r>
      <w:r>
        <w:rPr>
          <w:spacing w:val="17"/>
        </w:rPr>
        <w:t xml:space="preserve"> </w:t>
      </w:r>
      <w:r>
        <w:t>faixas</w:t>
      </w:r>
      <w:r>
        <w:rPr>
          <w:spacing w:val="22"/>
        </w:rPr>
        <w:t xml:space="preserve"> </w:t>
      </w:r>
      <w:r>
        <w:t>etárias</w:t>
      </w:r>
      <w:r>
        <w:rPr>
          <w:spacing w:val="19"/>
        </w:rPr>
        <w:t xml:space="preserve"> </w:t>
      </w:r>
      <w:r>
        <w:t>categorizadas,</w:t>
      </w:r>
      <w:r>
        <w:rPr>
          <w:spacing w:val="22"/>
        </w:rPr>
        <w:t xml:space="preserve"> </w:t>
      </w:r>
      <w:r>
        <w:t>a</w:t>
      </w:r>
      <w:r>
        <w:rPr>
          <w:spacing w:val="19"/>
        </w:rPr>
        <w:t xml:space="preserve"> </w:t>
      </w:r>
      <w:r>
        <w:t>parte</w:t>
      </w:r>
      <w:r>
        <w:rPr>
          <w:spacing w:val="17"/>
        </w:rPr>
        <w:t xml:space="preserve"> </w:t>
      </w:r>
      <w:r>
        <w:t>física,</w:t>
      </w:r>
      <w:r>
        <w:rPr>
          <w:spacing w:val="22"/>
        </w:rPr>
        <w:t xml:space="preserve"> </w:t>
      </w:r>
      <w:r>
        <w:t>o</w:t>
      </w:r>
      <w:r>
        <w:rPr>
          <w:spacing w:val="17"/>
        </w:rPr>
        <w:t xml:space="preserve"> </w:t>
      </w:r>
      <w:r>
        <w:t>treino</w:t>
      </w:r>
      <w:r>
        <w:rPr>
          <w:spacing w:val="19"/>
        </w:rPr>
        <w:t xml:space="preserve"> </w:t>
      </w:r>
      <w:r>
        <w:t>tático,</w:t>
      </w:r>
    </w:p>
    <w:p w14:paraId="1E6A50F1" w14:textId="77777777" w:rsidR="00471564" w:rsidRDefault="00471564">
      <w:pPr>
        <w:spacing w:line="364" w:lineRule="auto"/>
        <w:jc w:val="both"/>
        <w:sectPr w:rsidR="00471564">
          <w:pgSz w:w="11900" w:h="16850"/>
          <w:pgMar w:top="1940" w:right="1000" w:bottom="1220" w:left="1480" w:header="0" w:footer="1016" w:gutter="0"/>
          <w:cols w:space="720"/>
        </w:sectPr>
      </w:pPr>
    </w:p>
    <w:p w14:paraId="6FAFDDBA" w14:textId="77777777" w:rsidR="00471564" w:rsidRDefault="00000000">
      <w:pPr>
        <w:pStyle w:val="Corpodetexto"/>
        <w:spacing w:before="75" w:line="364" w:lineRule="auto"/>
        <w:ind w:left="207" w:right="118"/>
        <w:jc w:val="both"/>
      </w:pPr>
      <w:r>
        <w:lastRenderedPageBreak/>
        <w:t>técnicas e estratégias de jogo etc. Essa modalidade esportiva funciona como uma</w:t>
      </w:r>
      <w:r>
        <w:rPr>
          <w:spacing w:val="40"/>
        </w:rPr>
        <w:t xml:space="preserve"> </w:t>
      </w:r>
      <w:r>
        <w:t>ferramenta de atração dos alunos à educação, construção de valores, respeito às diferenças e o desenvolvimento humano e intelectual. Além disso, o basquete terá na próxima</w:t>
      </w:r>
      <w:r>
        <w:rPr>
          <w:spacing w:val="80"/>
        </w:rPr>
        <w:t xml:space="preserve"> </w:t>
      </w:r>
      <w:r>
        <w:t>olimpíada mais uma modalidade: o basquete 3x3, que demonstra a importância do esporte no cenário esportivo. O basquete, como ferramenta, constrói o desenvolvimento cognitivo, a disciplina, o espírito competitivo, a socialização, o desempenho profissional, a diversão, o preceito de cidadania, influencia na redução da prática dobullying e fomenta os valores responsáveis por uma cultura de paz.</w:t>
      </w:r>
    </w:p>
    <w:p w14:paraId="48DA20E8" w14:textId="77777777" w:rsidR="00471564" w:rsidRDefault="00471564">
      <w:pPr>
        <w:pStyle w:val="Corpodetexto"/>
        <w:spacing w:before="140"/>
      </w:pPr>
    </w:p>
    <w:p w14:paraId="732D3354" w14:textId="77777777" w:rsidR="00471564" w:rsidRDefault="00000000">
      <w:pPr>
        <w:pStyle w:val="Ttulo2"/>
        <w:numPr>
          <w:ilvl w:val="3"/>
          <w:numId w:val="8"/>
        </w:numPr>
        <w:tabs>
          <w:tab w:val="left" w:pos="2790"/>
        </w:tabs>
        <w:ind w:left="2790" w:hanging="867"/>
      </w:pPr>
      <w:r>
        <w:t>–</w:t>
      </w:r>
      <w:r>
        <w:rPr>
          <w:spacing w:val="1"/>
        </w:rPr>
        <w:t xml:space="preserve"> </w:t>
      </w:r>
      <w:r>
        <w:rPr>
          <w:spacing w:val="-2"/>
        </w:rPr>
        <w:t>Voleibol</w:t>
      </w:r>
    </w:p>
    <w:p w14:paraId="28170F8F" w14:textId="77777777" w:rsidR="00471564" w:rsidRDefault="00000000">
      <w:pPr>
        <w:pStyle w:val="Corpodetexto"/>
        <w:spacing w:before="76" w:line="364" w:lineRule="auto"/>
        <w:ind w:left="222" w:right="173" w:firstLine="707"/>
        <w:jc w:val="both"/>
      </w:pPr>
      <w:r>
        <w:t>O voleibol é uma escolha fantástica para projetos esportivos, pois promove trabalho em equipe, inclusão, desenvolvimento de habilidades motoras, resolução de problemas, saúde e bem-estar, e oferece oportunidades emocionantes de competição. É um esporte que capacita os participantes a se tornarem versões melhores de si mesmos, dentro e fora do campo.</w:t>
      </w:r>
    </w:p>
    <w:p w14:paraId="17BCA61C" w14:textId="77777777" w:rsidR="00471564" w:rsidRDefault="00000000">
      <w:pPr>
        <w:pStyle w:val="Ttulo2"/>
        <w:numPr>
          <w:ilvl w:val="3"/>
          <w:numId w:val="8"/>
        </w:numPr>
        <w:tabs>
          <w:tab w:val="left" w:pos="2790"/>
        </w:tabs>
        <w:spacing w:before="2"/>
        <w:ind w:left="2790" w:hanging="867"/>
      </w:pPr>
      <w:r>
        <w:t>-</w:t>
      </w:r>
      <w:r>
        <w:rPr>
          <w:spacing w:val="-1"/>
        </w:rPr>
        <w:t xml:space="preserve"> </w:t>
      </w:r>
      <w:r>
        <w:t>Tênis</w:t>
      </w:r>
      <w:r>
        <w:rPr>
          <w:spacing w:val="-2"/>
        </w:rPr>
        <w:t xml:space="preserve"> </w:t>
      </w:r>
      <w:r>
        <w:t>de</w:t>
      </w:r>
      <w:r>
        <w:rPr>
          <w:spacing w:val="1"/>
        </w:rPr>
        <w:t xml:space="preserve"> </w:t>
      </w:r>
      <w:r>
        <w:rPr>
          <w:spacing w:val="-4"/>
        </w:rPr>
        <w:t>mesa</w:t>
      </w:r>
    </w:p>
    <w:p w14:paraId="3B3D4CC0" w14:textId="77777777" w:rsidR="00471564" w:rsidRDefault="00000000">
      <w:pPr>
        <w:pStyle w:val="Corpodetexto"/>
        <w:spacing w:before="76" w:line="364" w:lineRule="auto"/>
        <w:ind w:left="222" w:right="169" w:firstLine="707"/>
        <w:jc w:val="both"/>
      </w:pPr>
      <w:r>
        <w:t xml:space="preserve">O tênis de mesa é uma escolha fantástica para projetos esportivos, pois promove acessibilidade, desenvolvimento de habilidades motoras, inclusão, criação de vínculos sociais, saúde mental e competitividade saudável. É uma atividade que pode enriquecer a vida dos participantes de várias maneiras, contribuindo para seu bem-estar físico, mental e </w:t>
      </w:r>
      <w:r>
        <w:rPr>
          <w:spacing w:val="-2"/>
        </w:rPr>
        <w:t>emocional.</w:t>
      </w:r>
    </w:p>
    <w:p w14:paraId="39B62DA7" w14:textId="77777777" w:rsidR="00471564" w:rsidRDefault="00471564">
      <w:pPr>
        <w:pStyle w:val="Corpodetexto"/>
        <w:spacing w:before="138"/>
      </w:pPr>
    </w:p>
    <w:p w14:paraId="1D023996" w14:textId="77777777" w:rsidR="00471564" w:rsidRDefault="00000000">
      <w:pPr>
        <w:pStyle w:val="Ttulo2"/>
        <w:numPr>
          <w:ilvl w:val="3"/>
          <w:numId w:val="8"/>
        </w:numPr>
        <w:tabs>
          <w:tab w:val="left" w:pos="2790"/>
        </w:tabs>
        <w:ind w:left="2790" w:hanging="867"/>
      </w:pPr>
      <w:r>
        <w:t>-</w:t>
      </w:r>
      <w:r>
        <w:rPr>
          <w:spacing w:val="-1"/>
        </w:rPr>
        <w:t xml:space="preserve"> </w:t>
      </w:r>
      <w:r>
        <w:rPr>
          <w:spacing w:val="-2"/>
        </w:rPr>
        <w:t>Handebol</w:t>
      </w:r>
    </w:p>
    <w:p w14:paraId="7967E1C4" w14:textId="77777777" w:rsidR="00471564" w:rsidRDefault="00000000">
      <w:pPr>
        <w:pStyle w:val="Corpodetexto"/>
        <w:spacing w:before="73" w:line="264" w:lineRule="auto"/>
        <w:ind w:left="222" w:right="119" w:firstLine="707"/>
        <w:jc w:val="both"/>
      </w:pPr>
      <w:r>
        <w:t>O handebol é</w:t>
      </w:r>
      <w:r>
        <w:rPr>
          <w:spacing w:val="-1"/>
        </w:rPr>
        <w:t xml:space="preserve"> </w:t>
      </w:r>
      <w:r>
        <w:t>uma</w:t>
      </w:r>
      <w:r>
        <w:rPr>
          <w:spacing w:val="-1"/>
        </w:rPr>
        <w:t xml:space="preserve"> </w:t>
      </w:r>
      <w:r>
        <w:t>escolha</w:t>
      </w:r>
      <w:r>
        <w:rPr>
          <w:spacing w:val="-1"/>
        </w:rPr>
        <w:t xml:space="preserve"> </w:t>
      </w:r>
      <w:r>
        <w:t>fantástica</w:t>
      </w:r>
      <w:r>
        <w:rPr>
          <w:spacing w:val="-1"/>
        </w:rPr>
        <w:t xml:space="preserve"> </w:t>
      </w:r>
      <w:r>
        <w:t>para</w:t>
      </w:r>
      <w:r>
        <w:rPr>
          <w:spacing w:val="-1"/>
        </w:rPr>
        <w:t xml:space="preserve"> </w:t>
      </w:r>
      <w:r>
        <w:t>projetos esportivos, pois promove trabalho em equipe, desenvolvimento físico e habilidades motoras, inclusão e diversidade, estratégia e tomada de decisão, saúde e bem-estar, além de competição saudável e espírito esportivo. É uma atividade que pode enriquecer a vida dos participantes em vários aspectos, contribuindo para seu crescimento pessoal e social.</w:t>
      </w:r>
    </w:p>
    <w:p w14:paraId="214D17D6" w14:textId="77777777" w:rsidR="00471564" w:rsidRDefault="00471564">
      <w:pPr>
        <w:pStyle w:val="Corpodetexto"/>
        <w:spacing w:before="221"/>
      </w:pPr>
    </w:p>
    <w:p w14:paraId="25983B7E" w14:textId="77777777" w:rsidR="00471564" w:rsidRDefault="00000000">
      <w:pPr>
        <w:pStyle w:val="Ttulo2"/>
        <w:numPr>
          <w:ilvl w:val="2"/>
          <w:numId w:val="8"/>
        </w:numPr>
        <w:tabs>
          <w:tab w:val="left" w:pos="889"/>
        </w:tabs>
        <w:ind w:left="889" w:hanging="667"/>
        <w:jc w:val="left"/>
      </w:pPr>
      <w:r>
        <w:t>-</w:t>
      </w:r>
      <w:r>
        <w:rPr>
          <w:spacing w:val="-2"/>
        </w:rPr>
        <w:t xml:space="preserve"> </w:t>
      </w:r>
      <w:r>
        <w:t>Eixo</w:t>
      </w:r>
      <w:r>
        <w:rPr>
          <w:spacing w:val="-1"/>
        </w:rPr>
        <w:t xml:space="preserve"> </w:t>
      </w:r>
      <w:r>
        <w:t>Cultura</w:t>
      </w:r>
      <w:r>
        <w:rPr>
          <w:spacing w:val="-1"/>
        </w:rPr>
        <w:t xml:space="preserve"> </w:t>
      </w:r>
      <w:r>
        <w:t xml:space="preserve">e </w:t>
      </w:r>
      <w:r>
        <w:rPr>
          <w:spacing w:val="-4"/>
        </w:rPr>
        <w:t>Lazer</w:t>
      </w:r>
    </w:p>
    <w:p w14:paraId="5C2F26F1" w14:textId="77777777" w:rsidR="00471564" w:rsidRDefault="00000000">
      <w:pPr>
        <w:pStyle w:val="Corpodetexto"/>
        <w:spacing w:before="172" w:line="364" w:lineRule="auto"/>
        <w:ind w:left="207" w:right="119" w:firstLine="710"/>
        <w:jc w:val="both"/>
      </w:pPr>
      <w:r>
        <w:t>Neste eixo estão envolvidas todas as atividades culturais e de lazer a serem realizadas nos Espaços Nova Geração e que foram definidas após planejamento participativo. O fomento e propagação da cultura niteroiense deve ser sempre o norte das atividades desenvolvidas neste eixo.</w:t>
      </w:r>
    </w:p>
    <w:p w14:paraId="17F5C10C" w14:textId="77777777" w:rsidR="00471564" w:rsidRDefault="00000000">
      <w:pPr>
        <w:pStyle w:val="Corpodetexto"/>
        <w:spacing w:line="367" w:lineRule="auto"/>
        <w:ind w:left="207" w:right="116" w:firstLine="710"/>
        <w:jc w:val="both"/>
      </w:pPr>
      <w:r>
        <w:t>Disponibiliza diferentes estilos de percussão, ampliando o conhecimento rítmico e cultural. Promove habilidade musical, saúde física e mental, qualidade de vida, inclusão social e espaços de debates das diferentes abordagens de relevância para os participantes das</w:t>
      </w:r>
      <w:r>
        <w:rPr>
          <w:spacing w:val="28"/>
        </w:rPr>
        <w:t xml:space="preserve"> </w:t>
      </w:r>
      <w:r>
        <w:t>atividades.</w:t>
      </w:r>
      <w:r>
        <w:rPr>
          <w:spacing w:val="28"/>
        </w:rPr>
        <w:t xml:space="preserve"> </w:t>
      </w:r>
      <w:r>
        <w:t>Podem</w:t>
      </w:r>
      <w:r>
        <w:rPr>
          <w:spacing w:val="26"/>
        </w:rPr>
        <w:t xml:space="preserve"> </w:t>
      </w:r>
      <w:r>
        <w:t>ser</w:t>
      </w:r>
      <w:r>
        <w:rPr>
          <w:spacing w:val="26"/>
        </w:rPr>
        <w:t xml:space="preserve"> </w:t>
      </w:r>
      <w:r>
        <w:t>feitas</w:t>
      </w:r>
      <w:r>
        <w:rPr>
          <w:spacing w:val="27"/>
        </w:rPr>
        <w:t xml:space="preserve"> </w:t>
      </w:r>
      <w:r>
        <w:t>diferentes</w:t>
      </w:r>
      <w:r>
        <w:rPr>
          <w:spacing w:val="25"/>
        </w:rPr>
        <w:t xml:space="preserve"> </w:t>
      </w:r>
      <w:r>
        <w:t>parcerias,</w:t>
      </w:r>
      <w:r>
        <w:rPr>
          <w:spacing w:val="28"/>
        </w:rPr>
        <w:t xml:space="preserve"> </w:t>
      </w:r>
      <w:r>
        <w:t>incluindo</w:t>
      </w:r>
      <w:r>
        <w:rPr>
          <w:spacing w:val="27"/>
        </w:rPr>
        <w:t xml:space="preserve"> </w:t>
      </w:r>
      <w:r>
        <w:t>as</w:t>
      </w:r>
      <w:r>
        <w:rPr>
          <w:spacing w:val="25"/>
        </w:rPr>
        <w:t xml:space="preserve"> </w:t>
      </w:r>
      <w:r>
        <w:t>tradicionais</w:t>
      </w:r>
      <w:r>
        <w:rPr>
          <w:spacing w:val="28"/>
        </w:rPr>
        <w:t xml:space="preserve"> </w:t>
      </w:r>
      <w:r>
        <w:t>Escolas</w:t>
      </w:r>
      <w:r>
        <w:rPr>
          <w:spacing w:val="27"/>
        </w:rPr>
        <w:t xml:space="preserve"> </w:t>
      </w:r>
      <w:r>
        <w:t>de</w:t>
      </w:r>
    </w:p>
    <w:p w14:paraId="49FBA680" w14:textId="77777777" w:rsidR="00471564" w:rsidRDefault="00471564">
      <w:pPr>
        <w:spacing w:line="367" w:lineRule="auto"/>
        <w:jc w:val="both"/>
        <w:sectPr w:rsidR="00471564">
          <w:pgSz w:w="11900" w:h="16850"/>
          <w:pgMar w:top="1620" w:right="1000" w:bottom="1220" w:left="1480" w:header="0" w:footer="1016" w:gutter="0"/>
          <w:cols w:space="720"/>
        </w:sectPr>
      </w:pPr>
    </w:p>
    <w:p w14:paraId="562F5EBB" w14:textId="77777777" w:rsidR="00471564" w:rsidRDefault="00000000">
      <w:pPr>
        <w:pStyle w:val="Corpodetexto"/>
        <w:spacing w:before="75" w:line="364" w:lineRule="auto"/>
        <w:ind w:left="207"/>
      </w:pPr>
      <w:r>
        <w:lastRenderedPageBreak/>
        <w:t>Samba</w:t>
      </w:r>
      <w:r>
        <w:rPr>
          <w:spacing w:val="40"/>
        </w:rPr>
        <w:t xml:space="preserve"> </w:t>
      </w:r>
      <w:r>
        <w:t>Unidos</w:t>
      </w:r>
      <w:r>
        <w:rPr>
          <w:spacing w:val="40"/>
        </w:rPr>
        <w:t xml:space="preserve"> </w:t>
      </w:r>
      <w:r>
        <w:t>do</w:t>
      </w:r>
      <w:r>
        <w:rPr>
          <w:spacing w:val="40"/>
        </w:rPr>
        <w:t xml:space="preserve"> </w:t>
      </w:r>
      <w:r>
        <w:t>Viradouro</w:t>
      </w:r>
      <w:r>
        <w:rPr>
          <w:spacing w:val="40"/>
        </w:rPr>
        <w:t xml:space="preserve"> </w:t>
      </w:r>
      <w:r>
        <w:t>e</w:t>
      </w:r>
      <w:r>
        <w:rPr>
          <w:spacing w:val="40"/>
        </w:rPr>
        <w:t xml:space="preserve"> </w:t>
      </w:r>
      <w:r>
        <w:t>Acadêmicos</w:t>
      </w:r>
      <w:r>
        <w:rPr>
          <w:spacing w:val="40"/>
        </w:rPr>
        <w:t xml:space="preserve"> </w:t>
      </w:r>
      <w:r>
        <w:t>do</w:t>
      </w:r>
      <w:r>
        <w:rPr>
          <w:spacing w:val="40"/>
        </w:rPr>
        <w:t xml:space="preserve"> </w:t>
      </w:r>
      <w:r>
        <w:t>Cubango.</w:t>
      </w:r>
      <w:r>
        <w:rPr>
          <w:spacing w:val="40"/>
        </w:rPr>
        <w:t xml:space="preserve"> </w:t>
      </w:r>
      <w:r>
        <w:t>As</w:t>
      </w:r>
      <w:r>
        <w:rPr>
          <w:spacing w:val="40"/>
        </w:rPr>
        <w:t xml:space="preserve"> </w:t>
      </w:r>
      <w:r>
        <w:t>técnicas</w:t>
      </w:r>
      <w:r>
        <w:rPr>
          <w:spacing w:val="40"/>
        </w:rPr>
        <w:t xml:space="preserve"> </w:t>
      </w:r>
      <w:r>
        <w:t>são</w:t>
      </w:r>
      <w:r>
        <w:rPr>
          <w:spacing w:val="40"/>
        </w:rPr>
        <w:t xml:space="preserve"> </w:t>
      </w:r>
      <w:r>
        <w:t>aplicadas</w:t>
      </w:r>
      <w:r>
        <w:rPr>
          <w:spacing w:val="40"/>
        </w:rPr>
        <w:t xml:space="preserve"> </w:t>
      </w:r>
      <w:r>
        <w:t>de acordo com a faixa etária e com a escolha das modalidades.</w:t>
      </w:r>
    </w:p>
    <w:p w14:paraId="72520ACA" w14:textId="77777777" w:rsidR="00471564" w:rsidRDefault="00471564">
      <w:pPr>
        <w:pStyle w:val="Corpodetexto"/>
        <w:spacing w:before="131"/>
      </w:pPr>
    </w:p>
    <w:p w14:paraId="5074E5F0" w14:textId="77777777" w:rsidR="00471564" w:rsidRDefault="00000000">
      <w:pPr>
        <w:pStyle w:val="Ttulo2"/>
        <w:numPr>
          <w:ilvl w:val="3"/>
          <w:numId w:val="8"/>
        </w:numPr>
        <w:tabs>
          <w:tab w:val="left" w:pos="2790"/>
        </w:tabs>
        <w:ind w:left="2790" w:hanging="867"/>
      </w:pPr>
      <w:r>
        <w:t>-</w:t>
      </w:r>
      <w:r>
        <w:rPr>
          <w:spacing w:val="-1"/>
        </w:rPr>
        <w:t xml:space="preserve"> </w:t>
      </w:r>
      <w:r>
        <w:rPr>
          <w:spacing w:val="-2"/>
        </w:rPr>
        <w:t>Teatro</w:t>
      </w:r>
    </w:p>
    <w:p w14:paraId="2FA5FA16" w14:textId="77777777" w:rsidR="00471564" w:rsidRDefault="00000000">
      <w:pPr>
        <w:pStyle w:val="Corpodetexto"/>
        <w:spacing w:before="73" w:line="364" w:lineRule="auto"/>
        <w:ind w:left="207" w:right="116" w:firstLine="710"/>
        <w:jc w:val="both"/>
      </w:pPr>
      <w:r>
        <w:t>Inclui o desenvolvimento corporal, artístico e a autoestima, estimula o elemento</w:t>
      </w:r>
      <w:r>
        <w:rPr>
          <w:spacing w:val="80"/>
        </w:rPr>
        <w:t xml:space="preserve"> </w:t>
      </w:r>
      <w:r>
        <w:t>lúdico e amplia o conhecimento por meio da literatura. A modalidade usa ferramentas para atrair os alunos à criação, à construção de valores, ao respeito às diferenças e ao desenvolvimento humano e intelectual. O teatro permite a socialização, o desempenho profissional, a diversão, o preceito a cidadania, a redução dos casos de bullying e fomenta</w:t>
      </w:r>
      <w:r>
        <w:rPr>
          <w:spacing w:val="80"/>
        </w:rPr>
        <w:t xml:space="preserve"> </w:t>
      </w:r>
      <w:r>
        <w:t>os valores para uma cultura de paz.</w:t>
      </w:r>
    </w:p>
    <w:p w14:paraId="0D77E5ED" w14:textId="77777777" w:rsidR="00471564" w:rsidRDefault="00471564">
      <w:pPr>
        <w:pStyle w:val="Corpodetexto"/>
        <w:spacing w:before="141"/>
      </w:pPr>
    </w:p>
    <w:p w14:paraId="4BBC76F6" w14:textId="77777777" w:rsidR="00471564" w:rsidRDefault="00000000">
      <w:pPr>
        <w:pStyle w:val="Ttulo2"/>
        <w:numPr>
          <w:ilvl w:val="3"/>
          <w:numId w:val="8"/>
        </w:numPr>
        <w:tabs>
          <w:tab w:val="left" w:pos="2790"/>
        </w:tabs>
        <w:ind w:left="2790" w:hanging="867"/>
      </w:pPr>
      <w:r>
        <w:t>-</w:t>
      </w:r>
      <w:r>
        <w:rPr>
          <w:spacing w:val="-3"/>
        </w:rPr>
        <w:t xml:space="preserve"> </w:t>
      </w:r>
      <w:r>
        <w:t>Trabalhos</w:t>
      </w:r>
      <w:r>
        <w:rPr>
          <w:spacing w:val="-1"/>
        </w:rPr>
        <w:t xml:space="preserve"> </w:t>
      </w:r>
      <w:r>
        <w:rPr>
          <w:spacing w:val="-2"/>
        </w:rPr>
        <w:t>manuais</w:t>
      </w:r>
    </w:p>
    <w:p w14:paraId="182C883F" w14:textId="77777777" w:rsidR="00471564" w:rsidRDefault="00000000">
      <w:pPr>
        <w:pStyle w:val="Corpodetexto"/>
        <w:spacing w:before="73" w:line="364" w:lineRule="auto"/>
        <w:ind w:left="222" w:right="172" w:firstLine="707"/>
        <w:jc w:val="both"/>
      </w:pPr>
      <w:r>
        <w:t>Um projeto cultural pode incorporar uma variedade de trabalhos manuais que promovam a expressão artística, a criatividade e a conexão com a cultura. Seguem abaixo algumas opções de oficinas sobre o tema:</w:t>
      </w:r>
    </w:p>
    <w:p w14:paraId="7F739A4C" w14:textId="77777777" w:rsidR="00471564" w:rsidRDefault="00000000">
      <w:pPr>
        <w:pStyle w:val="Corpodetexto"/>
        <w:spacing w:before="1" w:line="364" w:lineRule="auto"/>
        <w:ind w:left="222" w:right="176" w:firstLine="707"/>
        <w:jc w:val="both"/>
      </w:pPr>
      <w:r>
        <w:rPr>
          <w:rFonts w:ascii="Arial" w:hAnsi="Arial"/>
          <w:b/>
        </w:rPr>
        <w:t xml:space="preserve">Artesanato Tradicional: </w:t>
      </w:r>
      <w:r>
        <w:t>Oficinas de artesanato que ensinam técnicas tradicionais de uma cultura específica, como tecelagem, cerâmica, cestaria, pintura em tecido, escultura em madeira ou metal, entre outros.</w:t>
      </w:r>
    </w:p>
    <w:p w14:paraId="10F34568" w14:textId="77777777" w:rsidR="00471564" w:rsidRDefault="00000000">
      <w:pPr>
        <w:pStyle w:val="Corpodetexto"/>
        <w:spacing w:line="364" w:lineRule="auto"/>
        <w:ind w:left="222" w:right="175" w:firstLine="707"/>
        <w:jc w:val="both"/>
      </w:pPr>
      <w:r>
        <w:rPr>
          <w:rFonts w:ascii="Arial"/>
          <w:b/>
        </w:rPr>
        <w:t xml:space="preserve">Artes Visuais: </w:t>
      </w:r>
      <w:r>
        <w:t>Atividades de arte visual, como pintura, desenho, colagem, gravura, estamparia e arte em papel, que permitem que os participantes expressem sua criatividade</w:t>
      </w:r>
      <w:r>
        <w:rPr>
          <w:spacing w:val="40"/>
        </w:rPr>
        <w:t xml:space="preserve"> </w:t>
      </w:r>
      <w:r>
        <w:t>e interpretem temas culturais.</w:t>
      </w:r>
    </w:p>
    <w:p w14:paraId="5FBA5A8E" w14:textId="77777777" w:rsidR="00471564" w:rsidRDefault="00000000">
      <w:pPr>
        <w:pStyle w:val="Corpodetexto"/>
        <w:spacing w:line="364" w:lineRule="auto"/>
        <w:ind w:left="222" w:right="172" w:firstLine="707"/>
        <w:jc w:val="both"/>
      </w:pPr>
      <w:r>
        <w:rPr>
          <w:rFonts w:ascii="Arial" w:hAnsi="Arial"/>
          <w:b/>
        </w:rPr>
        <w:t xml:space="preserve">Artesanato Reciclado: </w:t>
      </w:r>
      <w:r>
        <w:t>Oficinas que ensinam como criar arte usando materiais reciclados, como papelão, garrafas plásticas, latas, jornais e outros itens descartáveis, promovendo a sustentabilidade ambiental e a criatividade.</w:t>
      </w:r>
    </w:p>
    <w:p w14:paraId="0B30E722" w14:textId="77777777" w:rsidR="00471564" w:rsidRDefault="00000000">
      <w:pPr>
        <w:pStyle w:val="Corpodetexto"/>
        <w:spacing w:line="367" w:lineRule="auto"/>
        <w:ind w:left="222" w:right="174" w:firstLine="707"/>
        <w:jc w:val="both"/>
      </w:pPr>
      <w:r>
        <w:rPr>
          <w:rFonts w:ascii="Arial" w:hAnsi="Arial"/>
          <w:b/>
        </w:rPr>
        <w:t xml:space="preserve">Costura e Bordado: </w:t>
      </w:r>
      <w:r>
        <w:t>Aulas de costura e bordado que ensinam técnicas tradicionais de costura e bordado de uma determinada cultura, permitindo que os participantes criem peças de vestuário, acessórios ou itens decorativos.</w:t>
      </w:r>
    </w:p>
    <w:p w14:paraId="6E1FCC41" w14:textId="77777777" w:rsidR="00471564" w:rsidRDefault="00000000">
      <w:pPr>
        <w:pStyle w:val="Corpodetexto"/>
        <w:spacing w:line="364" w:lineRule="auto"/>
        <w:ind w:left="222" w:right="176" w:firstLine="707"/>
        <w:jc w:val="both"/>
      </w:pPr>
      <w:r>
        <w:rPr>
          <w:rFonts w:ascii="Arial" w:hAnsi="Arial"/>
          <w:b/>
        </w:rPr>
        <w:t xml:space="preserve">Culinária Cultural: </w:t>
      </w:r>
      <w:r>
        <w:t>Workshops de culinária que ensinam receitas tradicionais de diferentes regiões do mundo, permitindo que os participantes aprendam sobre a cultura alimentar de diferentes comunidades enquanto preparam e saboreiam pratos autênticos.</w:t>
      </w:r>
    </w:p>
    <w:p w14:paraId="54EBCFB3" w14:textId="77777777" w:rsidR="00471564" w:rsidRDefault="00000000">
      <w:pPr>
        <w:pStyle w:val="Corpodetexto"/>
        <w:spacing w:line="367" w:lineRule="auto"/>
        <w:ind w:left="222" w:right="177" w:firstLine="707"/>
        <w:jc w:val="both"/>
      </w:pPr>
      <w:r>
        <w:rPr>
          <w:rFonts w:ascii="Arial" w:hAnsi="Arial"/>
          <w:b/>
        </w:rPr>
        <w:t xml:space="preserve">Arte Urbana: </w:t>
      </w:r>
      <w:r>
        <w:t>Oficinas de arte urbana, como</w:t>
      </w:r>
      <w:r>
        <w:rPr>
          <w:spacing w:val="-2"/>
        </w:rPr>
        <w:t xml:space="preserve"> </w:t>
      </w:r>
      <w:r>
        <w:t>grafite, estêncil, sticker art e</w:t>
      </w:r>
      <w:r>
        <w:rPr>
          <w:spacing w:val="-2"/>
        </w:rPr>
        <w:t xml:space="preserve"> </w:t>
      </w:r>
      <w:r>
        <w:t>muralismo, que permitem que os participantes expressem sua criatividade em espaços públicos, refletindo questões culturais e sociais.</w:t>
      </w:r>
    </w:p>
    <w:p w14:paraId="758BEA0E" w14:textId="77777777" w:rsidR="00471564" w:rsidRDefault="00000000">
      <w:pPr>
        <w:pStyle w:val="Corpodetexto"/>
        <w:spacing w:line="364" w:lineRule="auto"/>
        <w:ind w:left="222" w:right="174" w:firstLine="707"/>
        <w:jc w:val="both"/>
      </w:pPr>
      <w:r>
        <w:rPr>
          <w:rFonts w:ascii="Arial" w:hAnsi="Arial"/>
          <w:b/>
        </w:rPr>
        <w:t>Artes Performáticas</w:t>
      </w:r>
      <w:r>
        <w:t>: Atividades de expressão corporal, como dança, teatro, circo e música, que permitem que os participantes explorem formas de arte que são intrinsecamente ligadas à cultura e à identidade.</w:t>
      </w:r>
    </w:p>
    <w:p w14:paraId="139F07BC" w14:textId="77777777" w:rsidR="00471564" w:rsidRDefault="00471564">
      <w:pPr>
        <w:spacing w:line="364" w:lineRule="auto"/>
        <w:jc w:val="both"/>
        <w:sectPr w:rsidR="00471564">
          <w:pgSz w:w="11900" w:h="16850"/>
          <w:pgMar w:top="1620" w:right="1000" w:bottom="1220" w:left="1480" w:header="0" w:footer="1016" w:gutter="0"/>
          <w:cols w:space="720"/>
        </w:sectPr>
      </w:pPr>
    </w:p>
    <w:p w14:paraId="56F87975" w14:textId="77777777" w:rsidR="00471564" w:rsidRDefault="00000000">
      <w:pPr>
        <w:pStyle w:val="Corpodetexto"/>
        <w:spacing w:before="69" w:line="364" w:lineRule="auto"/>
        <w:ind w:left="222" w:right="172" w:firstLine="707"/>
        <w:jc w:val="both"/>
      </w:pPr>
      <w:r>
        <w:rPr>
          <w:rFonts w:ascii="Arial" w:hAnsi="Arial"/>
          <w:b/>
        </w:rPr>
        <w:lastRenderedPageBreak/>
        <w:t>Artesanato Digital</w:t>
      </w:r>
      <w:r>
        <w:t>: Oficinas que ensinam técnicas de arte digital, como design gráfico, ilustração digital, animação e modelagem 3D, permitindo que os participantes explorem novas formas de expressão artística utilizando tecnologia.</w:t>
      </w:r>
    </w:p>
    <w:p w14:paraId="15586642" w14:textId="77777777" w:rsidR="00471564" w:rsidRDefault="00471564">
      <w:pPr>
        <w:pStyle w:val="Corpodetexto"/>
        <w:spacing w:before="136"/>
      </w:pPr>
    </w:p>
    <w:p w14:paraId="7B57A2E7" w14:textId="77777777" w:rsidR="00471564" w:rsidRDefault="00000000">
      <w:pPr>
        <w:pStyle w:val="Ttulo2"/>
        <w:numPr>
          <w:ilvl w:val="3"/>
          <w:numId w:val="8"/>
        </w:numPr>
        <w:tabs>
          <w:tab w:val="left" w:pos="2790"/>
        </w:tabs>
        <w:ind w:left="2790" w:hanging="867"/>
      </w:pPr>
      <w:r>
        <w:t>–</w:t>
      </w:r>
      <w:r>
        <w:rPr>
          <w:spacing w:val="1"/>
        </w:rPr>
        <w:t xml:space="preserve"> </w:t>
      </w:r>
      <w:r>
        <w:rPr>
          <w:spacing w:val="-2"/>
        </w:rPr>
        <w:t>Horta</w:t>
      </w:r>
    </w:p>
    <w:p w14:paraId="6C116935" w14:textId="77777777" w:rsidR="00471564" w:rsidRDefault="00000000">
      <w:pPr>
        <w:pStyle w:val="Corpodetexto"/>
        <w:spacing w:before="73" w:line="364" w:lineRule="auto"/>
        <w:ind w:left="222" w:right="169" w:firstLine="707"/>
        <w:jc w:val="both"/>
      </w:pPr>
      <w:r>
        <w:t>Horta em um projeto cultural pode proporcionar uma variedade de benefícios, desde a conexão com a natureza e o meio ambiente até a promoção da saúde e bem-estar, o desenvolvimento de habilidades práticas e a expressão artística e criativa. É um</w:t>
      </w:r>
      <w:r>
        <w:rPr>
          <w:spacing w:val="40"/>
        </w:rPr>
        <w:t xml:space="preserve"> </w:t>
      </w:r>
      <w:r>
        <w:t>componente integrado que enriquece a experiência dos participantes e contribui para os objetivos gerais do projeto cultural.</w:t>
      </w:r>
    </w:p>
    <w:p w14:paraId="72FE08AB" w14:textId="77777777" w:rsidR="00471564" w:rsidRDefault="00471564">
      <w:pPr>
        <w:pStyle w:val="Corpodetexto"/>
        <w:spacing w:before="138"/>
      </w:pPr>
    </w:p>
    <w:p w14:paraId="169F700D" w14:textId="77777777" w:rsidR="00471564" w:rsidRDefault="00000000">
      <w:pPr>
        <w:pStyle w:val="Ttulo2"/>
        <w:numPr>
          <w:ilvl w:val="3"/>
          <w:numId w:val="8"/>
        </w:numPr>
        <w:tabs>
          <w:tab w:val="left" w:pos="2790"/>
        </w:tabs>
        <w:ind w:left="2790" w:hanging="867"/>
      </w:pPr>
      <w:r>
        <w:t>–</w:t>
      </w:r>
      <w:r>
        <w:rPr>
          <w:spacing w:val="-1"/>
        </w:rPr>
        <w:t xml:space="preserve"> </w:t>
      </w:r>
      <w:r>
        <w:rPr>
          <w:spacing w:val="-2"/>
        </w:rPr>
        <w:t>Ballet</w:t>
      </w:r>
    </w:p>
    <w:p w14:paraId="7D9A53CC" w14:textId="77777777" w:rsidR="00471564" w:rsidRDefault="00000000">
      <w:pPr>
        <w:pStyle w:val="Corpodetexto"/>
        <w:spacing w:before="73" w:line="367" w:lineRule="auto"/>
        <w:ind w:left="222" w:right="174" w:firstLine="707"/>
        <w:jc w:val="both"/>
      </w:pPr>
      <w:r>
        <w:t>O ballet em um projeto social pode oferecer uma variedade de benefícios físicos, emocionais e sociais para os participantes, incluindo o desenvolvimento físico, a disciplina,</w:t>
      </w:r>
      <w:r>
        <w:rPr>
          <w:spacing w:val="40"/>
        </w:rPr>
        <w:t xml:space="preserve"> </w:t>
      </w:r>
      <w:r>
        <w:t>a autoestima, a expressão artística e a inclusão. É uma</w:t>
      </w:r>
      <w:r>
        <w:rPr>
          <w:spacing w:val="-2"/>
        </w:rPr>
        <w:t xml:space="preserve"> </w:t>
      </w:r>
      <w:r>
        <w:t>forma de arte</w:t>
      </w:r>
      <w:r>
        <w:rPr>
          <w:spacing w:val="-2"/>
        </w:rPr>
        <w:t xml:space="preserve"> </w:t>
      </w:r>
      <w:r>
        <w:t>que pode capacitar os participantes, promovendo seu crescimento pessoal e contribuindo para uma comunidade mais unida e vibrante.</w:t>
      </w:r>
    </w:p>
    <w:p w14:paraId="248DB857" w14:textId="77777777" w:rsidR="00471564" w:rsidRDefault="00471564">
      <w:pPr>
        <w:pStyle w:val="Corpodetexto"/>
        <w:spacing w:before="128"/>
      </w:pPr>
    </w:p>
    <w:p w14:paraId="6BE5A590" w14:textId="77777777" w:rsidR="00471564" w:rsidRDefault="00000000">
      <w:pPr>
        <w:pStyle w:val="Ttulo2"/>
        <w:numPr>
          <w:ilvl w:val="3"/>
          <w:numId w:val="8"/>
        </w:numPr>
        <w:tabs>
          <w:tab w:val="left" w:pos="2790"/>
        </w:tabs>
        <w:ind w:left="2790" w:hanging="867"/>
      </w:pPr>
      <w:r>
        <w:t>-</w:t>
      </w:r>
      <w:r>
        <w:rPr>
          <w:spacing w:val="-1"/>
        </w:rPr>
        <w:t xml:space="preserve"> </w:t>
      </w:r>
      <w:r>
        <w:t xml:space="preserve">Hip </w:t>
      </w:r>
      <w:r>
        <w:rPr>
          <w:spacing w:val="-5"/>
        </w:rPr>
        <w:t>hop</w:t>
      </w:r>
    </w:p>
    <w:p w14:paraId="640D7BD9" w14:textId="77777777" w:rsidR="00471564" w:rsidRDefault="00000000">
      <w:pPr>
        <w:pStyle w:val="Corpodetexto"/>
        <w:spacing w:before="73" w:line="364" w:lineRule="auto"/>
        <w:ind w:left="222" w:right="171" w:firstLine="707"/>
        <w:jc w:val="both"/>
      </w:pPr>
      <w:r>
        <w:t>O hip hop é muito mais do que apenas um gênero musical; é uma cultura vibrante que abrange elementos</w:t>
      </w:r>
      <w:r>
        <w:rPr>
          <w:spacing w:val="-3"/>
        </w:rPr>
        <w:t xml:space="preserve"> </w:t>
      </w:r>
      <w:r>
        <w:t>como música, dança, arte visual, moda e expressão verbal. Integrar o</w:t>
      </w:r>
      <w:r>
        <w:rPr>
          <w:spacing w:val="-1"/>
        </w:rPr>
        <w:t xml:space="preserve"> </w:t>
      </w:r>
      <w:r>
        <w:t>hip</w:t>
      </w:r>
      <w:r>
        <w:rPr>
          <w:spacing w:val="-1"/>
        </w:rPr>
        <w:t xml:space="preserve"> </w:t>
      </w:r>
      <w:r>
        <w:t>hop</w:t>
      </w:r>
      <w:r>
        <w:rPr>
          <w:spacing w:val="-1"/>
        </w:rPr>
        <w:t xml:space="preserve"> </w:t>
      </w:r>
      <w:r>
        <w:t>em</w:t>
      </w:r>
      <w:r>
        <w:rPr>
          <w:spacing w:val="-1"/>
        </w:rPr>
        <w:t xml:space="preserve"> </w:t>
      </w:r>
      <w:r>
        <w:t>um projeto</w:t>
      </w:r>
      <w:r>
        <w:rPr>
          <w:spacing w:val="-2"/>
        </w:rPr>
        <w:t xml:space="preserve"> </w:t>
      </w:r>
      <w:r>
        <w:t>social</w:t>
      </w:r>
      <w:r>
        <w:rPr>
          <w:spacing w:val="-1"/>
        </w:rPr>
        <w:t xml:space="preserve"> </w:t>
      </w:r>
      <w:r>
        <w:t>pode ter</w:t>
      </w:r>
      <w:r>
        <w:rPr>
          <w:spacing w:val="-2"/>
        </w:rPr>
        <w:t xml:space="preserve"> </w:t>
      </w:r>
      <w:r>
        <w:t>um</w:t>
      </w:r>
      <w:r>
        <w:rPr>
          <w:spacing w:val="-2"/>
        </w:rPr>
        <w:t xml:space="preserve"> </w:t>
      </w:r>
      <w:r>
        <w:t>impacto</w:t>
      </w:r>
      <w:r>
        <w:rPr>
          <w:spacing w:val="-1"/>
        </w:rPr>
        <w:t xml:space="preserve"> </w:t>
      </w:r>
      <w:r>
        <w:t>significativo</w:t>
      </w:r>
      <w:r>
        <w:rPr>
          <w:spacing w:val="-1"/>
        </w:rPr>
        <w:t xml:space="preserve"> </w:t>
      </w:r>
      <w:r>
        <w:t>em diversos</w:t>
      </w:r>
      <w:r>
        <w:rPr>
          <w:spacing w:val="-1"/>
        </w:rPr>
        <w:t xml:space="preserve"> </w:t>
      </w:r>
      <w:r>
        <w:t>aspectos. Aqui está uma explicação sobre o hip hop e sua importância em um projeto social:</w:t>
      </w:r>
    </w:p>
    <w:p w14:paraId="74551B74" w14:textId="77777777" w:rsidR="00471564" w:rsidRDefault="00000000">
      <w:pPr>
        <w:pStyle w:val="Corpodetexto"/>
        <w:spacing w:before="5" w:line="367" w:lineRule="auto"/>
        <w:ind w:left="222" w:right="172" w:firstLine="707"/>
        <w:jc w:val="both"/>
      </w:pPr>
      <w:r>
        <w:t>Expressão Criativa e Artística: O hip hop oferece uma plataforma para a expressão criativa e artística dos participantes. Através da música, dança, graffiti, rap e outras formas de arte, os jovens podem canalizar suas emoções, experiências e perspectivas de uma maneira autêntica e significativa.</w:t>
      </w:r>
    </w:p>
    <w:p w14:paraId="000B395D" w14:textId="77777777" w:rsidR="00471564" w:rsidRDefault="00000000">
      <w:pPr>
        <w:pStyle w:val="Corpodetexto"/>
        <w:spacing w:line="364" w:lineRule="auto"/>
        <w:ind w:left="222" w:right="173" w:firstLine="707"/>
        <w:jc w:val="both"/>
      </w:pPr>
      <w:r>
        <w:t>Empoderamento e Autoexpressão: O hip hop tem sido historicamente uma ferramenta de empoderamento para comunidades marginalizadas. Permite que os participantes se expressem livremente, celebrem sua identidade cultural e afirmem sua voz em um mundo muitas vezes desigual e injusto.</w:t>
      </w:r>
    </w:p>
    <w:p w14:paraId="49A460F4" w14:textId="77777777" w:rsidR="00471564" w:rsidRDefault="00000000">
      <w:pPr>
        <w:pStyle w:val="Corpodetexto"/>
        <w:spacing w:before="6" w:line="364" w:lineRule="auto"/>
        <w:ind w:left="222" w:right="170" w:firstLine="707"/>
        <w:jc w:val="both"/>
      </w:pPr>
      <w:r>
        <w:t>Construção de Comunidade e Solidariedade: O hip hop promove a construção de comunidade e a solidariedade entre os participantes. Por meio da cultura hip hop, os jovens podem encontrar um senso de pertencimento, conectar-se com outros que compartilham interesses semelhantes e construir relacionamentos significativos.</w:t>
      </w:r>
    </w:p>
    <w:p w14:paraId="42284503" w14:textId="77777777" w:rsidR="00471564" w:rsidRDefault="00000000">
      <w:pPr>
        <w:pStyle w:val="Corpodetexto"/>
        <w:spacing w:line="364" w:lineRule="auto"/>
        <w:ind w:left="222" w:right="177" w:firstLine="707"/>
        <w:jc w:val="both"/>
      </w:pPr>
      <w:r>
        <w:t>Desenvolvimento de Habilidades Sociais e Interpessoais: Participar de atividades relacionadas</w:t>
      </w:r>
      <w:r>
        <w:rPr>
          <w:spacing w:val="24"/>
        </w:rPr>
        <w:t xml:space="preserve"> </w:t>
      </w:r>
      <w:r>
        <w:t>ao</w:t>
      </w:r>
      <w:r>
        <w:rPr>
          <w:spacing w:val="21"/>
        </w:rPr>
        <w:t xml:space="preserve"> </w:t>
      </w:r>
      <w:r>
        <w:t>hip</w:t>
      </w:r>
      <w:r>
        <w:rPr>
          <w:spacing w:val="21"/>
        </w:rPr>
        <w:t xml:space="preserve"> </w:t>
      </w:r>
      <w:r>
        <w:t>hop,</w:t>
      </w:r>
      <w:r>
        <w:rPr>
          <w:spacing w:val="23"/>
        </w:rPr>
        <w:t xml:space="preserve"> </w:t>
      </w:r>
      <w:r>
        <w:t>como</w:t>
      </w:r>
      <w:r>
        <w:rPr>
          <w:spacing w:val="20"/>
        </w:rPr>
        <w:t xml:space="preserve"> </w:t>
      </w:r>
      <w:r>
        <w:t>freestyle</w:t>
      </w:r>
      <w:r>
        <w:rPr>
          <w:spacing w:val="24"/>
        </w:rPr>
        <w:t xml:space="preserve"> </w:t>
      </w:r>
      <w:r>
        <w:t>rap,</w:t>
      </w:r>
      <w:r>
        <w:rPr>
          <w:spacing w:val="23"/>
        </w:rPr>
        <w:t xml:space="preserve"> </w:t>
      </w:r>
      <w:r>
        <w:t>batalhas</w:t>
      </w:r>
      <w:r>
        <w:rPr>
          <w:spacing w:val="24"/>
        </w:rPr>
        <w:t xml:space="preserve"> </w:t>
      </w:r>
      <w:r>
        <w:t>de</w:t>
      </w:r>
      <w:r>
        <w:rPr>
          <w:spacing w:val="21"/>
        </w:rPr>
        <w:t xml:space="preserve"> </w:t>
      </w:r>
      <w:r>
        <w:t>dança</w:t>
      </w:r>
      <w:r>
        <w:rPr>
          <w:spacing w:val="21"/>
        </w:rPr>
        <w:t xml:space="preserve"> </w:t>
      </w:r>
      <w:r>
        <w:t>e</w:t>
      </w:r>
      <w:r>
        <w:rPr>
          <w:spacing w:val="21"/>
        </w:rPr>
        <w:t xml:space="preserve"> </w:t>
      </w:r>
      <w:r>
        <w:t>colaborações</w:t>
      </w:r>
      <w:r>
        <w:rPr>
          <w:spacing w:val="21"/>
        </w:rPr>
        <w:t xml:space="preserve"> </w:t>
      </w:r>
      <w:r>
        <w:t>artísticas,</w:t>
      </w:r>
    </w:p>
    <w:p w14:paraId="1DEC5970" w14:textId="77777777" w:rsidR="00471564" w:rsidRDefault="00471564">
      <w:pPr>
        <w:spacing w:line="364" w:lineRule="auto"/>
        <w:jc w:val="both"/>
        <w:sectPr w:rsidR="00471564">
          <w:pgSz w:w="11900" w:h="16850"/>
          <w:pgMar w:top="1620" w:right="1000" w:bottom="1220" w:left="1480" w:header="0" w:footer="1016" w:gutter="0"/>
          <w:cols w:space="720"/>
        </w:sectPr>
      </w:pPr>
    </w:p>
    <w:p w14:paraId="0F2FCCE5" w14:textId="77777777" w:rsidR="00471564" w:rsidRDefault="00000000">
      <w:pPr>
        <w:pStyle w:val="Corpodetexto"/>
        <w:spacing w:before="75" w:line="364" w:lineRule="auto"/>
        <w:ind w:left="222" w:right="174"/>
        <w:jc w:val="both"/>
      </w:pPr>
      <w:r>
        <w:lastRenderedPageBreak/>
        <w:t>promove o desenvolvimento de habilidades sociais e interpessoais. Os participantes aprendem a trabalhar em equipe, a colaborar, a resolver conflitos e a se comunicar de</w:t>
      </w:r>
      <w:r>
        <w:rPr>
          <w:spacing w:val="80"/>
        </w:rPr>
        <w:t xml:space="preserve"> </w:t>
      </w:r>
      <w:r>
        <w:t>forma eficaz.</w:t>
      </w:r>
    </w:p>
    <w:p w14:paraId="37D4314D" w14:textId="77777777" w:rsidR="00471564" w:rsidRDefault="00000000">
      <w:pPr>
        <w:pStyle w:val="Corpodetexto"/>
        <w:spacing w:before="4" w:line="367" w:lineRule="auto"/>
        <w:ind w:left="222" w:right="171" w:firstLine="707"/>
        <w:jc w:val="both"/>
      </w:pPr>
      <w:r>
        <w:t>Alternativa Positiva e Criativa: O hip hop oferece uma alternativa positiva e criativa para jovens em comunidades onde as opções de lazer e expressão podem ser limitadas.</w:t>
      </w:r>
      <w:r>
        <w:rPr>
          <w:spacing w:val="40"/>
        </w:rPr>
        <w:t xml:space="preserve"> </w:t>
      </w:r>
      <w:r>
        <w:t>Ele canaliza a energia e a criatividade dos jovens para atividades produtivas, afastando-os de influências negativas e oferecendo uma saída construtiva para suas emoções e energia.</w:t>
      </w:r>
    </w:p>
    <w:p w14:paraId="62743515" w14:textId="77777777" w:rsidR="00471564" w:rsidRDefault="00000000">
      <w:pPr>
        <w:pStyle w:val="Corpodetexto"/>
        <w:spacing w:line="367" w:lineRule="auto"/>
        <w:ind w:left="222" w:right="173" w:firstLine="707"/>
        <w:jc w:val="both"/>
      </w:pPr>
      <w:r>
        <w:t>Desenvolvimento de Habilidades Artísticas e Técnicas: Participar de projetos hip hop pode ajudar os jovens a desenvolver habilidades artísticas e técnicas em áreas como composição musical, produção de música, dança, graffiti e rap. Essas habilidades não apenas promovem a expressão artística, mas também podem levar a oportunidades futuras de carreira e empreendedorismo.</w:t>
      </w:r>
    </w:p>
    <w:p w14:paraId="1F2545DD" w14:textId="77777777" w:rsidR="00471564" w:rsidRDefault="00471564">
      <w:pPr>
        <w:pStyle w:val="Corpodetexto"/>
        <w:spacing w:before="124"/>
      </w:pPr>
    </w:p>
    <w:p w14:paraId="73F603F4" w14:textId="77777777" w:rsidR="00471564" w:rsidRDefault="00000000">
      <w:pPr>
        <w:pStyle w:val="Ttulo2"/>
        <w:numPr>
          <w:ilvl w:val="3"/>
          <w:numId w:val="8"/>
        </w:numPr>
        <w:tabs>
          <w:tab w:val="left" w:pos="2790"/>
        </w:tabs>
        <w:ind w:left="2790" w:hanging="867"/>
      </w:pPr>
      <w:r>
        <w:t>–</w:t>
      </w:r>
      <w:r>
        <w:rPr>
          <w:spacing w:val="1"/>
        </w:rPr>
        <w:t xml:space="preserve"> </w:t>
      </w:r>
      <w:r>
        <w:rPr>
          <w:spacing w:val="-2"/>
        </w:rPr>
        <w:t>Zumba</w:t>
      </w:r>
    </w:p>
    <w:p w14:paraId="40028B38" w14:textId="77777777" w:rsidR="00471564" w:rsidRDefault="00000000">
      <w:pPr>
        <w:pStyle w:val="Corpodetexto"/>
        <w:spacing w:before="75" w:line="364" w:lineRule="auto"/>
        <w:ind w:left="222" w:right="174" w:firstLine="707"/>
        <w:jc w:val="both"/>
      </w:pPr>
      <w:r>
        <w:t>A Zumba é uma forma dinâmica e energética de dança que combina movimentos de dança com exercícios aeróbicos. Sua inclusão em um projeto cultural pode trazer uma série de benefícios significativos. Aqui está a importância da Zumba em um projeto cultural:</w:t>
      </w:r>
    </w:p>
    <w:p w14:paraId="3CA3CC9E" w14:textId="77777777" w:rsidR="00471564" w:rsidRDefault="00000000">
      <w:pPr>
        <w:pStyle w:val="Corpodetexto"/>
        <w:spacing w:before="5" w:line="364" w:lineRule="auto"/>
        <w:ind w:left="222" w:right="175" w:firstLine="707"/>
        <w:jc w:val="both"/>
      </w:pPr>
      <w:r>
        <w:t>Promoção da Saúde e Bem-Estar: A Zumba é uma forma divertida e eficaz de exercício que ajuda a melhorar a saúde cardiovascular, a queimar calorias e a aumentar a resistência física. Participar de aulas de Zumba regularmente pode contribuir para um estilo de vida mais ativo e saudável, promovendo o bem-estar físico e mental dos participantes.</w:t>
      </w:r>
    </w:p>
    <w:p w14:paraId="72EDAB1A" w14:textId="77777777" w:rsidR="00471564" w:rsidRDefault="00000000">
      <w:pPr>
        <w:pStyle w:val="Corpodetexto"/>
        <w:spacing w:before="8" w:line="364" w:lineRule="auto"/>
        <w:ind w:left="222" w:right="173" w:firstLine="707"/>
        <w:jc w:val="both"/>
      </w:pPr>
      <w:r>
        <w:t>Inclusão e Diversidade: A Zumba é uma atividade inclusiva que pode ser praticada por pessoas de todas as idades, habilidades físicas e níveis de aptidão. Ela oferece uma oportunidade para a participação de uma ampla variedade de indivíduos, promovendo a diversidade e a integração social em projetos culturais.</w:t>
      </w:r>
    </w:p>
    <w:p w14:paraId="22C9FF41" w14:textId="77777777" w:rsidR="00471564" w:rsidRDefault="00000000">
      <w:pPr>
        <w:pStyle w:val="Corpodetexto"/>
        <w:spacing w:before="5" w:line="367" w:lineRule="auto"/>
        <w:ind w:left="222" w:right="171" w:firstLine="707"/>
        <w:jc w:val="both"/>
      </w:pPr>
      <w:r>
        <w:t>Expressão Cultural e Criatividade: Embora a Zumba tenha suas raízes na dança latina, ela incorpora uma variedade de estilos de dança e música de diferentes culturas ao redor do mundo. Participar de aulas de Zumba permite aos participantes explorar e celebrar a diversidade cultural através da dança, promovendo uma apreciação pela riqueza e variedade das tradições culturais.</w:t>
      </w:r>
    </w:p>
    <w:p w14:paraId="3A522F5D" w14:textId="77777777" w:rsidR="00471564" w:rsidRDefault="00000000">
      <w:pPr>
        <w:pStyle w:val="Corpodetexto"/>
        <w:spacing w:line="364" w:lineRule="auto"/>
        <w:ind w:left="222" w:right="173" w:firstLine="707"/>
        <w:jc w:val="both"/>
      </w:pPr>
      <w:r>
        <w:t xml:space="preserve">Conexão com a Comunidade: A Zumba é frequentemente praticada em grupos, o que proporciona uma oportunidade para os participantes se conectarem com outras pessoas, construírem amizades e criarem uma comunidade unida em torno da dança e do exercício físico. Essa conexão comunitária pode ser especialmente importante em projetos culturais, onde o objetivo é fortalecer os laços sociais e promover um senso de </w:t>
      </w:r>
      <w:r>
        <w:rPr>
          <w:spacing w:val="-2"/>
        </w:rPr>
        <w:t>pertencimento.</w:t>
      </w:r>
    </w:p>
    <w:p w14:paraId="7DEFD8F3" w14:textId="77777777" w:rsidR="00471564" w:rsidRDefault="00471564">
      <w:pPr>
        <w:spacing w:line="364" w:lineRule="auto"/>
        <w:jc w:val="both"/>
        <w:sectPr w:rsidR="00471564">
          <w:pgSz w:w="11900" w:h="16850"/>
          <w:pgMar w:top="1620" w:right="1000" w:bottom="1220" w:left="1480" w:header="0" w:footer="1016" w:gutter="0"/>
          <w:cols w:space="720"/>
        </w:sectPr>
      </w:pPr>
    </w:p>
    <w:p w14:paraId="7562DE22" w14:textId="77777777" w:rsidR="00471564" w:rsidRDefault="00000000">
      <w:pPr>
        <w:pStyle w:val="Corpodetexto"/>
        <w:spacing w:before="75" w:line="364" w:lineRule="auto"/>
        <w:ind w:left="222" w:right="174" w:firstLine="707"/>
        <w:jc w:val="both"/>
      </w:pPr>
      <w:r>
        <w:lastRenderedPageBreak/>
        <w:t>Autoexpressão e Confiança: A Zumba é uma forma de dança altamente expressiva que permite aos participantes se soltarem, se expressarem livremente e se divertirem enquanto se exercitam. Participar de aulas de Zumba pode ajudar a aumentar a autoestima e a confiança dos participantes, permitindo que eles se sintam mais confortáveis em seus corpos e mais confiantes em suas habilidades de dança.</w:t>
      </w:r>
    </w:p>
    <w:p w14:paraId="6CF0A1EE" w14:textId="77777777" w:rsidR="00471564" w:rsidRDefault="00471564">
      <w:pPr>
        <w:pStyle w:val="Corpodetexto"/>
        <w:spacing w:before="138"/>
      </w:pPr>
    </w:p>
    <w:p w14:paraId="668110BC" w14:textId="77777777" w:rsidR="00471564" w:rsidRDefault="00000000">
      <w:pPr>
        <w:pStyle w:val="Ttulo2"/>
        <w:numPr>
          <w:ilvl w:val="3"/>
          <w:numId w:val="8"/>
        </w:numPr>
        <w:tabs>
          <w:tab w:val="left" w:pos="2790"/>
        </w:tabs>
        <w:ind w:left="2790" w:hanging="867"/>
      </w:pPr>
      <w:r>
        <w:t>–</w:t>
      </w:r>
      <w:r>
        <w:rPr>
          <w:spacing w:val="-1"/>
        </w:rPr>
        <w:t xml:space="preserve"> </w:t>
      </w:r>
      <w:r>
        <w:rPr>
          <w:spacing w:val="-2"/>
        </w:rPr>
        <w:t>Flauta</w:t>
      </w:r>
    </w:p>
    <w:p w14:paraId="006BDE15" w14:textId="77777777" w:rsidR="00471564" w:rsidRDefault="00000000">
      <w:pPr>
        <w:pStyle w:val="Corpodetexto"/>
        <w:spacing w:before="72" w:line="367" w:lineRule="auto"/>
        <w:ind w:left="222" w:right="175" w:firstLine="707"/>
        <w:jc w:val="both"/>
      </w:pPr>
      <w:r>
        <w:t xml:space="preserve">A aprendizagem da flauta em um projeto social pode trazer uma série de benefícios significativos para os participantes, tanto em termos de desenvolvimento pessoal quanto de oportunidades futuras. Aqui está a importância do aprendizado da flauta em um projeto </w:t>
      </w:r>
      <w:r>
        <w:rPr>
          <w:spacing w:val="-2"/>
        </w:rPr>
        <w:t>social:</w:t>
      </w:r>
    </w:p>
    <w:p w14:paraId="453380AE" w14:textId="77777777" w:rsidR="00471564" w:rsidRDefault="00471564">
      <w:pPr>
        <w:pStyle w:val="Corpodetexto"/>
        <w:spacing w:before="131"/>
      </w:pPr>
    </w:p>
    <w:p w14:paraId="63DC5DC4" w14:textId="77777777" w:rsidR="00471564" w:rsidRDefault="00000000">
      <w:pPr>
        <w:pStyle w:val="Corpodetexto"/>
        <w:spacing w:line="367" w:lineRule="auto"/>
        <w:ind w:left="222" w:right="174" w:firstLine="707"/>
        <w:jc w:val="both"/>
      </w:pPr>
      <w:r>
        <w:t>Desenvolvimento de Habilidades Musicais: Aprender a tocar a flauta promove o desenvolvimento de habilidades musicais fundamentais, como leitura de partitura, ritmo, entonação</w:t>
      </w:r>
      <w:r>
        <w:rPr>
          <w:spacing w:val="-2"/>
        </w:rPr>
        <w:t xml:space="preserve"> </w:t>
      </w:r>
      <w:r>
        <w:t>e</w:t>
      </w:r>
      <w:r>
        <w:rPr>
          <w:spacing w:val="-3"/>
        </w:rPr>
        <w:t xml:space="preserve"> </w:t>
      </w:r>
      <w:r>
        <w:t>técnica instrumental.</w:t>
      </w:r>
      <w:r>
        <w:rPr>
          <w:spacing w:val="-1"/>
        </w:rPr>
        <w:t xml:space="preserve"> </w:t>
      </w:r>
      <w:r>
        <w:t>Essas</w:t>
      </w:r>
      <w:r>
        <w:rPr>
          <w:spacing w:val="-2"/>
        </w:rPr>
        <w:t xml:space="preserve"> </w:t>
      </w:r>
      <w:r>
        <w:t>habilidades não</w:t>
      </w:r>
      <w:r>
        <w:rPr>
          <w:spacing w:val="-2"/>
        </w:rPr>
        <w:t xml:space="preserve"> </w:t>
      </w:r>
      <w:r>
        <w:t>apenas</w:t>
      </w:r>
      <w:r>
        <w:rPr>
          <w:spacing w:val="-2"/>
        </w:rPr>
        <w:t xml:space="preserve"> </w:t>
      </w:r>
      <w:r>
        <w:t>capacitam os participantes a dominar um instrumento musical, mas também podem ser transferidas para outras áreas da vida, promovendo a disciplina, a concentração e a coordenação.</w:t>
      </w:r>
    </w:p>
    <w:p w14:paraId="1806033E" w14:textId="77777777" w:rsidR="00471564" w:rsidRDefault="00000000">
      <w:pPr>
        <w:pStyle w:val="Corpodetexto"/>
        <w:spacing w:line="364" w:lineRule="auto"/>
        <w:ind w:left="222" w:right="173" w:firstLine="707"/>
        <w:jc w:val="both"/>
      </w:pPr>
      <w:r>
        <w:t>Expressão Artística e Criatividade: Tocar a flauta oferece aos participantes uma maneira única de expressar suas emoções, pensamentos e experiências através da</w:t>
      </w:r>
      <w:r>
        <w:rPr>
          <w:spacing w:val="80"/>
        </w:rPr>
        <w:t xml:space="preserve"> </w:t>
      </w:r>
      <w:r>
        <w:t>música. Isso promove a criatividade e a autoexpressão, permitindo que os participantes encontrem uma saída para suas emoções e ideias de uma forma positiva e construtiva.</w:t>
      </w:r>
    </w:p>
    <w:p w14:paraId="39B72F99" w14:textId="77777777" w:rsidR="00471564" w:rsidRDefault="00000000">
      <w:pPr>
        <w:pStyle w:val="Corpodetexto"/>
        <w:spacing w:before="4" w:line="364" w:lineRule="auto"/>
        <w:ind w:left="222" w:right="172" w:firstLine="707"/>
        <w:jc w:val="both"/>
      </w:pPr>
      <w:r>
        <w:t>Desenvolvimento Cognitivo e Acadêmico: Estudos mostraram que o aprendizado da música, incluindo o aprendizado de um instrumento como a flauta, pode ter benefícios significativos para o desenvolvimento cognitivo e acadêmico dos indivíduos. Isso inclui melhorias na memória, na habilidade de resolução de problemas, na capacidade de concentração e no desempenho acadêmico em geral.</w:t>
      </w:r>
    </w:p>
    <w:p w14:paraId="43A9E4C3" w14:textId="77777777" w:rsidR="00471564" w:rsidRDefault="00000000">
      <w:pPr>
        <w:pStyle w:val="Corpodetexto"/>
        <w:spacing w:before="9" w:line="364" w:lineRule="auto"/>
        <w:ind w:left="222" w:right="173" w:firstLine="707"/>
        <w:jc w:val="both"/>
      </w:pPr>
      <w:r>
        <w:t>Promoção da Autoestima e Confiança: Dominar um instrumento musical como a flauta pode aumentar a autoestima e a confiança dos participantes, proporcionando uma sensação de realização e competência. Isso é especialmente importante em projetos sociais, onde os participantes podem enfrentar desafios e obstáculos em outras áreas de suas vidas.</w:t>
      </w:r>
    </w:p>
    <w:p w14:paraId="67B9E10F" w14:textId="77777777" w:rsidR="00471564" w:rsidRDefault="00000000">
      <w:pPr>
        <w:pStyle w:val="Corpodetexto"/>
        <w:spacing w:before="6" w:line="367" w:lineRule="auto"/>
        <w:ind w:left="222" w:right="175" w:firstLine="707"/>
        <w:jc w:val="both"/>
      </w:pPr>
      <w:r>
        <w:t>Inclusão e Integração Social: Tocar em conjunto em grupos de flauta promove a inclusão social e a integração comunitária, proporcionando uma oportunidade para os participantes se conectarem com outros músicos e compartilharem experiências musicais. Isso cria um senso de pertencimento e camaradagem entre os participantes, independentemente de sua origem ou circunstâncias.</w:t>
      </w:r>
    </w:p>
    <w:p w14:paraId="60FBDC95" w14:textId="77777777" w:rsidR="00471564" w:rsidRDefault="00471564">
      <w:pPr>
        <w:spacing w:line="367" w:lineRule="auto"/>
        <w:jc w:val="both"/>
        <w:sectPr w:rsidR="00471564">
          <w:pgSz w:w="11900" w:h="16850"/>
          <w:pgMar w:top="1620" w:right="1000" w:bottom="1220" w:left="1480" w:header="0" w:footer="1016" w:gutter="0"/>
          <w:cols w:space="720"/>
        </w:sectPr>
      </w:pPr>
    </w:p>
    <w:p w14:paraId="394A1BB1" w14:textId="77777777" w:rsidR="00471564" w:rsidRDefault="00000000">
      <w:pPr>
        <w:pStyle w:val="Corpodetexto"/>
        <w:spacing w:before="75" w:line="364" w:lineRule="auto"/>
        <w:ind w:left="222" w:right="172" w:firstLine="707"/>
        <w:jc w:val="both"/>
      </w:pPr>
      <w:r>
        <w:lastRenderedPageBreak/>
        <w:t>Oportunidades de Desenvolvimento Profissional: Para alguns participantes, o aprendizado da flauta em um projeto social pode abrir portas para oportunidades futuras de desenvolvimento profissional na área da música. Isso inclui a possibilidade de se tornar um músico profissional, um educador de música ou mesmo um compositor.</w:t>
      </w:r>
    </w:p>
    <w:p w14:paraId="6B152DCA" w14:textId="77777777" w:rsidR="00471564" w:rsidRDefault="00471564">
      <w:pPr>
        <w:pStyle w:val="Corpodetexto"/>
        <w:spacing w:before="137"/>
      </w:pPr>
    </w:p>
    <w:p w14:paraId="268A8C14" w14:textId="77777777" w:rsidR="00471564" w:rsidRDefault="00000000">
      <w:pPr>
        <w:pStyle w:val="Ttulo2"/>
        <w:ind w:left="1923" w:firstLine="0"/>
      </w:pPr>
      <w:r>
        <w:t>5.5.3.8</w:t>
      </w:r>
      <w:r>
        <w:rPr>
          <w:spacing w:val="-1"/>
        </w:rPr>
        <w:t xml:space="preserve"> </w:t>
      </w:r>
      <w:r>
        <w:t>–</w:t>
      </w:r>
      <w:r>
        <w:rPr>
          <w:spacing w:val="1"/>
        </w:rPr>
        <w:t xml:space="preserve"> </w:t>
      </w:r>
      <w:r>
        <w:rPr>
          <w:spacing w:val="-2"/>
        </w:rPr>
        <w:t>Violão</w:t>
      </w:r>
    </w:p>
    <w:p w14:paraId="2C2CB21C" w14:textId="77777777" w:rsidR="00471564" w:rsidRDefault="00000000">
      <w:pPr>
        <w:pStyle w:val="Corpodetexto"/>
        <w:spacing w:before="73" w:line="364" w:lineRule="auto"/>
        <w:ind w:left="222" w:right="170" w:firstLine="707"/>
        <w:jc w:val="both"/>
      </w:pPr>
      <w:r>
        <w:t>A inclusão de aulas de violão em um projeto social pode trazer uma série de benefícios significativos para os participantes. Aqui está a importância da aula de violão em um projeto social:</w:t>
      </w:r>
    </w:p>
    <w:p w14:paraId="49B9A3A7" w14:textId="77777777" w:rsidR="00471564" w:rsidRDefault="00000000">
      <w:pPr>
        <w:pStyle w:val="Corpodetexto"/>
        <w:spacing w:before="7" w:line="364" w:lineRule="auto"/>
        <w:ind w:left="222" w:right="171" w:firstLine="707"/>
        <w:jc w:val="both"/>
      </w:pPr>
      <w:r>
        <w:t>Desenvolvimento de Habilidades Musicais: Aprender a tocar violão proporciona aos participantes a oportunidade de desenvolver habilidades musicais fundamentais, como leitura de partitura, ritmo, entonação e técnica instrumental. Essas habilidades não apenas capacitam os participantes a dominar um instrumento musical, mas também promovem a disciplina, a concentração e a coordenação.</w:t>
      </w:r>
    </w:p>
    <w:p w14:paraId="71C82272" w14:textId="77777777" w:rsidR="00471564" w:rsidRDefault="00000000">
      <w:pPr>
        <w:pStyle w:val="Corpodetexto"/>
        <w:spacing w:before="9" w:line="364" w:lineRule="auto"/>
        <w:ind w:left="222" w:right="174" w:firstLine="707"/>
        <w:jc w:val="both"/>
      </w:pPr>
      <w:r>
        <w:t>Expressão Artística e Criatividade: Tocar violão oferece uma forma única de expressar emoções, ideias e experiências através da música. Os participantes podem explorar sua criatividade, experimentar diferentes estilos musicais e criar suas próprias composições, promovendo a autoexpressão e a liberdade artística.</w:t>
      </w:r>
    </w:p>
    <w:p w14:paraId="25DE5505" w14:textId="77777777" w:rsidR="00471564" w:rsidRDefault="00000000">
      <w:pPr>
        <w:pStyle w:val="Corpodetexto"/>
        <w:spacing w:before="5" w:line="367" w:lineRule="auto"/>
        <w:ind w:left="222" w:right="170" w:firstLine="707"/>
        <w:jc w:val="both"/>
      </w:pPr>
      <w:r>
        <w:t>Promoção da Autoestima e Confiança: Dominar o violão pode aumentar a</w:t>
      </w:r>
      <w:r>
        <w:rPr>
          <w:spacing w:val="80"/>
        </w:rPr>
        <w:t xml:space="preserve"> </w:t>
      </w:r>
      <w:r>
        <w:t>autoestima e a confiança dos participantes, proporcionando uma sensação de realização e competência. A superação de desafios musicais e a habilidade de tocar músicas reconhecíveis podem fortalecer a autoimagem dos participantes e incentivá-los a alcançar seus objetivos.</w:t>
      </w:r>
    </w:p>
    <w:p w14:paraId="5D705FFB" w14:textId="77777777" w:rsidR="00471564" w:rsidRDefault="00000000">
      <w:pPr>
        <w:pStyle w:val="Corpodetexto"/>
        <w:spacing w:line="364" w:lineRule="auto"/>
        <w:ind w:left="222" w:right="176" w:firstLine="707"/>
        <w:jc w:val="both"/>
      </w:pPr>
      <w:r>
        <w:t>Inclusão e Integração Social: As aulas de violão proporcionam uma oportunidade para os participantes se conectarem com outros músicos e compartilharem experiências musicais. Tocar em conjunto em grupos de violão promove a inclusão social e a integração comunitária, criando um ambiente de apoio e camaradagem entre os participantes.</w:t>
      </w:r>
    </w:p>
    <w:p w14:paraId="3B1EFEBE" w14:textId="77777777" w:rsidR="00471564" w:rsidRDefault="00000000">
      <w:pPr>
        <w:pStyle w:val="Corpodetexto"/>
        <w:spacing w:before="4" w:line="364" w:lineRule="auto"/>
        <w:ind w:left="222" w:right="171" w:firstLine="707"/>
        <w:jc w:val="both"/>
      </w:pPr>
      <w:r>
        <w:t>Desenvolvimento Cognitivo e Acadêmico: Estudos mostram que o aprendizado de um instrumento musical, como o violão, pode ter benefícios significativos para o desenvolvimento cognitivo e acadêmico</w:t>
      </w:r>
      <w:r>
        <w:rPr>
          <w:spacing w:val="-2"/>
        </w:rPr>
        <w:t xml:space="preserve"> </w:t>
      </w:r>
      <w:r>
        <w:t>dos</w:t>
      </w:r>
      <w:r>
        <w:rPr>
          <w:spacing w:val="-2"/>
        </w:rPr>
        <w:t xml:space="preserve"> </w:t>
      </w:r>
      <w:r>
        <w:t>participantes.</w:t>
      </w:r>
      <w:r>
        <w:rPr>
          <w:spacing w:val="-1"/>
        </w:rPr>
        <w:t xml:space="preserve"> </w:t>
      </w:r>
      <w:r>
        <w:t>Isso inclui</w:t>
      </w:r>
      <w:r>
        <w:rPr>
          <w:spacing w:val="-3"/>
        </w:rPr>
        <w:t xml:space="preserve"> </w:t>
      </w:r>
      <w:r>
        <w:t>melhorias na</w:t>
      </w:r>
      <w:r>
        <w:rPr>
          <w:spacing w:val="-3"/>
        </w:rPr>
        <w:t xml:space="preserve"> </w:t>
      </w:r>
      <w:r>
        <w:t>memória, na habilidade de resolução de problemas, na capacidade de concentração e no</w:t>
      </w:r>
      <w:r>
        <w:rPr>
          <w:spacing w:val="40"/>
        </w:rPr>
        <w:t xml:space="preserve"> </w:t>
      </w:r>
      <w:r>
        <w:t>desempenho acadêmico em geral.</w:t>
      </w:r>
    </w:p>
    <w:p w14:paraId="2F1FA1B5" w14:textId="77777777" w:rsidR="00471564" w:rsidRDefault="00000000">
      <w:pPr>
        <w:pStyle w:val="Corpodetexto"/>
        <w:spacing w:before="9" w:line="364" w:lineRule="auto"/>
        <w:ind w:left="222" w:right="175" w:firstLine="693"/>
        <w:jc w:val="both"/>
      </w:pPr>
      <w:r>
        <w:t>Oportunidades de Desenvolvimento Profissional: Para alguns participantes, o aprendizado do violão em um projeto social pode abrir portas para oportunidades futuras de desenvolvimento profissional na área da música. Isso inclui a possibilidade de se tornar um músico profissional, um educador de música ou mesmo um compositor.</w:t>
      </w:r>
    </w:p>
    <w:p w14:paraId="6B8B58B2" w14:textId="77777777" w:rsidR="00471564" w:rsidRDefault="00471564">
      <w:pPr>
        <w:spacing w:line="364" w:lineRule="auto"/>
        <w:jc w:val="both"/>
        <w:sectPr w:rsidR="00471564">
          <w:pgSz w:w="11900" w:h="16850"/>
          <w:pgMar w:top="1620" w:right="1000" w:bottom="1220" w:left="1480" w:header="0" w:footer="1016" w:gutter="0"/>
          <w:cols w:space="720"/>
        </w:sectPr>
      </w:pPr>
    </w:p>
    <w:p w14:paraId="5BD68A7E" w14:textId="77777777" w:rsidR="00471564" w:rsidRDefault="00471564">
      <w:pPr>
        <w:pStyle w:val="Corpodetexto"/>
      </w:pPr>
    </w:p>
    <w:p w14:paraId="508BD7EB" w14:textId="77777777" w:rsidR="00471564" w:rsidRDefault="00471564">
      <w:pPr>
        <w:pStyle w:val="Corpodetexto"/>
        <w:spacing w:before="14"/>
      </w:pPr>
    </w:p>
    <w:p w14:paraId="1FE72B8A" w14:textId="77777777" w:rsidR="00471564" w:rsidRDefault="00000000">
      <w:pPr>
        <w:pStyle w:val="Ttulo3"/>
      </w:pPr>
      <w:r>
        <w:t>Grafite</w:t>
      </w:r>
      <w:r>
        <w:rPr>
          <w:spacing w:val="-4"/>
        </w:rPr>
        <w:t xml:space="preserve"> </w:t>
      </w:r>
      <w:r>
        <w:t>e</w:t>
      </w:r>
      <w:r>
        <w:rPr>
          <w:spacing w:val="-6"/>
        </w:rPr>
        <w:t xml:space="preserve"> </w:t>
      </w:r>
      <w:r>
        <w:t>outras</w:t>
      </w:r>
      <w:r>
        <w:rPr>
          <w:spacing w:val="-6"/>
        </w:rPr>
        <w:t xml:space="preserve"> </w:t>
      </w:r>
      <w:r>
        <w:t>intervenções</w:t>
      </w:r>
      <w:r>
        <w:rPr>
          <w:spacing w:val="-3"/>
        </w:rPr>
        <w:t xml:space="preserve"> </w:t>
      </w:r>
      <w:r>
        <w:rPr>
          <w:spacing w:val="-2"/>
        </w:rPr>
        <w:t>urbanas</w:t>
      </w:r>
    </w:p>
    <w:p w14:paraId="027E0675" w14:textId="77777777" w:rsidR="00471564" w:rsidRDefault="00000000">
      <w:pPr>
        <w:pStyle w:val="Corpodetexto"/>
        <w:spacing w:before="132" w:line="364" w:lineRule="auto"/>
        <w:ind w:left="207" w:right="114" w:firstLine="710"/>
        <w:jc w:val="both"/>
      </w:pPr>
      <w:r>
        <w:t>Estimula diferentes estilos de grafite-arte, ampliando o conhecimento artístico do indivíduo. O principal objetivo aqui é mesclar a arte com o sentimento de pertencimento à cidade e ao espaço urbano. Promove, de forma criativa e dinâmica, técnicas de desenho, envolvendo letras, spray, tinta acrílica em tela, customização etc.</w:t>
      </w:r>
      <w:r>
        <w:rPr>
          <w:spacing w:val="40"/>
        </w:rPr>
        <w:t xml:space="preserve"> </w:t>
      </w:r>
      <w:r>
        <w:t>Além de proporcionar qualidade de vida, inclusão social e espaços de debates de diferentes abordagens de relevância para os participantes das atividades. As técnicas são aplicadas de acordo com a faixa etária e escolha das modalidades.</w:t>
      </w:r>
    </w:p>
    <w:p w14:paraId="37CA6842" w14:textId="77777777" w:rsidR="00471564" w:rsidRDefault="00471564">
      <w:pPr>
        <w:pStyle w:val="Corpodetexto"/>
      </w:pPr>
    </w:p>
    <w:p w14:paraId="6B0E76D4" w14:textId="77777777" w:rsidR="00471564" w:rsidRDefault="00471564">
      <w:pPr>
        <w:pStyle w:val="Corpodetexto"/>
      </w:pPr>
    </w:p>
    <w:p w14:paraId="24F1A578" w14:textId="77777777" w:rsidR="00471564" w:rsidRDefault="00471564">
      <w:pPr>
        <w:pStyle w:val="Corpodetexto"/>
        <w:spacing w:before="18"/>
      </w:pPr>
    </w:p>
    <w:p w14:paraId="6565A935" w14:textId="77777777" w:rsidR="00471564" w:rsidRDefault="00000000">
      <w:pPr>
        <w:pStyle w:val="Ttulo3"/>
        <w:spacing w:before="1"/>
      </w:pPr>
      <w:r>
        <w:t>Novas</w:t>
      </w:r>
      <w:r>
        <w:rPr>
          <w:spacing w:val="-6"/>
        </w:rPr>
        <w:t xml:space="preserve"> </w:t>
      </w:r>
      <w:r>
        <w:rPr>
          <w:spacing w:val="-2"/>
        </w:rPr>
        <w:t>mídias</w:t>
      </w:r>
    </w:p>
    <w:p w14:paraId="08195470" w14:textId="77777777" w:rsidR="00471564" w:rsidRDefault="00000000">
      <w:pPr>
        <w:pStyle w:val="Corpodetexto"/>
        <w:spacing w:before="132" w:line="364" w:lineRule="auto"/>
        <w:ind w:left="207" w:right="118" w:firstLine="710"/>
        <w:jc w:val="both"/>
      </w:pPr>
      <w:r>
        <w:t>Em mundo cada vez mais conectado, o desenvolvimento de competências relacionadas às novas mídias é fundamental para o empoderamento juvenil. Esta atividade desenvolverá trabalhos em diferentes áreas de atuação, estimulando a criatividade para a exploração das novas tecnologias para o desenvolvimento de atividades que perpassam pelas artes digitais, redes sociais, comunicação digital, fotografia, vídeos, informações seguras e empreendedorismo. Esta atividade possui completa relação e sinergia com a atividade "Novas tecnologias", desenvolvida no eixo Educação.</w:t>
      </w:r>
    </w:p>
    <w:p w14:paraId="4EC8FBAB" w14:textId="77777777" w:rsidR="00471564" w:rsidRDefault="00471564">
      <w:pPr>
        <w:pStyle w:val="Corpodetexto"/>
      </w:pPr>
    </w:p>
    <w:p w14:paraId="0F6BA4B1" w14:textId="77777777" w:rsidR="00471564" w:rsidRDefault="00471564">
      <w:pPr>
        <w:pStyle w:val="Corpodetexto"/>
        <w:spacing w:before="164"/>
      </w:pPr>
    </w:p>
    <w:p w14:paraId="2F99DE69" w14:textId="77777777" w:rsidR="00471564" w:rsidRDefault="00000000">
      <w:pPr>
        <w:pStyle w:val="Ttulo2"/>
        <w:numPr>
          <w:ilvl w:val="2"/>
          <w:numId w:val="8"/>
        </w:numPr>
        <w:tabs>
          <w:tab w:val="left" w:pos="889"/>
        </w:tabs>
        <w:ind w:left="889" w:hanging="667"/>
        <w:jc w:val="left"/>
      </w:pPr>
      <w:r>
        <w:t>-</w:t>
      </w:r>
      <w:r>
        <w:rPr>
          <w:spacing w:val="-4"/>
        </w:rPr>
        <w:t xml:space="preserve"> </w:t>
      </w:r>
      <w:r>
        <w:t>Eixo</w:t>
      </w:r>
      <w:r>
        <w:rPr>
          <w:spacing w:val="-2"/>
        </w:rPr>
        <w:t xml:space="preserve"> </w:t>
      </w:r>
      <w:r>
        <w:t>de Atenção</w:t>
      </w:r>
      <w:r>
        <w:rPr>
          <w:spacing w:val="-2"/>
        </w:rPr>
        <w:t xml:space="preserve"> Social</w:t>
      </w:r>
    </w:p>
    <w:p w14:paraId="3CF64041" w14:textId="77777777" w:rsidR="00471564" w:rsidRDefault="00000000">
      <w:pPr>
        <w:pStyle w:val="Corpodetexto"/>
        <w:spacing w:before="171" w:line="364" w:lineRule="auto"/>
        <w:ind w:left="207" w:right="114" w:firstLine="710"/>
        <w:jc w:val="both"/>
      </w:pPr>
      <w:r>
        <w:t>O Eixo Atenção Social objetiva, pelo exposto do Edital, “garantir o pleno desenvolvimento bem como os direitos da pessoa assistida”. Pressupõe-se que a intenção seja a oferta</w:t>
      </w:r>
      <w:r>
        <w:rPr>
          <w:spacing w:val="-1"/>
        </w:rPr>
        <w:t xml:space="preserve"> </w:t>
      </w:r>
      <w:r>
        <w:t>de uma atenção integral aos usuários e suas</w:t>
      </w:r>
      <w:r>
        <w:rPr>
          <w:spacing w:val="-2"/>
        </w:rPr>
        <w:t xml:space="preserve"> </w:t>
      </w:r>
      <w:r>
        <w:t>famílias que provoquem atenção</w:t>
      </w:r>
      <w:r>
        <w:rPr>
          <w:spacing w:val="-1"/>
        </w:rPr>
        <w:t xml:space="preserve"> </w:t>
      </w:r>
      <w:r>
        <w:t>e atuação em situações de vulnerabilidade social que possam comprometer o processo de desenvolvimento individual.</w:t>
      </w:r>
    </w:p>
    <w:p w14:paraId="4E0BDCD9" w14:textId="77777777" w:rsidR="00471564" w:rsidRDefault="00000000">
      <w:pPr>
        <w:pStyle w:val="Corpodetexto"/>
        <w:spacing w:before="7" w:line="367" w:lineRule="auto"/>
        <w:ind w:left="207" w:right="115" w:firstLine="710"/>
        <w:jc w:val="both"/>
      </w:pPr>
      <w:r>
        <w:t>É reconhecimento que a pobreza implica multi-fatores e a efetiva superação de uma condição de vulnerabilidade passa pelo reconhecimento da constelação de vulnerabilidades e consequente planejamento de ações integradas.</w:t>
      </w:r>
    </w:p>
    <w:p w14:paraId="38244580" w14:textId="77777777" w:rsidR="00471564" w:rsidRDefault="00000000">
      <w:pPr>
        <w:pStyle w:val="Corpodetexto"/>
        <w:spacing w:line="364" w:lineRule="auto"/>
        <w:ind w:left="207" w:right="118" w:firstLine="710"/>
        <w:jc w:val="both"/>
      </w:pPr>
      <w:r>
        <w:t>Assim, a escola que possui objetivo direto de prover escolaridade formal se vê, para obter resultados satisfatórios junto a seu público mais vulnerável, instada a prover alimentação, ações de profissionais de assistência social e psicologia, incluir conteúdos transversais que não compõem a ementa tradicional da escolarização formal, etc.</w:t>
      </w:r>
    </w:p>
    <w:p w14:paraId="628B2314" w14:textId="77777777" w:rsidR="00471564" w:rsidRDefault="00471564">
      <w:pPr>
        <w:spacing w:line="364" w:lineRule="auto"/>
        <w:jc w:val="both"/>
        <w:sectPr w:rsidR="00471564">
          <w:pgSz w:w="11900" w:h="16850"/>
          <w:pgMar w:top="1940" w:right="1000" w:bottom="1220" w:left="1480" w:header="0" w:footer="1016" w:gutter="0"/>
          <w:cols w:space="720"/>
        </w:sectPr>
      </w:pPr>
    </w:p>
    <w:p w14:paraId="0ECD9F78" w14:textId="77777777" w:rsidR="00471564" w:rsidRDefault="00000000">
      <w:pPr>
        <w:pStyle w:val="Corpodetexto"/>
        <w:spacing w:before="75" w:line="364" w:lineRule="auto"/>
        <w:ind w:left="207" w:right="118" w:firstLine="710"/>
        <w:jc w:val="both"/>
      </w:pPr>
      <w:r>
        <w:lastRenderedPageBreak/>
        <w:t>Acreditamos que esse eixo é fundamental e integra a linha norteadora de todo trabalho no Espaço Nova Geração. A oferta de oportunidades de cultura, esportes, profissionalização e capacitações que não reconheça e incorpore nas suas estratégias, as vulnerabilidades territoriais e individuais dos seus usuários, perderá o potencial de ser estruturante na vida destes. Certamente será benéfica, mas não deterá as ações e estratégias necessárias a uma mudança na situação geral de vulnerabilidade.</w:t>
      </w:r>
    </w:p>
    <w:p w14:paraId="016B72F9" w14:textId="77777777" w:rsidR="00471564" w:rsidRDefault="00000000">
      <w:pPr>
        <w:pStyle w:val="Corpodetexto"/>
        <w:spacing w:before="9" w:line="364" w:lineRule="auto"/>
        <w:ind w:left="207" w:right="119" w:firstLine="710"/>
        <w:jc w:val="both"/>
      </w:pPr>
      <w:r>
        <w:t>Assim, propomos que todas os eixos construam suas ações e estratégias articuladas e integradas ao eixo da Ação Social que objetivará a costura geral em um plano, por ENG,</w:t>
      </w:r>
      <w:r>
        <w:rPr>
          <w:spacing w:val="40"/>
        </w:rPr>
        <w:t xml:space="preserve"> </w:t>
      </w:r>
      <w:r>
        <w:t>de enfrentamento da vulnerabilidade social local.</w:t>
      </w:r>
    </w:p>
    <w:p w14:paraId="12266CAA" w14:textId="77777777" w:rsidR="00471564" w:rsidRDefault="00471564">
      <w:pPr>
        <w:pStyle w:val="Corpodetexto"/>
      </w:pPr>
    </w:p>
    <w:p w14:paraId="67235DB2" w14:textId="77777777" w:rsidR="00471564" w:rsidRDefault="00471564">
      <w:pPr>
        <w:pStyle w:val="Corpodetexto"/>
      </w:pPr>
    </w:p>
    <w:p w14:paraId="52CE53E3" w14:textId="77777777" w:rsidR="00471564" w:rsidRDefault="00471564">
      <w:pPr>
        <w:pStyle w:val="Corpodetexto"/>
      </w:pPr>
    </w:p>
    <w:p w14:paraId="507501EE" w14:textId="77777777" w:rsidR="00471564" w:rsidRDefault="00471564">
      <w:pPr>
        <w:pStyle w:val="Corpodetexto"/>
      </w:pPr>
    </w:p>
    <w:p w14:paraId="33D7F8D4" w14:textId="77777777" w:rsidR="00471564" w:rsidRDefault="00471564">
      <w:pPr>
        <w:pStyle w:val="Corpodetexto"/>
      </w:pPr>
    </w:p>
    <w:p w14:paraId="7F71B008" w14:textId="77777777" w:rsidR="00471564" w:rsidRDefault="00471564">
      <w:pPr>
        <w:pStyle w:val="Corpodetexto"/>
      </w:pPr>
    </w:p>
    <w:p w14:paraId="477B2D00" w14:textId="77777777" w:rsidR="00471564" w:rsidRDefault="00471564">
      <w:pPr>
        <w:pStyle w:val="Corpodetexto"/>
      </w:pPr>
    </w:p>
    <w:p w14:paraId="5B7A29D9" w14:textId="77777777" w:rsidR="00471564" w:rsidRDefault="00471564">
      <w:pPr>
        <w:pStyle w:val="Corpodetexto"/>
      </w:pPr>
    </w:p>
    <w:p w14:paraId="78A4434B" w14:textId="77777777" w:rsidR="00471564" w:rsidRDefault="00471564">
      <w:pPr>
        <w:pStyle w:val="Corpodetexto"/>
      </w:pPr>
    </w:p>
    <w:p w14:paraId="50B68FCD" w14:textId="77777777" w:rsidR="00471564" w:rsidRDefault="00471564">
      <w:pPr>
        <w:pStyle w:val="Corpodetexto"/>
      </w:pPr>
    </w:p>
    <w:p w14:paraId="06B7998C" w14:textId="77777777" w:rsidR="00471564" w:rsidRDefault="00471564">
      <w:pPr>
        <w:pStyle w:val="Corpodetexto"/>
      </w:pPr>
    </w:p>
    <w:p w14:paraId="4C8A3CD1" w14:textId="77777777" w:rsidR="00471564" w:rsidRDefault="00471564">
      <w:pPr>
        <w:pStyle w:val="Corpodetexto"/>
      </w:pPr>
    </w:p>
    <w:p w14:paraId="6E4BF72A" w14:textId="77777777" w:rsidR="00471564" w:rsidRDefault="00471564">
      <w:pPr>
        <w:pStyle w:val="Corpodetexto"/>
      </w:pPr>
    </w:p>
    <w:p w14:paraId="7355ECE8" w14:textId="77777777" w:rsidR="00471564" w:rsidRDefault="00471564">
      <w:pPr>
        <w:pStyle w:val="Corpodetexto"/>
      </w:pPr>
    </w:p>
    <w:p w14:paraId="426E7ACA" w14:textId="77777777" w:rsidR="00471564" w:rsidRDefault="00471564">
      <w:pPr>
        <w:pStyle w:val="Corpodetexto"/>
      </w:pPr>
    </w:p>
    <w:p w14:paraId="236970A0" w14:textId="77777777" w:rsidR="00471564" w:rsidRDefault="00471564">
      <w:pPr>
        <w:pStyle w:val="Corpodetexto"/>
      </w:pPr>
    </w:p>
    <w:p w14:paraId="1F126A6A" w14:textId="77777777" w:rsidR="00471564" w:rsidRDefault="00471564">
      <w:pPr>
        <w:pStyle w:val="Corpodetexto"/>
      </w:pPr>
    </w:p>
    <w:p w14:paraId="20893881" w14:textId="77777777" w:rsidR="00471564" w:rsidRDefault="00471564">
      <w:pPr>
        <w:pStyle w:val="Corpodetexto"/>
      </w:pPr>
    </w:p>
    <w:p w14:paraId="4B497817" w14:textId="77777777" w:rsidR="00471564" w:rsidRDefault="00471564">
      <w:pPr>
        <w:pStyle w:val="Corpodetexto"/>
      </w:pPr>
    </w:p>
    <w:p w14:paraId="5C90F248" w14:textId="77777777" w:rsidR="00471564" w:rsidRDefault="00471564">
      <w:pPr>
        <w:pStyle w:val="Corpodetexto"/>
      </w:pPr>
    </w:p>
    <w:p w14:paraId="3FAB8B86" w14:textId="77777777" w:rsidR="00471564" w:rsidRDefault="00471564">
      <w:pPr>
        <w:pStyle w:val="Corpodetexto"/>
        <w:spacing w:before="151"/>
      </w:pPr>
    </w:p>
    <w:p w14:paraId="33146594" w14:textId="77777777" w:rsidR="00471564" w:rsidRDefault="00000000">
      <w:pPr>
        <w:pStyle w:val="Ttulo3"/>
        <w:spacing w:line="511" w:lineRule="auto"/>
        <w:ind w:left="222" w:right="6333"/>
        <w:jc w:val="both"/>
      </w:pPr>
      <w:r>
        <w:t>Ações previstas Diagnóstico</w:t>
      </w:r>
      <w:r>
        <w:rPr>
          <w:spacing w:val="-7"/>
        </w:rPr>
        <w:t xml:space="preserve"> </w:t>
      </w:r>
      <w:r>
        <w:rPr>
          <w:spacing w:val="-2"/>
        </w:rPr>
        <w:t>socioterritorial</w:t>
      </w:r>
    </w:p>
    <w:p w14:paraId="3089A6B3" w14:textId="77777777" w:rsidR="00471564" w:rsidRDefault="00000000">
      <w:pPr>
        <w:pStyle w:val="Corpodetexto"/>
        <w:spacing w:before="13" w:line="364" w:lineRule="auto"/>
        <w:ind w:left="207" w:right="119" w:firstLine="710"/>
        <w:jc w:val="both"/>
      </w:pPr>
      <w:r>
        <w:t>A primeira ação proposta nesse eixo é o diagnóstico socioterritorial. O diagnóstico socioterritorial é uma ferramenta estabelecida pela Política de Assistência Social e propõe ações básicas de busca ativa de informações de um território.</w:t>
      </w:r>
    </w:p>
    <w:p w14:paraId="2BCCE2E4" w14:textId="77777777" w:rsidR="00471564" w:rsidRDefault="00000000">
      <w:pPr>
        <w:pStyle w:val="Corpodetexto"/>
        <w:spacing w:before="5"/>
        <w:ind w:left="207"/>
        <w:jc w:val="both"/>
      </w:pPr>
      <w:r>
        <w:t>Pretende-se</w:t>
      </w:r>
      <w:r>
        <w:rPr>
          <w:spacing w:val="-9"/>
        </w:rPr>
        <w:t xml:space="preserve"> </w:t>
      </w:r>
      <w:r>
        <w:rPr>
          <w:spacing w:val="-2"/>
        </w:rPr>
        <w:t>responder:</w:t>
      </w:r>
    </w:p>
    <w:p w14:paraId="6E2911B4" w14:textId="77777777" w:rsidR="00471564" w:rsidRDefault="00000000">
      <w:pPr>
        <w:pStyle w:val="PargrafodaLista"/>
        <w:numPr>
          <w:ilvl w:val="0"/>
          <w:numId w:val="5"/>
        </w:numPr>
        <w:tabs>
          <w:tab w:val="left" w:pos="940"/>
        </w:tabs>
        <w:spacing w:before="131"/>
        <w:ind w:left="940" w:hanging="359"/>
      </w:pPr>
      <w:r>
        <w:t>Quem</w:t>
      </w:r>
      <w:r>
        <w:rPr>
          <w:spacing w:val="-1"/>
        </w:rPr>
        <w:t xml:space="preserve"> </w:t>
      </w:r>
      <w:r>
        <w:t>é o</w:t>
      </w:r>
      <w:r>
        <w:rPr>
          <w:spacing w:val="-1"/>
        </w:rPr>
        <w:t xml:space="preserve"> </w:t>
      </w:r>
      <w:r>
        <w:t>público a</w:t>
      </w:r>
      <w:r>
        <w:rPr>
          <w:spacing w:val="-3"/>
        </w:rPr>
        <w:t xml:space="preserve"> </w:t>
      </w:r>
      <w:r>
        <w:t>que</w:t>
      </w:r>
      <w:r>
        <w:rPr>
          <w:spacing w:val="-3"/>
        </w:rPr>
        <w:t xml:space="preserve"> </w:t>
      </w:r>
      <w:r>
        <w:t>se destina</w:t>
      </w:r>
      <w:r>
        <w:rPr>
          <w:spacing w:val="-2"/>
        </w:rPr>
        <w:t xml:space="preserve"> </w:t>
      </w:r>
      <w:r>
        <w:t>a ação</w:t>
      </w:r>
      <w:r>
        <w:rPr>
          <w:spacing w:val="-2"/>
        </w:rPr>
        <w:t xml:space="preserve"> pretendida?</w:t>
      </w:r>
    </w:p>
    <w:p w14:paraId="38990E2B" w14:textId="77777777" w:rsidR="00471564" w:rsidRDefault="00000000">
      <w:pPr>
        <w:pStyle w:val="PargrafodaLista"/>
        <w:numPr>
          <w:ilvl w:val="0"/>
          <w:numId w:val="5"/>
        </w:numPr>
        <w:tabs>
          <w:tab w:val="left" w:pos="940"/>
        </w:tabs>
        <w:spacing w:before="127"/>
        <w:ind w:left="940" w:hanging="359"/>
      </w:pPr>
      <w:r>
        <w:t>Quais</w:t>
      </w:r>
      <w:r>
        <w:rPr>
          <w:spacing w:val="-1"/>
        </w:rPr>
        <w:t xml:space="preserve"> </w:t>
      </w:r>
      <w:r>
        <w:t>as</w:t>
      </w:r>
      <w:r>
        <w:rPr>
          <w:spacing w:val="-4"/>
        </w:rPr>
        <w:t xml:space="preserve"> </w:t>
      </w:r>
      <w:r>
        <w:t>demandas</w:t>
      </w:r>
      <w:r>
        <w:rPr>
          <w:spacing w:val="-1"/>
        </w:rPr>
        <w:t xml:space="preserve"> </w:t>
      </w:r>
      <w:r>
        <w:t>a</w:t>
      </w:r>
      <w:r>
        <w:rPr>
          <w:spacing w:val="-3"/>
        </w:rPr>
        <w:t xml:space="preserve"> </w:t>
      </w:r>
      <w:r>
        <w:t>serem</w:t>
      </w:r>
      <w:r>
        <w:rPr>
          <w:spacing w:val="-3"/>
        </w:rPr>
        <w:t xml:space="preserve"> </w:t>
      </w:r>
      <w:r>
        <w:rPr>
          <w:spacing w:val="-2"/>
        </w:rPr>
        <w:t>enfrentadas?</w:t>
      </w:r>
    </w:p>
    <w:p w14:paraId="62C15120" w14:textId="77777777" w:rsidR="00471564" w:rsidRDefault="00000000">
      <w:pPr>
        <w:pStyle w:val="PargrafodaLista"/>
        <w:numPr>
          <w:ilvl w:val="0"/>
          <w:numId w:val="5"/>
        </w:numPr>
        <w:tabs>
          <w:tab w:val="left" w:pos="940"/>
        </w:tabs>
        <w:spacing w:before="130"/>
        <w:ind w:left="940" w:hanging="359"/>
      </w:pPr>
      <w:r>
        <w:t>Que</w:t>
      </w:r>
      <w:r>
        <w:rPr>
          <w:spacing w:val="-4"/>
        </w:rPr>
        <w:t xml:space="preserve"> </w:t>
      </w:r>
      <w:r>
        <w:t>ações</w:t>
      </w:r>
      <w:r>
        <w:rPr>
          <w:spacing w:val="-4"/>
        </w:rPr>
        <w:t xml:space="preserve"> </w:t>
      </w:r>
      <w:r>
        <w:t>são</w:t>
      </w:r>
      <w:r>
        <w:rPr>
          <w:spacing w:val="-7"/>
        </w:rPr>
        <w:t xml:space="preserve"> </w:t>
      </w:r>
      <w:r>
        <w:t>necessárias</w:t>
      </w:r>
      <w:r>
        <w:rPr>
          <w:spacing w:val="-4"/>
        </w:rPr>
        <w:t xml:space="preserve"> </w:t>
      </w:r>
      <w:r>
        <w:t>ao</w:t>
      </w:r>
      <w:r>
        <w:rPr>
          <w:spacing w:val="-4"/>
        </w:rPr>
        <w:t xml:space="preserve"> </w:t>
      </w:r>
      <w:r>
        <w:t>enfrentamento</w:t>
      </w:r>
      <w:r>
        <w:rPr>
          <w:spacing w:val="-5"/>
        </w:rPr>
        <w:t xml:space="preserve"> </w:t>
      </w:r>
      <w:r>
        <w:rPr>
          <w:spacing w:val="-2"/>
        </w:rPr>
        <w:t>pretendido?</w:t>
      </w:r>
    </w:p>
    <w:p w14:paraId="2D5219BC" w14:textId="77777777" w:rsidR="00471564" w:rsidRDefault="00000000">
      <w:pPr>
        <w:pStyle w:val="PargrafodaLista"/>
        <w:numPr>
          <w:ilvl w:val="0"/>
          <w:numId w:val="5"/>
        </w:numPr>
        <w:tabs>
          <w:tab w:val="left" w:pos="940"/>
        </w:tabs>
        <w:spacing w:before="128"/>
        <w:ind w:left="940" w:hanging="359"/>
      </w:pPr>
      <w:r>
        <w:t>Quais</w:t>
      </w:r>
      <w:r>
        <w:rPr>
          <w:spacing w:val="-2"/>
        </w:rPr>
        <w:t xml:space="preserve"> </w:t>
      </w:r>
      <w:r>
        <w:t>as</w:t>
      </w:r>
      <w:r>
        <w:rPr>
          <w:spacing w:val="-4"/>
        </w:rPr>
        <w:t xml:space="preserve"> </w:t>
      </w:r>
      <w:r>
        <w:t>condições,</w:t>
      </w:r>
      <w:r>
        <w:rPr>
          <w:spacing w:val="-3"/>
        </w:rPr>
        <w:t xml:space="preserve"> </w:t>
      </w:r>
      <w:r>
        <w:t>serviços</w:t>
      </w:r>
      <w:r>
        <w:rPr>
          <w:spacing w:val="-3"/>
        </w:rPr>
        <w:t xml:space="preserve"> </w:t>
      </w:r>
      <w:r>
        <w:t>e ativos</w:t>
      </w:r>
      <w:r>
        <w:rPr>
          <w:spacing w:val="-3"/>
        </w:rPr>
        <w:t xml:space="preserve"> </w:t>
      </w:r>
      <w:r>
        <w:t>que</w:t>
      </w:r>
      <w:r>
        <w:rPr>
          <w:spacing w:val="-6"/>
        </w:rPr>
        <w:t xml:space="preserve"> </w:t>
      </w:r>
      <w:r>
        <w:t>favorecem</w:t>
      </w:r>
      <w:r>
        <w:rPr>
          <w:spacing w:val="-1"/>
        </w:rPr>
        <w:t xml:space="preserve"> </w:t>
      </w:r>
      <w:r>
        <w:t>as</w:t>
      </w:r>
      <w:r>
        <w:rPr>
          <w:spacing w:val="-1"/>
        </w:rPr>
        <w:t xml:space="preserve"> </w:t>
      </w:r>
      <w:r>
        <w:t>ações</w:t>
      </w:r>
      <w:r>
        <w:rPr>
          <w:spacing w:val="-5"/>
        </w:rPr>
        <w:t xml:space="preserve"> </w:t>
      </w:r>
      <w:r>
        <w:rPr>
          <w:spacing w:val="-2"/>
        </w:rPr>
        <w:t>pretendidas?</w:t>
      </w:r>
    </w:p>
    <w:p w14:paraId="41B2045C" w14:textId="77777777" w:rsidR="00471564" w:rsidRDefault="00000000">
      <w:pPr>
        <w:pStyle w:val="PargrafodaLista"/>
        <w:numPr>
          <w:ilvl w:val="0"/>
          <w:numId w:val="5"/>
        </w:numPr>
        <w:tabs>
          <w:tab w:val="left" w:pos="941"/>
        </w:tabs>
        <w:spacing w:before="130" w:line="364" w:lineRule="auto"/>
        <w:ind w:left="941" w:right="119"/>
      </w:pPr>
      <w:r>
        <w:t>Quais</w:t>
      </w:r>
      <w:r>
        <w:rPr>
          <w:spacing w:val="80"/>
        </w:rPr>
        <w:t xml:space="preserve"> </w:t>
      </w:r>
      <w:r>
        <w:t>as</w:t>
      </w:r>
      <w:r>
        <w:rPr>
          <w:spacing w:val="80"/>
        </w:rPr>
        <w:t xml:space="preserve"> </w:t>
      </w:r>
      <w:r>
        <w:t>condições,</w:t>
      </w:r>
      <w:r>
        <w:rPr>
          <w:spacing w:val="80"/>
        </w:rPr>
        <w:t xml:space="preserve"> </w:t>
      </w:r>
      <w:r>
        <w:t>ausências</w:t>
      </w:r>
      <w:r>
        <w:rPr>
          <w:spacing w:val="80"/>
        </w:rPr>
        <w:t xml:space="preserve"> </w:t>
      </w:r>
      <w:r>
        <w:t>de</w:t>
      </w:r>
      <w:r>
        <w:rPr>
          <w:spacing w:val="80"/>
        </w:rPr>
        <w:t xml:space="preserve"> </w:t>
      </w:r>
      <w:r>
        <w:t>serviços</w:t>
      </w:r>
      <w:r>
        <w:rPr>
          <w:spacing w:val="80"/>
        </w:rPr>
        <w:t xml:space="preserve"> </w:t>
      </w:r>
      <w:r>
        <w:t>e</w:t>
      </w:r>
      <w:r>
        <w:rPr>
          <w:spacing w:val="80"/>
        </w:rPr>
        <w:t xml:space="preserve"> </w:t>
      </w:r>
      <w:r>
        <w:t>ativos</w:t>
      </w:r>
      <w:r>
        <w:rPr>
          <w:spacing w:val="80"/>
        </w:rPr>
        <w:t xml:space="preserve"> </w:t>
      </w:r>
      <w:r>
        <w:t>que</w:t>
      </w:r>
      <w:r>
        <w:rPr>
          <w:spacing w:val="80"/>
        </w:rPr>
        <w:t xml:space="preserve"> </w:t>
      </w:r>
      <w:r>
        <w:t>fragilizam</w:t>
      </w:r>
      <w:r>
        <w:rPr>
          <w:spacing w:val="80"/>
        </w:rPr>
        <w:t xml:space="preserve"> </w:t>
      </w:r>
      <w:r>
        <w:t>as</w:t>
      </w:r>
      <w:r>
        <w:rPr>
          <w:spacing w:val="80"/>
        </w:rPr>
        <w:t xml:space="preserve"> </w:t>
      </w:r>
      <w:r>
        <w:t xml:space="preserve">ações </w:t>
      </w:r>
      <w:r>
        <w:rPr>
          <w:spacing w:val="-2"/>
        </w:rPr>
        <w:t>pretendidas?</w:t>
      </w:r>
    </w:p>
    <w:p w14:paraId="655E06B3" w14:textId="77777777" w:rsidR="00471564" w:rsidRDefault="00471564">
      <w:pPr>
        <w:spacing w:line="364" w:lineRule="auto"/>
        <w:sectPr w:rsidR="00471564">
          <w:pgSz w:w="11900" w:h="16850"/>
          <w:pgMar w:top="1620" w:right="1000" w:bottom="1220" w:left="1480" w:header="0" w:footer="1016" w:gutter="0"/>
          <w:cols w:space="720"/>
        </w:sectPr>
      </w:pPr>
    </w:p>
    <w:p w14:paraId="6333F397" w14:textId="77777777" w:rsidR="00471564" w:rsidRDefault="00000000">
      <w:pPr>
        <w:pStyle w:val="Corpodetexto"/>
        <w:spacing w:before="75" w:line="364" w:lineRule="auto"/>
        <w:ind w:left="207" w:right="119" w:firstLine="710"/>
        <w:jc w:val="both"/>
      </w:pPr>
      <w:r>
        <w:lastRenderedPageBreak/>
        <w:t>O mapeamento promove um conhecimento sistemático e organizado da realidade local incluindo fatores materiais e culturais. O mapeamento implica na construção de parcerias e de rede concomitantemente ao processo de coleta de dados que consolidará as ações de cunho comunitário.</w:t>
      </w:r>
    </w:p>
    <w:p w14:paraId="5B14DDA4" w14:textId="77777777" w:rsidR="00471564" w:rsidRDefault="00000000">
      <w:pPr>
        <w:pStyle w:val="Corpodetexto"/>
        <w:spacing w:before="8" w:line="364" w:lineRule="auto"/>
        <w:ind w:left="207" w:right="114" w:firstLine="710"/>
        <w:jc w:val="both"/>
      </w:pPr>
      <w:r>
        <w:t>Essa ação também incluirá parte do trabalho do articulador comunitário que se envolverá em articulação com os serviços de educação e assistência social na busca ativa</w:t>
      </w:r>
      <w:r>
        <w:rPr>
          <w:spacing w:val="40"/>
        </w:rPr>
        <w:t xml:space="preserve"> </w:t>
      </w:r>
      <w:r>
        <w:t>do público prioritário do Espaço Nova Geração. Público esse, evadidos ou em processo de evasão do sistema escolar municipal, adolescentes em egressos ou em cumprimento de medidas socioeducativas e jovens até 29 anos egressos do sistema prisional. A coleta de dados que contemple a multiplicidade de fatores de vulnerabilidade propiciará o estabelecimento de estratégias e metas mais peculiares às características desse público.</w:t>
      </w:r>
    </w:p>
    <w:p w14:paraId="4A87CB19" w14:textId="77777777" w:rsidR="00471564" w:rsidRDefault="00000000">
      <w:pPr>
        <w:pStyle w:val="Corpodetexto"/>
        <w:spacing w:before="10" w:line="364" w:lineRule="auto"/>
        <w:ind w:left="207" w:right="115" w:firstLine="710"/>
        <w:jc w:val="both"/>
      </w:pPr>
      <w:r>
        <w:t>O articulador também coletará os dados comunitárias de talentos e inciativas produtivas e culturais que possam se estabelecer como fatores potentes e ativos nas ações/feiras comunitárias a serem implementadas.</w:t>
      </w:r>
    </w:p>
    <w:p w14:paraId="568754D9" w14:textId="77777777" w:rsidR="00471564" w:rsidRDefault="00471564">
      <w:pPr>
        <w:pStyle w:val="Corpodetexto"/>
      </w:pPr>
    </w:p>
    <w:p w14:paraId="20CEEFB6" w14:textId="77777777" w:rsidR="00471564" w:rsidRDefault="00471564">
      <w:pPr>
        <w:pStyle w:val="Corpodetexto"/>
        <w:spacing w:before="36"/>
      </w:pPr>
    </w:p>
    <w:p w14:paraId="3DCEDBA7" w14:textId="77777777" w:rsidR="00471564" w:rsidRDefault="00000000">
      <w:pPr>
        <w:pStyle w:val="Ttulo3"/>
        <w:numPr>
          <w:ilvl w:val="0"/>
          <w:numId w:val="4"/>
        </w:numPr>
        <w:tabs>
          <w:tab w:val="left" w:pos="405"/>
        </w:tabs>
        <w:ind w:left="405" w:hanging="183"/>
      </w:pPr>
      <w:r>
        <w:t>–</w:t>
      </w:r>
      <w:r>
        <w:rPr>
          <w:spacing w:val="-2"/>
        </w:rPr>
        <w:t xml:space="preserve"> </w:t>
      </w:r>
      <w:r>
        <w:t>Acompanhamento</w:t>
      </w:r>
      <w:r>
        <w:rPr>
          <w:spacing w:val="-3"/>
        </w:rPr>
        <w:t xml:space="preserve"> </w:t>
      </w:r>
      <w:r>
        <w:rPr>
          <w:spacing w:val="-2"/>
        </w:rPr>
        <w:t>psicossocial</w:t>
      </w:r>
    </w:p>
    <w:p w14:paraId="43CD7AE5" w14:textId="77777777" w:rsidR="00471564" w:rsidRDefault="00471564">
      <w:pPr>
        <w:pStyle w:val="Corpodetexto"/>
        <w:spacing w:before="44"/>
        <w:rPr>
          <w:rFonts w:ascii="Arial"/>
          <w:b/>
        </w:rPr>
      </w:pPr>
    </w:p>
    <w:p w14:paraId="3CF08C3E" w14:textId="77777777" w:rsidR="00471564" w:rsidRDefault="00000000">
      <w:pPr>
        <w:pStyle w:val="Corpodetexto"/>
        <w:spacing w:before="1" w:line="367" w:lineRule="auto"/>
        <w:ind w:left="207" w:right="113" w:firstLine="710"/>
        <w:jc w:val="both"/>
      </w:pPr>
      <w:r>
        <w:t>A ação psicossocial envolve o trabalho integrado dos profissionais da assistência social e da psicologia. Compõe o diagnóstico e atendimento do indivíduo e de grupos abrangendo todos os aspectos da vida “social” e das características mais subjetivas do indivíduo e do grupo.</w:t>
      </w:r>
      <w:r>
        <w:rPr>
          <w:spacing w:val="40"/>
        </w:rPr>
        <w:t xml:space="preserve"> </w:t>
      </w:r>
      <w:r>
        <w:t xml:space="preserve">O diagnóstico e atendimento inclui a constatação de gravidades que demandem atenção mais complexa dos serviços específicos de assistência social e </w:t>
      </w:r>
      <w:r>
        <w:rPr>
          <w:spacing w:val="-2"/>
        </w:rPr>
        <w:t>psicologia.</w:t>
      </w:r>
    </w:p>
    <w:p w14:paraId="7340F352" w14:textId="77777777" w:rsidR="00471564" w:rsidRDefault="00000000">
      <w:pPr>
        <w:pStyle w:val="Corpodetexto"/>
        <w:spacing w:line="364" w:lineRule="auto"/>
        <w:ind w:left="207" w:right="115" w:firstLine="710"/>
        <w:jc w:val="both"/>
      </w:pPr>
      <w:r>
        <w:t>A atuação psicossocial é extremamente importante na busca do impacto das ações ofertadas nos demais eixos, pois as características sociais e mentais podem inferir desistências, dificuldades e resistências que vão além do que é possível perceber e atuar na prática dos oficineiros.</w:t>
      </w:r>
    </w:p>
    <w:p w14:paraId="1DC397F6" w14:textId="77777777" w:rsidR="00471564" w:rsidRDefault="00000000">
      <w:pPr>
        <w:pStyle w:val="Corpodetexto"/>
        <w:spacing w:before="2" w:line="364" w:lineRule="auto"/>
        <w:ind w:left="207" w:right="119" w:firstLine="710"/>
        <w:jc w:val="both"/>
      </w:pPr>
      <w:r>
        <w:t>Traveste-se de maior importância no público considerado prioritário no ENG de egressos do sistema prisional ou DEGASE, neurodiversos, portadores de deficiências, transgêneros, etc.</w:t>
      </w:r>
    </w:p>
    <w:p w14:paraId="73A985EA" w14:textId="77777777" w:rsidR="00471564" w:rsidRDefault="00000000">
      <w:pPr>
        <w:pStyle w:val="Corpodetexto"/>
        <w:spacing w:before="5" w:line="367" w:lineRule="auto"/>
        <w:ind w:left="207" w:right="118" w:firstLine="710"/>
        <w:jc w:val="both"/>
      </w:pPr>
      <w:r>
        <w:t>Esse público carrega inúmeras situações de preconceito, comorbidades mentais, problemas nas relações familiares e comunitárias que envolvem maior atenção e habilidade para uma efetiva atenção.</w:t>
      </w:r>
    </w:p>
    <w:p w14:paraId="49836223" w14:textId="77777777" w:rsidR="00471564" w:rsidRDefault="00000000">
      <w:pPr>
        <w:pStyle w:val="Corpodetexto"/>
        <w:spacing w:line="364" w:lineRule="auto"/>
        <w:ind w:left="207" w:right="120" w:firstLine="710"/>
        <w:jc w:val="both"/>
      </w:pPr>
      <w:r>
        <w:t>Essa ação implica no trabalho de profissionais de assistência social, psicologia e estagiárias de ambas as disciplinas ao longo de toda vigência do contrato.</w:t>
      </w:r>
    </w:p>
    <w:p w14:paraId="5058A391" w14:textId="77777777" w:rsidR="00471564" w:rsidRDefault="00471564">
      <w:pPr>
        <w:spacing w:line="364" w:lineRule="auto"/>
        <w:jc w:val="both"/>
        <w:sectPr w:rsidR="00471564">
          <w:pgSz w:w="11900" w:h="16850"/>
          <w:pgMar w:top="1620" w:right="1000" w:bottom="1220" w:left="1480" w:header="0" w:footer="1016" w:gutter="0"/>
          <w:cols w:space="720"/>
        </w:sectPr>
      </w:pPr>
    </w:p>
    <w:p w14:paraId="7387DD1F" w14:textId="77777777" w:rsidR="00471564" w:rsidRDefault="00000000">
      <w:pPr>
        <w:pStyle w:val="Corpodetexto"/>
        <w:spacing w:before="75" w:line="364" w:lineRule="auto"/>
        <w:ind w:left="207" w:right="120" w:firstLine="710"/>
        <w:jc w:val="both"/>
      </w:pPr>
      <w:r>
        <w:lastRenderedPageBreak/>
        <w:t>Os profissionais dessa ação também coordenarão o trabalha de busca ativa e coleta de dados dos articuladores sociais bem como os projetos de parceria com os CRAS,</w:t>
      </w:r>
      <w:r>
        <w:rPr>
          <w:spacing w:val="40"/>
        </w:rPr>
        <w:t xml:space="preserve"> </w:t>
      </w:r>
      <w:r>
        <w:t>CREAS, creches e escolas.</w:t>
      </w:r>
    </w:p>
    <w:p w14:paraId="3E3ADA3C" w14:textId="77777777" w:rsidR="00471564" w:rsidRDefault="00471564">
      <w:pPr>
        <w:pStyle w:val="Corpodetexto"/>
        <w:spacing w:before="179"/>
      </w:pPr>
    </w:p>
    <w:p w14:paraId="72D2FFE4" w14:textId="77777777" w:rsidR="00471564" w:rsidRDefault="00000000">
      <w:pPr>
        <w:pStyle w:val="Ttulo3"/>
        <w:numPr>
          <w:ilvl w:val="0"/>
          <w:numId w:val="4"/>
        </w:numPr>
        <w:tabs>
          <w:tab w:val="left" w:pos="405"/>
        </w:tabs>
        <w:ind w:left="405" w:hanging="183"/>
      </w:pPr>
      <w:r>
        <w:t>–</w:t>
      </w:r>
      <w:r>
        <w:rPr>
          <w:spacing w:val="-3"/>
        </w:rPr>
        <w:t xml:space="preserve"> </w:t>
      </w:r>
      <w:r>
        <w:t>Encontros</w:t>
      </w:r>
      <w:r>
        <w:rPr>
          <w:spacing w:val="-4"/>
        </w:rPr>
        <w:t xml:space="preserve"> </w:t>
      </w:r>
      <w:r>
        <w:t>com</w:t>
      </w:r>
      <w:r>
        <w:rPr>
          <w:spacing w:val="-3"/>
        </w:rPr>
        <w:t xml:space="preserve"> </w:t>
      </w:r>
      <w:r>
        <w:t>família</w:t>
      </w:r>
      <w:r>
        <w:rPr>
          <w:spacing w:val="-2"/>
        </w:rPr>
        <w:t xml:space="preserve"> </w:t>
      </w:r>
      <w:r>
        <w:t>e</w:t>
      </w:r>
      <w:r>
        <w:rPr>
          <w:spacing w:val="-1"/>
        </w:rPr>
        <w:t xml:space="preserve"> </w:t>
      </w:r>
      <w:r>
        <w:t>Rodas</w:t>
      </w:r>
      <w:r>
        <w:rPr>
          <w:spacing w:val="-2"/>
        </w:rPr>
        <w:t xml:space="preserve"> </w:t>
      </w:r>
      <w:r>
        <w:t>de</w:t>
      </w:r>
      <w:r>
        <w:rPr>
          <w:spacing w:val="-5"/>
        </w:rPr>
        <w:t xml:space="preserve"> </w:t>
      </w:r>
      <w:r>
        <w:rPr>
          <w:spacing w:val="-2"/>
        </w:rPr>
        <w:t>Conversa</w:t>
      </w:r>
    </w:p>
    <w:p w14:paraId="23AFD4B3" w14:textId="77777777" w:rsidR="00471564" w:rsidRDefault="00471564">
      <w:pPr>
        <w:pStyle w:val="Corpodetexto"/>
        <w:spacing w:before="40"/>
        <w:rPr>
          <w:rFonts w:ascii="Arial"/>
          <w:b/>
        </w:rPr>
      </w:pPr>
    </w:p>
    <w:p w14:paraId="2B7FAF12" w14:textId="77777777" w:rsidR="00471564" w:rsidRDefault="00000000">
      <w:pPr>
        <w:pStyle w:val="Corpodetexto"/>
        <w:spacing w:line="367" w:lineRule="auto"/>
        <w:ind w:left="207" w:right="119" w:firstLine="710"/>
        <w:jc w:val="both"/>
      </w:pPr>
      <w:r>
        <w:t>Serão promovidos encontros bimestrais com as famílias com o objetivo de aproximálas do processo educativo de seus filhos. Os encontros poderão ter feiras/apresentações de produtos produzidos nas oficinas, torneios esportivos, formaturas, ventos cultuais, etc.</w:t>
      </w:r>
    </w:p>
    <w:p w14:paraId="5C6C096C" w14:textId="77777777" w:rsidR="00471564" w:rsidRDefault="00000000">
      <w:pPr>
        <w:pStyle w:val="Corpodetexto"/>
        <w:spacing w:line="364" w:lineRule="auto"/>
        <w:ind w:left="207" w:right="114" w:firstLine="710"/>
        <w:jc w:val="both"/>
      </w:pPr>
      <w:r>
        <w:t>As rodas de conversa serão voltadas prioritariamente às crianças e jovens usuárias do Espaço Nova Geração. Porém, caso a equipe sinta oportuno e necessário, poderá incluir as famílias. Serão eleitos temas de interesse dos alunos ou que a partir da observação dos profissionais do projeto, possam apoiar a convivência pacífica, respeitosa e o desenvolvimento psicossocial do grupo. Serão sempre voltadas a construção do diálogo, privilegiando formas participativas e baseadas na metodologia de mediação de conflitos e cultura de paz.</w:t>
      </w:r>
      <w:r>
        <w:rPr>
          <w:spacing w:val="40"/>
        </w:rPr>
        <w:t xml:space="preserve"> </w:t>
      </w:r>
      <w:r>
        <w:t>Os temas serão elencados a partir do conhecimento promovido pela convivência no curso do trabalho e poderão tratar de assuntos como preconceito, formas de educação não violenta, sexualidade, sucesso escolar, entre outras.</w:t>
      </w:r>
    </w:p>
    <w:p w14:paraId="37B263CE" w14:textId="77777777" w:rsidR="00471564" w:rsidRDefault="00000000">
      <w:pPr>
        <w:pStyle w:val="Corpodetexto"/>
        <w:spacing w:before="10" w:line="364" w:lineRule="auto"/>
        <w:ind w:left="207" w:right="118" w:firstLine="710"/>
        <w:jc w:val="both"/>
      </w:pPr>
      <w:r>
        <w:t>As rodas de conversa serão planejadas e coordenadas pela equipe de atenção psicossocial e envolverão todos os profissionais do ENG, bem como, poderá contar com profissionais especialmente contratados.</w:t>
      </w:r>
    </w:p>
    <w:p w14:paraId="51AB9B12" w14:textId="77777777" w:rsidR="00471564" w:rsidRDefault="00471564">
      <w:pPr>
        <w:pStyle w:val="Corpodetexto"/>
      </w:pPr>
    </w:p>
    <w:p w14:paraId="3F68D516" w14:textId="77777777" w:rsidR="00471564" w:rsidRDefault="00471564">
      <w:pPr>
        <w:pStyle w:val="Corpodetexto"/>
      </w:pPr>
    </w:p>
    <w:p w14:paraId="33C374C6" w14:textId="77777777" w:rsidR="00471564" w:rsidRDefault="00471564">
      <w:pPr>
        <w:pStyle w:val="Corpodetexto"/>
      </w:pPr>
    </w:p>
    <w:p w14:paraId="6C63AA37" w14:textId="77777777" w:rsidR="00471564" w:rsidRDefault="00471564">
      <w:pPr>
        <w:pStyle w:val="Corpodetexto"/>
      </w:pPr>
    </w:p>
    <w:p w14:paraId="4685FB76" w14:textId="77777777" w:rsidR="00471564" w:rsidRDefault="00471564">
      <w:pPr>
        <w:pStyle w:val="Corpodetexto"/>
      </w:pPr>
    </w:p>
    <w:p w14:paraId="1D0CC4E5" w14:textId="77777777" w:rsidR="00471564" w:rsidRDefault="00471564">
      <w:pPr>
        <w:pStyle w:val="Corpodetexto"/>
      </w:pPr>
    </w:p>
    <w:p w14:paraId="0DEA55AB" w14:textId="77777777" w:rsidR="00471564" w:rsidRDefault="00471564">
      <w:pPr>
        <w:pStyle w:val="Corpodetexto"/>
      </w:pPr>
    </w:p>
    <w:p w14:paraId="71E537BE" w14:textId="77777777" w:rsidR="00471564" w:rsidRDefault="00471564">
      <w:pPr>
        <w:pStyle w:val="Corpodetexto"/>
        <w:spacing w:before="234"/>
      </w:pPr>
    </w:p>
    <w:p w14:paraId="01985DD4" w14:textId="77777777" w:rsidR="00471564" w:rsidRDefault="00000000">
      <w:pPr>
        <w:pStyle w:val="Ttulo3"/>
        <w:numPr>
          <w:ilvl w:val="0"/>
          <w:numId w:val="4"/>
        </w:numPr>
        <w:tabs>
          <w:tab w:val="left" w:pos="405"/>
        </w:tabs>
        <w:ind w:left="405" w:hanging="183"/>
      </w:pPr>
      <w:r>
        <w:t>–</w:t>
      </w:r>
      <w:r>
        <w:rPr>
          <w:spacing w:val="-1"/>
        </w:rPr>
        <w:t xml:space="preserve"> </w:t>
      </w:r>
      <w:r>
        <w:t>Feiras</w:t>
      </w:r>
      <w:r>
        <w:rPr>
          <w:spacing w:val="-2"/>
        </w:rPr>
        <w:t xml:space="preserve"> produtivas</w:t>
      </w:r>
    </w:p>
    <w:p w14:paraId="4D542D69" w14:textId="77777777" w:rsidR="00471564" w:rsidRDefault="00471564">
      <w:pPr>
        <w:pStyle w:val="Corpodetexto"/>
        <w:spacing w:before="45"/>
        <w:rPr>
          <w:rFonts w:ascii="Arial"/>
          <w:b/>
        </w:rPr>
      </w:pPr>
    </w:p>
    <w:p w14:paraId="315EF31B" w14:textId="77777777" w:rsidR="00471564" w:rsidRDefault="00000000">
      <w:pPr>
        <w:pStyle w:val="Corpodetexto"/>
        <w:spacing w:line="364" w:lineRule="auto"/>
        <w:ind w:left="207" w:right="118" w:firstLine="710"/>
        <w:jc w:val="both"/>
      </w:pPr>
      <w:r>
        <w:t>Serão planejadas feiras de cadeias produtivas que articulem as ofertas de cursos do ENG, produções locais e profissionais especialmente convidados para oficinas e construção de trocas e de redes.</w:t>
      </w:r>
    </w:p>
    <w:p w14:paraId="22A12F92" w14:textId="77777777" w:rsidR="00471564" w:rsidRDefault="00000000">
      <w:pPr>
        <w:pStyle w:val="Corpodetexto"/>
        <w:spacing w:before="5" w:line="364" w:lineRule="auto"/>
        <w:ind w:left="207" w:right="118" w:firstLine="710"/>
        <w:jc w:val="both"/>
      </w:pPr>
      <w:r>
        <w:t>A decisão do tipo de feiras será objeto de atenção mensal da equipe quanto a</w:t>
      </w:r>
      <w:r>
        <w:rPr>
          <w:spacing w:val="40"/>
        </w:rPr>
        <w:t xml:space="preserve"> </w:t>
      </w:r>
      <w:r>
        <w:t>decisão do ”formato” e das parcerias a serem estabelecidas. Deverá sempre ser observada</w:t>
      </w:r>
      <w:r>
        <w:rPr>
          <w:spacing w:val="80"/>
        </w:rPr>
        <w:t xml:space="preserve"> </w:t>
      </w:r>
      <w:r>
        <w:t>a dinâmica local e global. Isso é privilegiar os talentos e produções locais, buscando agregar</w:t>
      </w:r>
    </w:p>
    <w:p w14:paraId="1CAAC8EF" w14:textId="77777777" w:rsidR="00471564" w:rsidRDefault="00471564">
      <w:pPr>
        <w:spacing w:line="364" w:lineRule="auto"/>
        <w:jc w:val="both"/>
        <w:sectPr w:rsidR="00471564">
          <w:pgSz w:w="11900" w:h="16850"/>
          <w:pgMar w:top="1620" w:right="1000" w:bottom="1220" w:left="1480" w:header="0" w:footer="1016" w:gutter="0"/>
          <w:cols w:space="720"/>
        </w:sectPr>
      </w:pPr>
    </w:p>
    <w:p w14:paraId="5EEB4AF2" w14:textId="77777777" w:rsidR="00471564" w:rsidRDefault="00000000">
      <w:pPr>
        <w:pStyle w:val="Corpodetexto"/>
        <w:spacing w:before="75" w:line="364" w:lineRule="auto"/>
        <w:ind w:left="207"/>
      </w:pPr>
      <w:r>
        <w:lastRenderedPageBreak/>
        <w:t>a</w:t>
      </w:r>
      <w:r>
        <w:rPr>
          <w:spacing w:val="33"/>
        </w:rPr>
        <w:t xml:space="preserve"> </w:t>
      </w:r>
      <w:r>
        <w:t>esses</w:t>
      </w:r>
      <w:r>
        <w:rPr>
          <w:spacing w:val="31"/>
        </w:rPr>
        <w:t xml:space="preserve"> </w:t>
      </w:r>
      <w:r>
        <w:t>profissionais</w:t>
      </w:r>
      <w:r>
        <w:rPr>
          <w:spacing w:val="33"/>
        </w:rPr>
        <w:t xml:space="preserve"> </w:t>
      </w:r>
      <w:r>
        <w:t>e</w:t>
      </w:r>
      <w:r>
        <w:rPr>
          <w:spacing w:val="31"/>
        </w:rPr>
        <w:t xml:space="preserve"> </w:t>
      </w:r>
      <w:r>
        <w:t>talentos</w:t>
      </w:r>
      <w:r>
        <w:rPr>
          <w:spacing w:val="31"/>
        </w:rPr>
        <w:t xml:space="preserve"> </w:t>
      </w:r>
      <w:r>
        <w:t>“de</w:t>
      </w:r>
      <w:r>
        <w:rPr>
          <w:spacing w:val="28"/>
        </w:rPr>
        <w:t xml:space="preserve"> </w:t>
      </w:r>
      <w:r>
        <w:t>fora”</w:t>
      </w:r>
      <w:r>
        <w:rPr>
          <w:spacing w:val="29"/>
        </w:rPr>
        <w:t xml:space="preserve"> </w:t>
      </w:r>
      <w:r>
        <w:t>que</w:t>
      </w:r>
      <w:r>
        <w:rPr>
          <w:spacing w:val="33"/>
        </w:rPr>
        <w:t xml:space="preserve"> </w:t>
      </w:r>
      <w:r>
        <w:t>possam</w:t>
      </w:r>
      <w:r>
        <w:rPr>
          <w:spacing w:val="32"/>
        </w:rPr>
        <w:t xml:space="preserve"> </w:t>
      </w:r>
      <w:r>
        <w:t>ampliar</w:t>
      </w:r>
      <w:r>
        <w:rPr>
          <w:spacing w:val="31"/>
        </w:rPr>
        <w:t xml:space="preserve"> </w:t>
      </w:r>
      <w:r>
        <w:t>os</w:t>
      </w:r>
      <w:r>
        <w:rPr>
          <w:spacing w:val="33"/>
        </w:rPr>
        <w:t xml:space="preserve"> </w:t>
      </w:r>
      <w:r>
        <w:t>horizontes</w:t>
      </w:r>
      <w:r>
        <w:rPr>
          <w:spacing w:val="33"/>
        </w:rPr>
        <w:t xml:space="preserve"> </w:t>
      </w:r>
      <w:r>
        <w:t>das</w:t>
      </w:r>
      <w:r>
        <w:rPr>
          <w:spacing w:val="33"/>
        </w:rPr>
        <w:t xml:space="preserve"> </w:t>
      </w:r>
      <w:r>
        <w:t xml:space="preserve">pessoas </w:t>
      </w:r>
      <w:r>
        <w:rPr>
          <w:spacing w:val="-2"/>
        </w:rPr>
        <w:t>envolvidas.</w:t>
      </w:r>
    </w:p>
    <w:p w14:paraId="03A702C1" w14:textId="77777777" w:rsidR="00471564" w:rsidRDefault="00000000">
      <w:pPr>
        <w:pStyle w:val="Corpodetexto"/>
        <w:spacing w:before="4" w:line="364" w:lineRule="auto"/>
        <w:ind w:left="207" w:firstLine="710"/>
      </w:pPr>
      <w:r>
        <w:t>Procuraremos estabelecer</w:t>
      </w:r>
      <w:r>
        <w:rPr>
          <w:spacing w:val="29"/>
        </w:rPr>
        <w:t xml:space="preserve"> </w:t>
      </w:r>
      <w:r>
        <w:t>parcerias</w:t>
      </w:r>
      <w:r>
        <w:rPr>
          <w:spacing w:val="28"/>
        </w:rPr>
        <w:t xml:space="preserve"> </w:t>
      </w:r>
      <w:r>
        <w:t>nessa</w:t>
      </w:r>
      <w:r>
        <w:rPr>
          <w:spacing w:val="28"/>
        </w:rPr>
        <w:t xml:space="preserve"> </w:t>
      </w:r>
      <w:r>
        <w:t>organização</w:t>
      </w:r>
      <w:r>
        <w:rPr>
          <w:spacing w:val="28"/>
        </w:rPr>
        <w:t xml:space="preserve"> </w:t>
      </w:r>
      <w:r>
        <w:t>com</w:t>
      </w:r>
      <w:r>
        <w:rPr>
          <w:spacing w:val="28"/>
        </w:rPr>
        <w:t xml:space="preserve"> </w:t>
      </w:r>
      <w:r>
        <w:t>serviços</w:t>
      </w:r>
      <w:r>
        <w:rPr>
          <w:spacing w:val="28"/>
        </w:rPr>
        <w:t xml:space="preserve"> </w:t>
      </w:r>
      <w:r>
        <w:t>e instituições com expertise nessas produções, tais como, o Sistema S, Firjan, Universidades, etc.</w:t>
      </w:r>
    </w:p>
    <w:p w14:paraId="39215B9D" w14:textId="77777777" w:rsidR="00471564" w:rsidRDefault="00000000">
      <w:pPr>
        <w:pStyle w:val="Corpodetexto"/>
        <w:spacing w:before="8"/>
        <w:ind w:left="997"/>
      </w:pPr>
      <w:r>
        <w:t>A</w:t>
      </w:r>
      <w:r>
        <w:rPr>
          <w:spacing w:val="-5"/>
        </w:rPr>
        <w:t xml:space="preserve"> </w:t>
      </w:r>
      <w:r>
        <w:t>ação</w:t>
      </w:r>
      <w:r>
        <w:rPr>
          <w:spacing w:val="-4"/>
        </w:rPr>
        <w:t xml:space="preserve"> </w:t>
      </w:r>
      <w:r>
        <w:t>será</w:t>
      </w:r>
      <w:r>
        <w:rPr>
          <w:spacing w:val="-4"/>
        </w:rPr>
        <w:t xml:space="preserve"> </w:t>
      </w:r>
      <w:r>
        <w:t>coordenada</w:t>
      </w:r>
      <w:r>
        <w:rPr>
          <w:spacing w:val="-6"/>
        </w:rPr>
        <w:t xml:space="preserve"> </w:t>
      </w:r>
      <w:r>
        <w:t>pelo</w:t>
      </w:r>
      <w:r>
        <w:rPr>
          <w:spacing w:val="-4"/>
        </w:rPr>
        <w:t xml:space="preserve"> </w:t>
      </w:r>
      <w:r>
        <w:t>supervisor</w:t>
      </w:r>
      <w:r>
        <w:rPr>
          <w:spacing w:val="-2"/>
        </w:rPr>
        <w:t xml:space="preserve"> </w:t>
      </w:r>
      <w:r>
        <w:t>de</w:t>
      </w:r>
      <w:r>
        <w:rPr>
          <w:spacing w:val="-6"/>
        </w:rPr>
        <w:t xml:space="preserve"> </w:t>
      </w:r>
      <w:r>
        <w:t>articulação</w:t>
      </w:r>
      <w:r>
        <w:rPr>
          <w:spacing w:val="-4"/>
        </w:rPr>
        <w:t xml:space="preserve"> </w:t>
      </w:r>
      <w:r>
        <w:t>e</w:t>
      </w:r>
      <w:r>
        <w:rPr>
          <w:spacing w:val="-2"/>
        </w:rPr>
        <w:t xml:space="preserve"> </w:t>
      </w:r>
      <w:r>
        <w:t>articuladores</w:t>
      </w:r>
      <w:r>
        <w:rPr>
          <w:spacing w:val="-5"/>
        </w:rPr>
        <w:t xml:space="preserve"> </w:t>
      </w:r>
      <w:r>
        <w:rPr>
          <w:spacing w:val="-2"/>
        </w:rPr>
        <w:t>comunitários.</w:t>
      </w:r>
    </w:p>
    <w:p w14:paraId="4FC46409" w14:textId="77777777" w:rsidR="00471564" w:rsidRDefault="00471564">
      <w:pPr>
        <w:pStyle w:val="Corpodetexto"/>
        <w:spacing w:before="144"/>
      </w:pPr>
    </w:p>
    <w:p w14:paraId="3C3E8A7B" w14:textId="77777777" w:rsidR="00471564" w:rsidRDefault="00000000">
      <w:pPr>
        <w:pStyle w:val="Ttulo3"/>
        <w:numPr>
          <w:ilvl w:val="0"/>
          <w:numId w:val="4"/>
        </w:numPr>
        <w:tabs>
          <w:tab w:val="left" w:pos="405"/>
        </w:tabs>
        <w:ind w:left="405" w:hanging="183"/>
      </w:pPr>
      <w:r>
        <w:t>–</w:t>
      </w:r>
      <w:r>
        <w:rPr>
          <w:spacing w:val="-2"/>
        </w:rPr>
        <w:t xml:space="preserve"> </w:t>
      </w:r>
      <w:r>
        <w:t>Bazar do</w:t>
      </w:r>
      <w:r>
        <w:rPr>
          <w:spacing w:val="-3"/>
        </w:rPr>
        <w:t xml:space="preserve"> </w:t>
      </w:r>
      <w:r>
        <w:rPr>
          <w:spacing w:val="-5"/>
        </w:rPr>
        <w:t>Bem</w:t>
      </w:r>
    </w:p>
    <w:p w14:paraId="46536906" w14:textId="77777777" w:rsidR="00471564" w:rsidRDefault="00471564">
      <w:pPr>
        <w:pStyle w:val="Corpodetexto"/>
        <w:spacing w:before="43"/>
        <w:rPr>
          <w:rFonts w:ascii="Arial"/>
          <w:b/>
        </w:rPr>
      </w:pPr>
    </w:p>
    <w:p w14:paraId="08F0EAF1" w14:textId="77777777" w:rsidR="00471564" w:rsidRDefault="00000000">
      <w:pPr>
        <w:pStyle w:val="Corpodetexto"/>
        <w:spacing w:line="367" w:lineRule="auto"/>
        <w:ind w:left="207" w:right="120" w:firstLine="772"/>
        <w:jc w:val="both"/>
      </w:pPr>
      <w:r>
        <w:t>Essa é mais uma proposta para atender diferentes demandas do nosso público de forma criativa, gerando sustentabilidade! A atividade vem sendo amplamente divulgada nas redes, apresentando o espaço como referência para receber doações. Os participantes se inscrevem e são convidados pela equipe técnica para escolherem roupas e utensílios domésticos, de acordo com sua composição familiar.</w:t>
      </w:r>
      <w:r>
        <w:rPr>
          <w:spacing w:val="40"/>
        </w:rPr>
        <w:t xml:space="preserve"> </w:t>
      </w:r>
      <w:r>
        <w:t>Os Bazares são cuidadosamente montados com peças selecionadas para uma experiência positiva de consumo.</w:t>
      </w:r>
    </w:p>
    <w:p w14:paraId="1D71D846" w14:textId="77777777" w:rsidR="00471564" w:rsidRDefault="00000000">
      <w:pPr>
        <w:pStyle w:val="Corpodetexto"/>
        <w:spacing w:line="367" w:lineRule="auto"/>
        <w:ind w:left="207" w:right="118" w:firstLine="710"/>
        <w:jc w:val="both"/>
      </w:pPr>
      <w:r>
        <w:t>Para refletir sobre</w:t>
      </w:r>
      <w:r>
        <w:rPr>
          <w:spacing w:val="-1"/>
        </w:rPr>
        <w:t xml:space="preserve"> </w:t>
      </w:r>
      <w:r>
        <w:t>a superexploração dos recursos ambientais</w:t>
      </w:r>
      <w:r>
        <w:rPr>
          <w:spacing w:val="-1"/>
        </w:rPr>
        <w:t xml:space="preserve"> </w:t>
      </w:r>
      <w:r>
        <w:t>pela indústria da</w:t>
      </w:r>
      <w:r>
        <w:rPr>
          <w:spacing w:val="-1"/>
        </w:rPr>
        <w:t xml:space="preserve"> </w:t>
      </w:r>
      <w:r>
        <w:t>moda e o quanto produtos sustentáveis ainda são inacessíveis ao grande público, sobretudo pelo seu alto valor de venda, iniciamos uma dinâmica inspirada nos atuais Reality Shows de Moda. Os jovens são convidados a montar looks para diferentes ocasiões, com gincana de estilo, desfile, cantinho de fotos, cabine Tiktok, muita música e diversão.</w:t>
      </w:r>
    </w:p>
    <w:p w14:paraId="3382BC2A" w14:textId="77777777" w:rsidR="00471564" w:rsidRDefault="00471564">
      <w:pPr>
        <w:pStyle w:val="Corpodetexto"/>
      </w:pPr>
    </w:p>
    <w:p w14:paraId="39795CB8" w14:textId="77777777" w:rsidR="00471564" w:rsidRDefault="00471564">
      <w:pPr>
        <w:pStyle w:val="Corpodetexto"/>
        <w:spacing w:before="9"/>
      </w:pPr>
    </w:p>
    <w:p w14:paraId="7FE6C0ED" w14:textId="77777777" w:rsidR="00471564" w:rsidRDefault="00000000">
      <w:pPr>
        <w:pStyle w:val="Ttulo2"/>
        <w:numPr>
          <w:ilvl w:val="1"/>
          <w:numId w:val="8"/>
        </w:numPr>
        <w:tabs>
          <w:tab w:val="left" w:pos="1014"/>
          <w:tab w:val="left" w:pos="1128"/>
        </w:tabs>
        <w:spacing w:line="264" w:lineRule="auto"/>
        <w:ind w:left="1014" w:right="475" w:hanging="432"/>
      </w:pPr>
      <w:r>
        <w:t>Descrição</w:t>
      </w:r>
      <w:r>
        <w:rPr>
          <w:spacing w:val="-5"/>
        </w:rPr>
        <w:t xml:space="preserve"> </w:t>
      </w:r>
      <w:r>
        <w:t>lógica</w:t>
      </w:r>
      <w:r>
        <w:rPr>
          <w:spacing w:val="-7"/>
        </w:rPr>
        <w:t xml:space="preserve"> </w:t>
      </w:r>
      <w:r>
        <w:t>da</w:t>
      </w:r>
      <w:r>
        <w:rPr>
          <w:spacing w:val="-4"/>
        </w:rPr>
        <w:t xml:space="preserve"> </w:t>
      </w:r>
      <w:r>
        <w:t>divisão</w:t>
      </w:r>
      <w:r>
        <w:rPr>
          <w:spacing w:val="-5"/>
        </w:rPr>
        <w:t xml:space="preserve"> </w:t>
      </w:r>
      <w:r>
        <w:t>do</w:t>
      </w:r>
      <w:r>
        <w:rPr>
          <w:spacing w:val="-5"/>
        </w:rPr>
        <w:t xml:space="preserve"> </w:t>
      </w:r>
      <w:r>
        <w:t>programa</w:t>
      </w:r>
      <w:r>
        <w:rPr>
          <w:spacing w:val="-4"/>
        </w:rPr>
        <w:t xml:space="preserve"> </w:t>
      </w:r>
      <w:r>
        <w:t>de</w:t>
      </w:r>
      <w:r>
        <w:rPr>
          <w:spacing w:val="-6"/>
        </w:rPr>
        <w:t xml:space="preserve"> </w:t>
      </w:r>
      <w:r>
        <w:t>atividades</w:t>
      </w:r>
      <w:r>
        <w:rPr>
          <w:spacing w:val="-4"/>
        </w:rPr>
        <w:t xml:space="preserve"> </w:t>
      </w:r>
      <w:r>
        <w:t>dos</w:t>
      </w:r>
      <w:r>
        <w:rPr>
          <w:spacing w:val="-5"/>
        </w:rPr>
        <w:t xml:space="preserve"> </w:t>
      </w:r>
      <w:r>
        <w:t>Espaços Nova Geração</w:t>
      </w:r>
    </w:p>
    <w:p w14:paraId="52844C3E" w14:textId="77777777" w:rsidR="00471564" w:rsidRDefault="00471564">
      <w:pPr>
        <w:pStyle w:val="Corpodetexto"/>
        <w:spacing w:before="236"/>
        <w:rPr>
          <w:rFonts w:ascii="Arial"/>
          <w:b/>
          <w:sz w:val="24"/>
        </w:rPr>
      </w:pPr>
    </w:p>
    <w:p w14:paraId="386DC203" w14:textId="77777777" w:rsidR="00471564" w:rsidRDefault="00000000">
      <w:pPr>
        <w:pStyle w:val="Ttulo3"/>
      </w:pPr>
      <w:r>
        <w:rPr>
          <w:spacing w:val="-2"/>
        </w:rPr>
        <w:t>Turnos</w:t>
      </w:r>
    </w:p>
    <w:p w14:paraId="65B8BE9C" w14:textId="77777777" w:rsidR="00471564" w:rsidRDefault="00000000">
      <w:pPr>
        <w:pStyle w:val="Corpodetexto"/>
        <w:spacing w:before="132" w:line="367" w:lineRule="auto"/>
        <w:ind w:left="207" w:right="119" w:firstLine="710"/>
        <w:jc w:val="both"/>
      </w:pPr>
      <w:r>
        <w:t>O dia é agrupado em três turnos a fim de atender diversos públicos. Crianças e adolescentes no turno da manhã. Na tarde da tarde, são atendidas crianças e adolescentes que estudam no horário da manhã. Por fim, o turno da noite se destina a atender jovens e adultos. Desse</w:t>
      </w:r>
      <w:r>
        <w:rPr>
          <w:spacing w:val="-2"/>
        </w:rPr>
        <w:t xml:space="preserve"> </w:t>
      </w:r>
      <w:r>
        <w:t>modo</w:t>
      </w:r>
      <w:r>
        <w:rPr>
          <w:spacing w:val="-1"/>
        </w:rPr>
        <w:t xml:space="preserve"> </w:t>
      </w:r>
      <w:r>
        <w:t>conseguiremos</w:t>
      </w:r>
      <w:r>
        <w:rPr>
          <w:spacing w:val="-1"/>
        </w:rPr>
        <w:t xml:space="preserve"> </w:t>
      </w:r>
      <w:r>
        <w:t>atuar no</w:t>
      </w:r>
      <w:r>
        <w:rPr>
          <w:spacing w:val="-2"/>
        </w:rPr>
        <w:t xml:space="preserve"> </w:t>
      </w:r>
      <w:r>
        <w:t>contraturno</w:t>
      </w:r>
      <w:r>
        <w:rPr>
          <w:spacing w:val="-1"/>
        </w:rPr>
        <w:t xml:space="preserve"> </w:t>
      </w:r>
      <w:r>
        <w:t>escolar e</w:t>
      </w:r>
      <w:r>
        <w:rPr>
          <w:spacing w:val="-1"/>
        </w:rPr>
        <w:t xml:space="preserve"> </w:t>
      </w:r>
      <w:r>
        <w:t>diversificar as atividades para os diferentes públicos.</w:t>
      </w:r>
    </w:p>
    <w:p w14:paraId="7B75587C" w14:textId="77777777" w:rsidR="00471564" w:rsidRDefault="00471564">
      <w:pPr>
        <w:pStyle w:val="Corpodetexto"/>
      </w:pPr>
    </w:p>
    <w:p w14:paraId="5FD089E0" w14:textId="77777777" w:rsidR="00471564" w:rsidRDefault="00471564">
      <w:pPr>
        <w:pStyle w:val="Corpodetexto"/>
        <w:spacing w:before="150"/>
      </w:pPr>
    </w:p>
    <w:p w14:paraId="5E4647E4" w14:textId="77777777" w:rsidR="00471564" w:rsidRDefault="00000000">
      <w:pPr>
        <w:pStyle w:val="Ttulo3"/>
        <w:spacing w:before="1"/>
      </w:pPr>
      <w:r>
        <w:t>Dias</w:t>
      </w:r>
      <w:r>
        <w:rPr>
          <w:spacing w:val="-1"/>
        </w:rPr>
        <w:t xml:space="preserve"> </w:t>
      </w:r>
      <w:r>
        <w:t>da</w:t>
      </w:r>
      <w:r>
        <w:rPr>
          <w:spacing w:val="-1"/>
        </w:rPr>
        <w:t xml:space="preserve"> </w:t>
      </w:r>
      <w:r>
        <w:rPr>
          <w:spacing w:val="-2"/>
        </w:rPr>
        <w:t>semana</w:t>
      </w:r>
    </w:p>
    <w:p w14:paraId="4940D6C9" w14:textId="77777777" w:rsidR="00471564" w:rsidRDefault="00000000">
      <w:pPr>
        <w:pStyle w:val="Corpodetexto"/>
        <w:spacing w:before="132" w:line="367" w:lineRule="auto"/>
        <w:ind w:left="207" w:right="118" w:firstLine="710"/>
        <w:jc w:val="both"/>
      </w:pPr>
      <w:r>
        <w:t>A escolha dos dias destinados para cada atividade será organizada para cada</w:t>
      </w:r>
      <w:r>
        <w:rPr>
          <w:spacing w:val="80"/>
        </w:rPr>
        <w:t xml:space="preserve"> </w:t>
      </w:r>
      <w:r>
        <w:t>núcleo, visando estruturar o maior número de aulas possíveis. As atividades se intercalarão para que cada núcleo possa se encontrar, no mínimo, duas vezes pela semana e possa proporcionar maior desempenho e desenvolvimento dos participantes.</w:t>
      </w:r>
    </w:p>
    <w:p w14:paraId="577CB882" w14:textId="77777777" w:rsidR="00471564" w:rsidRDefault="00471564">
      <w:pPr>
        <w:spacing w:line="367" w:lineRule="auto"/>
        <w:jc w:val="both"/>
        <w:sectPr w:rsidR="00471564">
          <w:pgSz w:w="11900" w:h="16850"/>
          <w:pgMar w:top="1620" w:right="1000" w:bottom="1220" w:left="1480" w:header="0" w:footer="1016" w:gutter="0"/>
          <w:cols w:space="720"/>
        </w:sectPr>
      </w:pPr>
    </w:p>
    <w:p w14:paraId="66BF24BF" w14:textId="77777777" w:rsidR="00471564" w:rsidRDefault="00000000">
      <w:pPr>
        <w:pStyle w:val="Ttulo3"/>
        <w:spacing w:before="71"/>
      </w:pPr>
      <w:r>
        <w:lastRenderedPageBreak/>
        <w:t>Finais</w:t>
      </w:r>
      <w:r>
        <w:rPr>
          <w:spacing w:val="-2"/>
        </w:rPr>
        <w:t xml:space="preserve"> </w:t>
      </w:r>
      <w:r>
        <w:t xml:space="preserve">de </w:t>
      </w:r>
      <w:r>
        <w:rPr>
          <w:spacing w:val="-2"/>
        </w:rPr>
        <w:t>semana</w:t>
      </w:r>
    </w:p>
    <w:p w14:paraId="4DF1A534" w14:textId="77777777" w:rsidR="00471564" w:rsidRDefault="00000000">
      <w:pPr>
        <w:pStyle w:val="Corpodetexto"/>
        <w:spacing w:before="133" w:line="364" w:lineRule="auto"/>
        <w:ind w:left="207" w:right="114" w:firstLine="710"/>
        <w:jc w:val="both"/>
      </w:pPr>
      <w:r>
        <w:t>Para os finais de semana serão realizadas atividades esportivas e de informática e</w:t>
      </w:r>
      <w:r>
        <w:rPr>
          <w:spacing w:val="80"/>
        </w:rPr>
        <w:t xml:space="preserve"> </w:t>
      </w:r>
      <w:r>
        <w:t>de forma intercalada, eventos, atividades recreativas e feiras de fomento à cultura e à economia local. Para que a população desenvolva o senso de apropriação, alguns espaços dos ENGs, as quadras por exemplo, estarão abertos para que os moradores possam utilizá- los. A utilização será por meio de agendamento com um representante para responder pelo uso do espaço.</w:t>
      </w:r>
    </w:p>
    <w:p w14:paraId="4A5B925C" w14:textId="77777777" w:rsidR="00471564" w:rsidRDefault="00471564">
      <w:pPr>
        <w:pStyle w:val="Corpodetexto"/>
      </w:pPr>
    </w:p>
    <w:p w14:paraId="360A9E6D" w14:textId="77777777" w:rsidR="00471564" w:rsidRDefault="00471564">
      <w:pPr>
        <w:pStyle w:val="Corpodetexto"/>
        <w:spacing w:before="24"/>
      </w:pPr>
    </w:p>
    <w:p w14:paraId="506C8E9E" w14:textId="77777777" w:rsidR="00471564" w:rsidRDefault="00000000">
      <w:pPr>
        <w:pStyle w:val="Ttulo2"/>
        <w:numPr>
          <w:ilvl w:val="1"/>
          <w:numId w:val="8"/>
        </w:numPr>
        <w:tabs>
          <w:tab w:val="left" w:pos="1637"/>
        </w:tabs>
        <w:ind w:left="1637" w:hanging="1053"/>
      </w:pPr>
      <w:r>
        <w:t>Controle</w:t>
      </w:r>
      <w:r>
        <w:rPr>
          <w:spacing w:val="-2"/>
        </w:rPr>
        <w:t xml:space="preserve"> </w:t>
      </w:r>
      <w:r>
        <w:t>e monitoramento</w:t>
      </w:r>
      <w:r>
        <w:rPr>
          <w:spacing w:val="-1"/>
        </w:rPr>
        <w:t xml:space="preserve"> </w:t>
      </w:r>
      <w:r>
        <w:t>do</w:t>
      </w:r>
      <w:r>
        <w:rPr>
          <w:spacing w:val="-1"/>
        </w:rPr>
        <w:t xml:space="preserve"> </w:t>
      </w:r>
      <w:r>
        <w:rPr>
          <w:spacing w:val="-5"/>
        </w:rPr>
        <w:t>PPP</w:t>
      </w:r>
    </w:p>
    <w:p w14:paraId="6FA82720" w14:textId="77777777" w:rsidR="00471564" w:rsidRDefault="00000000">
      <w:pPr>
        <w:pStyle w:val="Corpodetexto"/>
        <w:spacing w:before="140" w:line="364" w:lineRule="auto"/>
        <w:ind w:left="207" w:right="119" w:firstLine="710"/>
        <w:jc w:val="both"/>
      </w:pPr>
      <w:r>
        <w:t>Embora muitas vezes esta etapa não seja levada em consideração, a etapa do controle e monitoramento é essencial para os avanços e para o cumprimento dos objetivos do Projeto. A função do controle estratégico é assegurar que objetivos sejam atingidos, buscando responder à questão: "Nossos resultados estão consistentes com nossos objetivos?"(BATEMAN, 2000). Segundo Maximiano (2006), o monitoramento "consiste em acompanhar e avaliar a execução da estratégia". O monitoramento deve ser realizado com base nos mesmos indicadores utilizados na fase de planejamento.</w:t>
      </w:r>
    </w:p>
    <w:p w14:paraId="20F1EDC3" w14:textId="77777777" w:rsidR="00471564" w:rsidRDefault="00000000">
      <w:pPr>
        <w:pStyle w:val="Corpodetexto"/>
        <w:spacing w:before="9" w:line="364" w:lineRule="auto"/>
        <w:ind w:left="207" w:right="115" w:firstLine="710"/>
        <w:jc w:val="both"/>
      </w:pPr>
      <w:r>
        <w:t>O controle e monitoramento dos participantes das atividades realizadas nos Espaços Nova Geração consiste em um processo de inclusão e manutenção das crianças e jovens nas atividades oferecidas pelos ENGs. Esse movimento é subjetivo e dependerá da atuação dos profissionais do Projeto, em especial do gestor pedagógico, dos professores e dos oficineiros, bem como, da atuação em rede que envolve as instituições escolares e os</w:t>
      </w:r>
      <w:r>
        <w:rPr>
          <w:spacing w:val="40"/>
        </w:rPr>
        <w:t xml:space="preserve"> </w:t>
      </w:r>
      <w:r>
        <w:t>demais aparelhos públicos dos territórios. O monitoramento da</w:t>
      </w:r>
      <w:r>
        <w:rPr>
          <w:spacing w:val="-1"/>
        </w:rPr>
        <w:t xml:space="preserve"> </w:t>
      </w:r>
      <w:r>
        <w:t>frequência será realizado por meio de lista de presença e fotos das atividades. Isso será fundamental para adequar as atividades às demandas locais, objetivando a maior frequência possível nos ENGs.</w:t>
      </w:r>
    </w:p>
    <w:p w14:paraId="7C3B247B" w14:textId="77777777" w:rsidR="00471564" w:rsidRDefault="00000000">
      <w:pPr>
        <w:pStyle w:val="Corpodetexto"/>
        <w:spacing w:before="11" w:line="367" w:lineRule="auto"/>
        <w:ind w:left="207" w:right="117" w:firstLine="710"/>
        <w:jc w:val="both"/>
      </w:pPr>
      <w:r>
        <w:t>Além disso, a busca ativa permitirá a solução de casos individuais atuando pontualmente em questões que possam ocorrer e que levem o participante a querer desistir das atividades oferecidas. A busca</w:t>
      </w:r>
      <w:r>
        <w:rPr>
          <w:spacing w:val="-1"/>
        </w:rPr>
        <w:t xml:space="preserve"> </w:t>
      </w:r>
      <w:r>
        <w:t>ativa será</w:t>
      </w:r>
      <w:r>
        <w:rPr>
          <w:spacing w:val="-1"/>
        </w:rPr>
        <w:t xml:space="preserve"> </w:t>
      </w:r>
      <w:r>
        <w:t>um elemento</w:t>
      </w:r>
      <w:r>
        <w:rPr>
          <w:spacing w:val="-4"/>
        </w:rPr>
        <w:t xml:space="preserve"> </w:t>
      </w:r>
      <w:r>
        <w:t>fundamental para evitar a</w:t>
      </w:r>
      <w:r>
        <w:rPr>
          <w:spacing w:val="-1"/>
        </w:rPr>
        <w:t xml:space="preserve"> </w:t>
      </w:r>
      <w:r>
        <w:t>evasão nos ENGs e será feita pelos assistentes sociais e pelos articuladores locais do projeto.</w:t>
      </w:r>
    </w:p>
    <w:p w14:paraId="03F3904D" w14:textId="77777777" w:rsidR="00471564" w:rsidRDefault="00000000">
      <w:pPr>
        <w:pStyle w:val="Corpodetexto"/>
        <w:spacing w:line="364" w:lineRule="auto"/>
        <w:ind w:left="207" w:right="115" w:firstLine="710"/>
        <w:jc w:val="both"/>
      </w:pPr>
      <w:r>
        <w:t>O monitoramento consiste em um processo mais subjetivo e apurado, envolve com</w:t>
      </w:r>
      <w:r>
        <w:rPr>
          <w:spacing w:val="40"/>
        </w:rPr>
        <w:t xml:space="preserve"> </w:t>
      </w:r>
      <w:r>
        <w:t>as instituições escolares e a comunidade. As ações partirão dos profissionais dos Espaços que</w:t>
      </w:r>
      <w:r>
        <w:rPr>
          <w:spacing w:val="-2"/>
        </w:rPr>
        <w:t xml:space="preserve"> </w:t>
      </w:r>
      <w:r>
        <w:t>são</w:t>
      </w:r>
      <w:r>
        <w:rPr>
          <w:spacing w:val="-2"/>
        </w:rPr>
        <w:t xml:space="preserve"> </w:t>
      </w:r>
      <w:r>
        <w:t>qualificados para atuarem e</w:t>
      </w:r>
      <w:r>
        <w:rPr>
          <w:spacing w:val="-2"/>
        </w:rPr>
        <w:t xml:space="preserve"> </w:t>
      </w:r>
      <w:r>
        <w:t>estarem atentos a</w:t>
      </w:r>
      <w:r>
        <w:rPr>
          <w:spacing w:val="-2"/>
        </w:rPr>
        <w:t xml:space="preserve"> </w:t>
      </w:r>
      <w:r>
        <w:t>uma</w:t>
      </w:r>
      <w:r>
        <w:rPr>
          <w:spacing w:val="-1"/>
        </w:rPr>
        <w:t xml:space="preserve"> </w:t>
      </w:r>
      <w:r>
        <w:t>pedagogia de escuta</w:t>
      </w:r>
      <w:r>
        <w:rPr>
          <w:spacing w:val="-2"/>
        </w:rPr>
        <w:t xml:space="preserve"> </w:t>
      </w:r>
      <w:r>
        <w:t>e inclusão, buscando a aproximação dos participantes para trabalhar seu papel participativo nos Espaços e no mundo. Desenvolver o conceito de apropriação de crianças, jovens e adultos das localidades será importante para a manutenção do Projeto e seu sucesso.</w:t>
      </w:r>
    </w:p>
    <w:p w14:paraId="31F39923" w14:textId="77777777" w:rsidR="00471564" w:rsidRDefault="00000000">
      <w:pPr>
        <w:pStyle w:val="Corpodetexto"/>
        <w:spacing w:before="8" w:line="364" w:lineRule="auto"/>
        <w:ind w:left="207" w:right="117" w:firstLine="710"/>
        <w:jc w:val="both"/>
      </w:pPr>
      <w:r>
        <w:t>As escolas serão fundamentais nesse processo porque serão o termômetro na percepção de melhorias dos alunos que farão parte do projeto. Essas melhorias podem ser</w:t>
      </w:r>
    </w:p>
    <w:p w14:paraId="6946B246" w14:textId="77777777" w:rsidR="00471564" w:rsidRDefault="00471564">
      <w:pPr>
        <w:spacing w:line="364" w:lineRule="auto"/>
        <w:jc w:val="both"/>
        <w:sectPr w:rsidR="00471564">
          <w:pgSz w:w="11900" w:h="16850"/>
          <w:pgMar w:top="1620" w:right="1000" w:bottom="1220" w:left="1480" w:header="0" w:footer="1016" w:gutter="0"/>
          <w:cols w:space="720"/>
        </w:sectPr>
      </w:pPr>
    </w:p>
    <w:p w14:paraId="58320A1C" w14:textId="77777777" w:rsidR="00471564" w:rsidRDefault="00000000">
      <w:pPr>
        <w:pStyle w:val="Corpodetexto"/>
        <w:spacing w:before="75" w:line="364" w:lineRule="auto"/>
        <w:ind w:left="207" w:right="119"/>
        <w:jc w:val="both"/>
      </w:pPr>
      <w:r>
        <w:lastRenderedPageBreak/>
        <w:t xml:space="preserve">no campo comportamental, nas notas e na atuação desses alunos como agentes da </w:t>
      </w:r>
      <w:r>
        <w:rPr>
          <w:spacing w:val="-2"/>
        </w:rPr>
        <w:t>cidadania.</w:t>
      </w:r>
    </w:p>
    <w:p w14:paraId="12BAB67B" w14:textId="77777777" w:rsidR="00471564" w:rsidRDefault="00000000">
      <w:pPr>
        <w:pStyle w:val="Corpodetexto"/>
        <w:spacing w:before="4" w:line="367" w:lineRule="auto"/>
        <w:ind w:left="207" w:right="116" w:firstLine="710"/>
        <w:jc w:val="both"/>
      </w:pPr>
      <w:r>
        <w:t>Os pais e a comunidade terão sua participação no monitoramento de forma similar aos das escolas. Crianças e jovens saudáveis, com bom rendimento escolar, contribuirão para uma sociedade mais justa e democrática.</w:t>
      </w:r>
    </w:p>
    <w:p w14:paraId="1FF74C26" w14:textId="77777777" w:rsidR="00471564" w:rsidRDefault="00000000">
      <w:pPr>
        <w:pStyle w:val="Corpodetexto"/>
        <w:spacing w:line="364" w:lineRule="auto"/>
        <w:ind w:left="207" w:right="120" w:firstLine="710"/>
        <w:jc w:val="both"/>
      </w:pPr>
      <w:r>
        <w:t>Para além do controle e monitoramento, a avaliação demandará diferentes meios. Para isso, partiremos do princípio de que só se pode avaliar e tomar conhecimento, com clareza dos resultados, a partir do momento que se possui um indicador para medir os resultados. A avaliação contínua permite o atendimento de situações imprevistas, na correção de desvios e habilita ajustes das atividades propostas.</w:t>
      </w:r>
    </w:p>
    <w:p w14:paraId="6D3121DF" w14:textId="77777777" w:rsidR="00471564" w:rsidRDefault="00000000">
      <w:pPr>
        <w:pStyle w:val="Corpodetexto"/>
        <w:spacing w:before="8" w:line="364" w:lineRule="auto"/>
        <w:ind w:left="207" w:right="117" w:firstLine="710"/>
        <w:jc w:val="both"/>
      </w:pPr>
      <w:r>
        <w:t>Pretendemos desenvolver uma ferramenta que possibilite de forma estruturada este monitoramento e controle. É de extrema importância que os diversos atores envolvidos tenham acesso a essas informações, uma vez</w:t>
      </w:r>
      <w:r>
        <w:rPr>
          <w:spacing w:val="-2"/>
        </w:rPr>
        <w:t xml:space="preserve"> </w:t>
      </w:r>
      <w:r>
        <w:t>que elas são</w:t>
      </w:r>
      <w:r>
        <w:rPr>
          <w:spacing w:val="-2"/>
        </w:rPr>
        <w:t xml:space="preserve"> </w:t>
      </w:r>
      <w:r>
        <w:t>fundamentais</w:t>
      </w:r>
      <w:r>
        <w:rPr>
          <w:spacing w:val="-1"/>
        </w:rPr>
        <w:t xml:space="preserve"> </w:t>
      </w:r>
      <w:r>
        <w:t>para o sucesso do projeto como um todo.</w:t>
      </w:r>
    </w:p>
    <w:p w14:paraId="10ED6093" w14:textId="77777777" w:rsidR="00471564" w:rsidRDefault="00471564">
      <w:pPr>
        <w:pStyle w:val="Corpodetexto"/>
        <w:spacing w:before="129"/>
      </w:pPr>
    </w:p>
    <w:p w14:paraId="7D9EA4EA" w14:textId="77777777" w:rsidR="00471564" w:rsidRDefault="00000000">
      <w:pPr>
        <w:pStyle w:val="Ttulo3"/>
        <w:spacing w:before="1"/>
      </w:pPr>
      <w:r>
        <w:t>Instrumentos</w:t>
      </w:r>
      <w:r>
        <w:rPr>
          <w:spacing w:val="-5"/>
        </w:rPr>
        <w:t xml:space="preserve"> </w:t>
      </w:r>
      <w:r>
        <w:t>de</w:t>
      </w:r>
      <w:r>
        <w:rPr>
          <w:spacing w:val="-2"/>
        </w:rPr>
        <w:t xml:space="preserve"> avalição</w:t>
      </w:r>
    </w:p>
    <w:p w14:paraId="4A29AA15" w14:textId="77777777" w:rsidR="00471564" w:rsidRDefault="00000000">
      <w:pPr>
        <w:pStyle w:val="Corpodetexto"/>
        <w:spacing w:before="132" w:line="367" w:lineRule="auto"/>
        <w:ind w:left="207" w:right="119" w:firstLine="710"/>
        <w:jc w:val="both"/>
      </w:pPr>
      <w:r>
        <w:t>Os Espaços Nova Geração serão espaços sociais e democráticos, compostos pelos participantes e seus familiares, por professores, por funcionários e pelos demais membros</w:t>
      </w:r>
      <w:r>
        <w:rPr>
          <w:spacing w:val="40"/>
        </w:rPr>
        <w:t xml:space="preserve"> </w:t>
      </w:r>
      <w:r>
        <w:t>da comunidade. A sua administração inclui o ato de planejar as ações educacionais, que neste caso, será de</w:t>
      </w:r>
      <w:r>
        <w:rPr>
          <w:spacing w:val="-3"/>
        </w:rPr>
        <w:t xml:space="preserve"> </w:t>
      </w:r>
      <w:r>
        <w:t>forma participativa e democrática. Sendo</w:t>
      </w:r>
      <w:r>
        <w:rPr>
          <w:spacing w:val="-1"/>
        </w:rPr>
        <w:t xml:space="preserve"> </w:t>
      </w:r>
      <w:r>
        <w:t>assim, todos os processos que ocorrerão nos ENGs deverão ser</w:t>
      </w:r>
      <w:r>
        <w:rPr>
          <w:spacing w:val="-1"/>
        </w:rPr>
        <w:t xml:space="preserve"> </w:t>
      </w:r>
      <w:r>
        <w:t>realizados de forma</w:t>
      </w:r>
      <w:r>
        <w:rPr>
          <w:spacing w:val="-2"/>
        </w:rPr>
        <w:t xml:space="preserve"> </w:t>
      </w:r>
      <w:r>
        <w:t>transparente, a</w:t>
      </w:r>
      <w:r>
        <w:rPr>
          <w:spacing w:val="-2"/>
        </w:rPr>
        <w:t xml:space="preserve"> </w:t>
      </w:r>
      <w:r>
        <w:t>fim de prestar conta de todas as atividades realizadas.</w:t>
      </w:r>
    </w:p>
    <w:p w14:paraId="3B6EB1E2" w14:textId="77777777" w:rsidR="00471564" w:rsidRDefault="00000000">
      <w:pPr>
        <w:pStyle w:val="Corpodetexto"/>
        <w:spacing w:line="367" w:lineRule="auto"/>
        <w:ind w:left="207" w:right="116" w:firstLine="710"/>
        <w:jc w:val="both"/>
      </w:pPr>
      <w:r>
        <w:t>A avaliação é o acompanhamento das metas traçadas para atender às necessidades dos Espaços. O Projeto Político Pedagógico necessita de acompanhamento sistemático</w:t>
      </w:r>
      <w:r>
        <w:rPr>
          <w:spacing w:val="80"/>
        </w:rPr>
        <w:t xml:space="preserve"> </w:t>
      </w:r>
      <w:r>
        <w:t xml:space="preserve">para que se possa verificar se o seu planejamento está adequado, quais os objetivos que foram atingidos, quais as metas que não foram alcançadas e quais ações necessitam </w:t>
      </w:r>
      <w:r>
        <w:rPr>
          <w:spacing w:val="-2"/>
        </w:rPr>
        <w:t>redirecionamento.</w:t>
      </w:r>
    </w:p>
    <w:p w14:paraId="20AB052B" w14:textId="77777777" w:rsidR="00471564" w:rsidRDefault="00000000">
      <w:pPr>
        <w:pStyle w:val="Corpodetexto"/>
        <w:spacing w:line="364" w:lineRule="auto"/>
        <w:ind w:left="207" w:right="118" w:firstLine="710"/>
        <w:jc w:val="both"/>
      </w:pPr>
      <w:r>
        <w:t>Dessa forma, é preciso que os gestores estabeleçam como pretendem realizar o processo de avaliação e acompanhamento do PPP, de acordo com a sua elaboração. O acompanhamento é “um instrumento teórico-metodológico que objetiva auxiliar no enfrentamento</w:t>
      </w:r>
      <w:r>
        <w:rPr>
          <w:spacing w:val="-2"/>
        </w:rPr>
        <w:t xml:space="preserve"> </w:t>
      </w:r>
      <w:r>
        <w:t>dos desafios cotidianos,</w:t>
      </w:r>
      <w:r>
        <w:rPr>
          <w:spacing w:val="-1"/>
        </w:rPr>
        <w:t xml:space="preserve"> </w:t>
      </w:r>
      <w:r>
        <w:t>de</w:t>
      </w:r>
      <w:r>
        <w:rPr>
          <w:spacing w:val="-4"/>
        </w:rPr>
        <w:t xml:space="preserve"> </w:t>
      </w:r>
      <w:r>
        <w:t>forma</w:t>
      </w:r>
      <w:r>
        <w:rPr>
          <w:spacing w:val="-4"/>
        </w:rPr>
        <w:t xml:space="preserve"> </w:t>
      </w:r>
      <w:r>
        <w:t>refletida</w:t>
      </w:r>
      <w:r>
        <w:rPr>
          <w:spacing w:val="-2"/>
        </w:rPr>
        <w:t xml:space="preserve"> </w:t>
      </w:r>
      <w:r>
        <w:t>e participativa”</w:t>
      </w:r>
      <w:r>
        <w:rPr>
          <w:spacing w:val="-1"/>
        </w:rPr>
        <w:t xml:space="preserve"> </w:t>
      </w:r>
      <w:r>
        <w:t xml:space="preserve">(Vasconcellos1995, </w:t>
      </w:r>
      <w:r>
        <w:rPr>
          <w:spacing w:val="-2"/>
        </w:rPr>
        <w:t>p.38).</w:t>
      </w:r>
    </w:p>
    <w:p w14:paraId="5BF202D5" w14:textId="77777777" w:rsidR="00471564" w:rsidRDefault="00000000">
      <w:pPr>
        <w:pStyle w:val="Corpodetexto"/>
        <w:spacing w:line="364" w:lineRule="auto"/>
        <w:ind w:left="207" w:right="116" w:firstLine="710"/>
        <w:jc w:val="both"/>
      </w:pPr>
      <w:r>
        <w:t>Segundo Luckesi, o termo avaliar também tem sua origem no latim, provindo da composição “a-valere”, o que significa "dar valor a". Porém, o conceito "avaliação" é formulado a partir das determinações da conduta de "atribuir um valor ou qualidade a</w:t>
      </w:r>
      <w:r>
        <w:rPr>
          <w:spacing w:val="80"/>
        </w:rPr>
        <w:t xml:space="preserve"> </w:t>
      </w:r>
      <w:r>
        <w:t>alguma coisa, ato ou curso de ação" (1998, p. 51), que por si só, implica um posicionamento</w:t>
      </w:r>
    </w:p>
    <w:p w14:paraId="6E6398C4" w14:textId="77777777" w:rsidR="00471564" w:rsidRDefault="00471564">
      <w:pPr>
        <w:spacing w:line="364" w:lineRule="auto"/>
        <w:jc w:val="both"/>
        <w:sectPr w:rsidR="00471564">
          <w:pgSz w:w="11900" w:h="16850"/>
          <w:pgMar w:top="1620" w:right="1000" w:bottom="1220" w:left="1480" w:header="0" w:footer="1016" w:gutter="0"/>
          <w:cols w:space="720"/>
        </w:sectPr>
      </w:pPr>
    </w:p>
    <w:p w14:paraId="7DE88CE9" w14:textId="77777777" w:rsidR="00471564" w:rsidRDefault="00000000">
      <w:pPr>
        <w:pStyle w:val="Corpodetexto"/>
        <w:spacing w:before="75" w:line="364" w:lineRule="auto"/>
        <w:ind w:left="207" w:right="118"/>
        <w:jc w:val="both"/>
      </w:pPr>
      <w:r>
        <w:lastRenderedPageBreak/>
        <w:t>positivo ou negativo em relação ao objeto, ato ou do curso de ação avaliado. Sob este enfoque, o processo de avaliação é intrínseco ao Projeto Político Pedagógico, pois é por meio dele que se pode mensurar todo o processo da gestão democrática.</w:t>
      </w:r>
    </w:p>
    <w:p w14:paraId="5D72D4A2" w14:textId="77777777" w:rsidR="00471564" w:rsidRDefault="00000000">
      <w:pPr>
        <w:pStyle w:val="Corpodetexto"/>
        <w:spacing w:before="4" w:line="364" w:lineRule="auto"/>
        <w:ind w:left="207" w:right="116" w:firstLine="710"/>
        <w:jc w:val="both"/>
      </w:pPr>
      <w:r>
        <w:t>Dentro do contexto dos ENGs, as avaliações para o acompanhamento da execução do PPP serão baseadas na aplicação de questionários (quantitativos, mas principalmente qualitativos), para os participantes e membros da comunidade local que queiram participar</w:t>
      </w:r>
      <w:r>
        <w:rPr>
          <w:spacing w:val="40"/>
        </w:rPr>
        <w:t xml:space="preserve"> </w:t>
      </w:r>
      <w:r>
        <w:t>do processo avaliativo. O objetivo de avaliar os alunos, seus familiares, professores e outros é conhecer o que eles compreendem das atividades oferecidas, o quanto estão satisfeitos e os quão distantes ou perto estão dos objetivos das atividades que lhes foram propostas.</w:t>
      </w:r>
    </w:p>
    <w:p w14:paraId="19542CC9" w14:textId="77777777" w:rsidR="00471564" w:rsidRDefault="00000000">
      <w:pPr>
        <w:pStyle w:val="Corpodetexto"/>
        <w:spacing w:before="10" w:line="367" w:lineRule="auto"/>
        <w:ind w:left="207" w:right="117" w:firstLine="710"/>
        <w:jc w:val="both"/>
      </w:pPr>
      <w:r>
        <w:t>Os questionários serão aplicados periodicamente para todos os alunos participantes das atividades oferecidas nos ENGs. Após serem respondidos, os questionários serão tabulados e analisados. Diante do resultado, os casos específicos de inconformidades irão ser analisados em uma reunião de monitoramento, na qual será preenchido outro tipo de formulário pelo avaliador, que, por sua vez, deverá ser um profissional dos ENGs.</w:t>
      </w:r>
    </w:p>
    <w:p w14:paraId="4D46DE01" w14:textId="77777777" w:rsidR="00471564" w:rsidRDefault="00000000">
      <w:pPr>
        <w:pStyle w:val="Corpodetexto"/>
        <w:spacing w:line="364" w:lineRule="auto"/>
        <w:ind w:left="207" w:right="117" w:firstLine="710"/>
        <w:jc w:val="both"/>
      </w:pPr>
      <w:r>
        <w:t xml:space="preserve">O processo de avaliação por meio dos questionários permite o conhecimento integrado do progresso das atividades oferecidas, dos seus instrutores e professores, dos demais profissionais, da gestão dos ENGs e, principalmente, da satisfação de seus participantes e dos familiares. Caso seja identificado algum tipo de problema em qualquer uma das atividades ou de algum membro dos colaboradores, um profissional qualificado se reunirá individualmente ou em grupo para fazer o monitoramento do ocorrido e sugerir </w:t>
      </w:r>
      <w:r>
        <w:rPr>
          <w:spacing w:val="-2"/>
        </w:rPr>
        <w:t>soluções.</w:t>
      </w:r>
    </w:p>
    <w:p w14:paraId="32BFB50A" w14:textId="77777777" w:rsidR="00471564" w:rsidRDefault="00000000">
      <w:pPr>
        <w:pStyle w:val="Corpodetexto"/>
        <w:spacing w:before="6" w:line="367" w:lineRule="auto"/>
        <w:ind w:left="207" w:right="119" w:firstLine="710"/>
        <w:jc w:val="both"/>
      </w:pPr>
      <w:r>
        <w:t>Esse monitoramento será fundamental para o acompanhamento do projeto e das outras questões relacionais que possam surgir. Do mesmo modo, as avaliações serão os meios de acompanhamento da execução deste PPP, pois as avaliações apontarão os processos a serem mantidos e os que deverão passar por algum tipo de adequação ou, até mesmo, os que deverão ser reformulados.</w:t>
      </w:r>
    </w:p>
    <w:p w14:paraId="7F9110F4" w14:textId="77777777" w:rsidR="00471564" w:rsidRDefault="00471564">
      <w:pPr>
        <w:pStyle w:val="Corpodetexto"/>
      </w:pPr>
    </w:p>
    <w:p w14:paraId="7B44560D" w14:textId="77777777" w:rsidR="00471564" w:rsidRDefault="00471564">
      <w:pPr>
        <w:pStyle w:val="Corpodetexto"/>
      </w:pPr>
    </w:p>
    <w:p w14:paraId="07A622D8" w14:textId="77777777" w:rsidR="00471564" w:rsidRDefault="00471564">
      <w:pPr>
        <w:pStyle w:val="Corpodetexto"/>
      </w:pPr>
    </w:p>
    <w:p w14:paraId="0B935E29" w14:textId="77777777" w:rsidR="00471564" w:rsidRDefault="00471564">
      <w:pPr>
        <w:pStyle w:val="Corpodetexto"/>
      </w:pPr>
    </w:p>
    <w:p w14:paraId="2F900C62" w14:textId="77777777" w:rsidR="00471564" w:rsidRDefault="00471564">
      <w:pPr>
        <w:pStyle w:val="Corpodetexto"/>
        <w:spacing w:before="223"/>
      </w:pPr>
    </w:p>
    <w:p w14:paraId="4437DC00" w14:textId="77777777" w:rsidR="00471564" w:rsidRDefault="00000000">
      <w:pPr>
        <w:pStyle w:val="Ttulo2"/>
        <w:numPr>
          <w:ilvl w:val="1"/>
          <w:numId w:val="8"/>
        </w:numPr>
        <w:tabs>
          <w:tab w:val="left" w:pos="1127"/>
        </w:tabs>
        <w:ind w:left="1127" w:hanging="546"/>
      </w:pPr>
      <w:r>
        <w:t>Programa</w:t>
      </w:r>
      <w:r>
        <w:rPr>
          <w:spacing w:val="-3"/>
        </w:rPr>
        <w:t xml:space="preserve"> </w:t>
      </w:r>
      <w:r>
        <w:t>de</w:t>
      </w:r>
      <w:r>
        <w:rPr>
          <w:spacing w:val="-2"/>
        </w:rPr>
        <w:t xml:space="preserve"> atividades</w:t>
      </w:r>
    </w:p>
    <w:p w14:paraId="2DFFC205" w14:textId="77777777" w:rsidR="00471564" w:rsidRDefault="00471564">
      <w:pPr>
        <w:pStyle w:val="Corpodetexto"/>
        <w:rPr>
          <w:rFonts w:ascii="Arial"/>
          <w:b/>
          <w:sz w:val="24"/>
        </w:rPr>
      </w:pPr>
    </w:p>
    <w:p w14:paraId="47C3015F" w14:textId="77777777" w:rsidR="00471564" w:rsidRDefault="00471564">
      <w:pPr>
        <w:pStyle w:val="Corpodetexto"/>
        <w:spacing w:before="51"/>
        <w:rPr>
          <w:rFonts w:ascii="Arial"/>
          <w:b/>
          <w:sz w:val="24"/>
        </w:rPr>
      </w:pPr>
    </w:p>
    <w:p w14:paraId="1F188543" w14:textId="77777777" w:rsidR="00471564" w:rsidRDefault="00000000">
      <w:pPr>
        <w:pStyle w:val="PargrafodaLista"/>
        <w:numPr>
          <w:ilvl w:val="0"/>
          <w:numId w:val="3"/>
        </w:numPr>
        <w:tabs>
          <w:tab w:val="left" w:pos="940"/>
        </w:tabs>
        <w:ind w:left="940" w:hanging="359"/>
        <w:rPr>
          <w:rFonts w:ascii="Arial"/>
          <w:b/>
        </w:rPr>
      </w:pPr>
      <w:r>
        <w:rPr>
          <w:rFonts w:ascii="Arial"/>
          <w:b/>
          <w:spacing w:val="-2"/>
        </w:rPr>
        <w:t>Cantagalo</w:t>
      </w:r>
    </w:p>
    <w:p w14:paraId="0ABD1676" w14:textId="77777777" w:rsidR="00471564" w:rsidRDefault="00471564">
      <w:pPr>
        <w:rPr>
          <w:rFonts w:ascii="Arial"/>
        </w:rPr>
        <w:sectPr w:rsidR="00471564">
          <w:pgSz w:w="11900" w:h="16850"/>
          <w:pgMar w:top="1620" w:right="1000" w:bottom="1220" w:left="1480" w:header="0" w:footer="1016" w:gutter="0"/>
          <w:cols w:space="720"/>
        </w:sectPr>
      </w:pPr>
    </w:p>
    <w:p w14:paraId="13136C69" w14:textId="77777777" w:rsidR="00471564" w:rsidRDefault="00000000">
      <w:pPr>
        <w:pStyle w:val="Corpodetexto"/>
        <w:ind w:left="272"/>
        <w:rPr>
          <w:rFonts w:ascii="Arial"/>
          <w:sz w:val="20"/>
        </w:rPr>
      </w:pPr>
      <w:r>
        <w:rPr>
          <w:rFonts w:ascii="Arial"/>
          <w:noProof/>
          <w:sz w:val="20"/>
        </w:rPr>
        <w:lastRenderedPageBreak/>
        <w:drawing>
          <wp:inline distT="0" distB="0" distL="0" distR="0" wp14:anchorId="3178C6B3" wp14:editId="016B873D">
            <wp:extent cx="5450423" cy="387705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5450423" cy="3877055"/>
                    </a:xfrm>
                    <a:prstGeom prst="rect">
                      <a:avLst/>
                    </a:prstGeom>
                  </pic:spPr>
                </pic:pic>
              </a:graphicData>
            </a:graphic>
          </wp:inline>
        </w:drawing>
      </w:r>
    </w:p>
    <w:p w14:paraId="6B32ACD1" w14:textId="77777777" w:rsidR="00471564" w:rsidRDefault="00471564">
      <w:pPr>
        <w:pStyle w:val="Corpodetexto"/>
        <w:rPr>
          <w:rFonts w:ascii="Arial"/>
          <w:b/>
        </w:rPr>
      </w:pPr>
    </w:p>
    <w:p w14:paraId="121CC25E" w14:textId="77777777" w:rsidR="00471564" w:rsidRDefault="00471564">
      <w:pPr>
        <w:pStyle w:val="Corpodetexto"/>
        <w:rPr>
          <w:rFonts w:ascii="Arial"/>
          <w:b/>
        </w:rPr>
      </w:pPr>
    </w:p>
    <w:p w14:paraId="74594E1C" w14:textId="77777777" w:rsidR="00471564" w:rsidRDefault="00471564">
      <w:pPr>
        <w:pStyle w:val="Corpodetexto"/>
        <w:rPr>
          <w:rFonts w:ascii="Arial"/>
          <w:b/>
        </w:rPr>
      </w:pPr>
    </w:p>
    <w:p w14:paraId="211690B2" w14:textId="77777777" w:rsidR="00471564" w:rsidRDefault="00471564">
      <w:pPr>
        <w:pStyle w:val="Corpodetexto"/>
        <w:rPr>
          <w:rFonts w:ascii="Arial"/>
          <w:b/>
        </w:rPr>
      </w:pPr>
    </w:p>
    <w:p w14:paraId="79B9AE57" w14:textId="77777777" w:rsidR="00471564" w:rsidRDefault="00471564">
      <w:pPr>
        <w:pStyle w:val="Corpodetexto"/>
        <w:rPr>
          <w:rFonts w:ascii="Arial"/>
          <w:b/>
        </w:rPr>
      </w:pPr>
    </w:p>
    <w:p w14:paraId="636229DA" w14:textId="77777777" w:rsidR="00471564" w:rsidRDefault="00471564">
      <w:pPr>
        <w:pStyle w:val="Corpodetexto"/>
        <w:rPr>
          <w:rFonts w:ascii="Arial"/>
          <w:b/>
        </w:rPr>
      </w:pPr>
    </w:p>
    <w:p w14:paraId="47EC7FEA" w14:textId="77777777" w:rsidR="00471564" w:rsidRDefault="00471564">
      <w:pPr>
        <w:pStyle w:val="Corpodetexto"/>
        <w:rPr>
          <w:rFonts w:ascii="Arial"/>
          <w:b/>
        </w:rPr>
      </w:pPr>
    </w:p>
    <w:p w14:paraId="56F4072D" w14:textId="77777777" w:rsidR="00471564" w:rsidRDefault="00471564">
      <w:pPr>
        <w:pStyle w:val="Corpodetexto"/>
        <w:rPr>
          <w:rFonts w:ascii="Arial"/>
          <w:b/>
        </w:rPr>
      </w:pPr>
    </w:p>
    <w:p w14:paraId="6AC43B03" w14:textId="77777777" w:rsidR="00471564" w:rsidRDefault="00471564">
      <w:pPr>
        <w:pStyle w:val="Corpodetexto"/>
        <w:rPr>
          <w:rFonts w:ascii="Arial"/>
          <w:b/>
        </w:rPr>
      </w:pPr>
    </w:p>
    <w:p w14:paraId="0518D0FD" w14:textId="77777777" w:rsidR="00471564" w:rsidRDefault="00471564">
      <w:pPr>
        <w:pStyle w:val="Corpodetexto"/>
        <w:rPr>
          <w:rFonts w:ascii="Arial"/>
          <w:b/>
        </w:rPr>
      </w:pPr>
    </w:p>
    <w:p w14:paraId="241626CB" w14:textId="77777777" w:rsidR="00471564" w:rsidRDefault="00471564">
      <w:pPr>
        <w:pStyle w:val="Corpodetexto"/>
        <w:rPr>
          <w:rFonts w:ascii="Arial"/>
          <w:b/>
        </w:rPr>
      </w:pPr>
    </w:p>
    <w:p w14:paraId="00DB0C06" w14:textId="77777777" w:rsidR="00471564" w:rsidRDefault="00471564">
      <w:pPr>
        <w:pStyle w:val="Corpodetexto"/>
        <w:rPr>
          <w:rFonts w:ascii="Arial"/>
          <w:b/>
        </w:rPr>
      </w:pPr>
    </w:p>
    <w:p w14:paraId="6E68E039" w14:textId="77777777" w:rsidR="00471564" w:rsidRDefault="00471564">
      <w:pPr>
        <w:pStyle w:val="Corpodetexto"/>
        <w:rPr>
          <w:rFonts w:ascii="Arial"/>
          <w:b/>
        </w:rPr>
      </w:pPr>
    </w:p>
    <w:p w14:paraId="486EE4B1" w14:textId="77777777" w:rsidR="00471564" w:rsidRDefault="00471564">
      <w:pPr>
        <w:pStyle w:val="Corpodetexto"/>
        <w:rPr>
          <w:rFonts w:ascii="Arial"/>
          <w:b/>
        </w:rPr>
      </w:pPr>
    </w:p>
    <w:p w14:paraId="61483496" w14:textId="77777777" w:rsidR="00471564" w:rsidRDefault="00471564">
      <w:pPr>
        <w:pStyle w:val="Corpodetexto"/>
        <w:rPr>
          <w:rFonts w:ascii="Arial"/>
          <w:b/>
        </w:rPr>
      </w:pPr>
    </w:p>
    <w:p w14:paraId="2A1659FA" w14:textId="77777777" w:rsidR="00471564" w:rsidRDefault="00471564">
      <w:pPr>
        <w:pStyle w:val="Corpodetexto"/>
        <w:rPr>
          <w:rFonts w:ascii="Arial"/>
          <w:b/>
        </w:rPr>
      </w:pPr>
    </w:p>
    <w:p w14:paraId="36868C7C" w14:textId="77777777" w:rsidR="00471564" w:rsidRDefault="00471564">
      <w:pPr>
        <w:pStyle w:val="Corpodetexto"/>
        <w:rPr>
          <w:rFonts w:ascii="Arial"/>
          <w:b/>
        </w:rPr>
      </w:pPr>
    </w:p>
    <w:p w14:paraId="62C84185" w14:textId="77777777" w:rsidR="00471564" w:rsidRDefault="00471564">
      <w:pPr>
        <w:pStyle w:val="Corpodetexto"/>
        <w:rPr>
          <w:rFonts w:ascii="Arial"/>
          <w:b/>
        </w:rPr>
      </w:pPr>
    </w:p>
    <w:p w14:paraId="3786684E" w14:textId="77777777" w:rsidR="00471564" w:rsidRDefault="00471564">
      <w:pPr>
        <w:pStyle w:val="Corpodetexto"/>
        <w:rPr>
          <w:rFonts w:ascii="Arial"/>
          <w:b/>
        </w:rPr>
      </w:pPr>
    </w:p>
    <w:p w14:paraId="3A5C3BC6" w14:textId="77777777" w:rsidR="00471564" w:rsidRDefault="00471564">
      <w:pPr>
        <w:pStyle w:val="Corpodetexto"/>
        <w:spacing w:before="112"/>
        <w:rPr>
          <w:rFonts w:ascii="Arial"/>
          <w:b/>
        </w:rPr>
      </w:pPr>
    </w:p>
    <w:p w14:paraId="7F6DE0AF" w14:textId="77777777" w:rsidR="00471564" w:rsidRDefault="00000000">
      <w:pPr>
        <w:pStyle w:val="PargrafodaLista"/>
        <w:numPr>
          <w:ilvl w:val="0"/>
          <w:numId w:val="3"/>
        </w:numPr>
        <w:tabs>
          <w:tab w:val="left" w:pos="939"/>
        </w:tabs>
        <w:ind w:left="939" w:hanging="358"/>
        <w:rPr>
          <w:rFonts w:ascii="Arial"/>
          <w:b/>
        </w:rPr>
      </w:pPr>
      <w:r>
        <w:rPr>
          <w:rFonts w:ascii="Arial"/>
          <w:b/>
          <w:spacing w:val="-2"/>
        </w:rPr>
        <w:t>Fonseca</w:t>
      </w:r>
    </w:p>
    <w:p w14:paraId="35519DE6" w14:textId="77777777" w:rsidR="00471564" w:rsidRDefault="00471564">
      <w:pPr>
        <w:rPr>
          <w:rFonts w:ascii="Arial"/>
        </w:rPr>
        <w:sectPr w:rsidR="00471564">
          <w:pgSz w:w="11900" w:h="16850"/>
          <w:pgMar w:top="1700" w:right="1000" w:bottom="1220" w:left="1480" w:header="0" w:footer="1016" w:gutter="0"/>
          <w:cols w:space="720"/>
        </w:sectPr>
      </w:pPr>
    </w:p>
    <w:p w14:paraId="17235201" w14:textId="77777777" w:rsidR="00471564" w:rsidRDefault="00000000">
      <w:pPr>
        <w:pStyle w:val="Corpodetexto"/>
        <w:ind w:left="925"/>
        <w:rPr>
          <w:rFonts w:ascii="Arial"/>
          <w:sz w:val="20"/>
        </w:rPr>
      </w:pPr>
      <w:r>
        <w:rPr>
          <w:rFonts w:ascii="Arial"/>
          <w:noProof/>
          <w:sz w:val="20"/>
        </w:rPr>
        <w:lastRenderedPageBreak/>
        <w:drawing>
          <wp:inline distT="0" distB="0" distL="0" distR="0" wp14:anchorId="152FEA35" wp14:editId="6A38ABD3">
            <wp:extent cx="4134455" cy="5655564"/>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4134455" cy="5655564"/>
                    </a:xfrm>
                    <a:prstGeom prst="rect">
                      <a:avLst/>
                    </a:prstGeom>
                  </pic:spPr>
                </pic:pic>
              </a:graphicData>
            </a:graphic>
          </wp:inline>
        </w:drawing>
      </w:r>
    </w:p>
    <w:p w14:paraId="410DB4D9" w14:textId="77777777" w:rsidR="00471564" w:rsidRDefault="00471564">
      <w:pPr>
        <w:pStyle w:val="Corpodetexto"/>
        <w:rPr>
          <w:rFonts w:ascii="Arial"/>
          <w:b/>
        </w:rPr>
      </w:pPr>
    </w:p>
    <w:p w14:paraId="45DFC36C" w14:textId="77777777" w:rsidR="00471564" w:rsidRDefault="00471564">
      <w:pPr>
        <w:pStyle w:val="Corpodetexto"/>
        <w:rPr>
          <w:rFonts w:ascii="Arial"/>
          <w:b/>
        </w:rPr>
      </w:pPr>
    </w:p>
    <w:p w14:paraId="3458D0DD" w14:textId="77777777" w:rsidR="00471564" w:rsidRDefault="00471564">
      <w:pPr>
        <w:pStyle w:val="Corpodetexto"/>
        <w:rPr>
          <w:rFonts w:ascii="Arial"/>
          <w:b/>
        </w:rPr>
      </w:pPr>
    </w:p>
    <w:p w14:paraId="4E5184D4" w14:textId="77777777" w:rsidR="00471564" w:rsidRDefault="00471564">
      <w:pPr>
        <w:pStyle w:val="Corpodetexto"/>
        <w:spacing w:before="40"/>
        <w:rPr>
          <w:rFonts w:ascii="Arial"/>
          <w:b/>
        </w:rPr>
      </w:pPr>
    </w:p>
    <w:p w14:paraId="28618AFD" w14:textId="77777777" w:rsidR="00471564" w:rsidRDefault="00000000">
      <w:pPr>
        <w:spacing w:before="1"/>
        <w:ind w:left="222"/>
        <w:rPr>
          <w:rFonts w:ascii="Arial" w:hAnsi="Arial"/>
          <w:b/>
        </w:rPr>
      </w:pPr>
      <w:r>
        <w:rPr>
          <w:rFonts w:ascii="Arial" w:hAnsi="Arial"/>
          <w:b/>
          <w:spacing w:val="-2"/>
        </w:rPr>
        <w:t>Observação</w:t>
      </w:r>
    </w:p>
    <w:p w14:paraId="411DDACF" w14:textId="77777777" w:rsidR="00471564" w:rsidRDefault="00471564">
      <w:pPr>
        <w:pStyle w:val="Corpodetexto"/>
        <w:spacing w:before="44"/>
        <w:rPr>
          <w:rFonts w:ascii="Arial"/>
          <w:b/>
        </w:rPr>
      </w:pPr>
    </w:p>
    <w:p w14:paraId="31601B4E" w14:textId="77777777" w:rsidR="00471564" w:rsidRDefault="00000000">
      <w:pPr>
        <w:pStyle w:val="Corpodetexto"/>
        <w:spacing w:line="367" w:lineRule="auto"/>
        <w:ind w:left="207" w:right="118" w:firstLine="710"/>
        <w:jc w:val="both"/>
      </w:pPr>
      <w:r>
        <w:t>Os horários, núcleos e atividades aqui propostos para cada ENG poderão ser alterados de acordo com as necessidades e demandas específicas de cada território, considerando o modelo de gestão participativa entre Prefeitura, Organização da Sociedade Civil e Comunidade, respeitando sempre o mínimo de atividades propostas no Edital e o orçamento previsto.</w:t>
      </w:r>
    </w:p>
    <w:p w14:paraId="4F044C96" w14:textId="77777777" w:rsidR="00471564" w:rsidRDefault="00471564">
      <w:pPr>
        <w:spacing w:line="367" w:lineRule="auto"/>
        <w:jc w:val="both"/>
        <w:sectPr w:rsidR="00471564">
          <w:pgSz w:w="11900" w:h="16850"/>
          <w:pgMar w:top="1700" w:right="1000" w:bottom="1220" w:left="1480" w:header="0" w:footer="1016" w:gutter="0"/>
          <w:cols w:space="720"/>
        </w:sectPr>
      </w:pPr>
    </w:p>
    <w:p w14:paraId="72FAFABE" w14:textId="77777777" w:rsidR="00471564" w:rsidRDefault="00000000">
      <w:pPr>
        <w:pStyle w:val="Ttulo1"/>
        <w:numPr>
          <w:ilvl w:val="0"/>
          <w:numId w:val="8"/>
        </w:numPr>
        <w:tabs>
          <w:tab w:val="left" w:pos="488"/>
        </w:tabs>
        <w:spacing w:before="72" w:line="384" w:lineRule="auto"/>
        <w:ind w:left="222" w:right="960" w:firstLine="0"/>
        <w:jc w:val="left"/>
      </w:pPr>
      <w:r>
        <w:lastRenderedPageBreak/>
        <w:t>DESCRIÇÃO</w:t>
      </w:r>
      <w:r>
        <w:rPr>
          <w:spacing w:val="-6"/>
        </w:rPr>
        <w:t xml:space="preserve"> </w:t>
      </w:r>
      <w:r>
        <w:t>DE</w:t>
      </w:r>
      <w:r>
        <w:rPr>
          <w:spacing w:val="-6"/>
        </w:rPr>
        <w:t xml:space="preserve"> </w:t>
      </w:r>
      <w:r>
        <w:t>METAS</w:t>
      </w:r>
      <w:r>
        <w:rPr>
          <w:spacing w:val="-6"/>
        </w:rPr>
        <w:t xml:space="preserve"> </w:t>
      </w:r>
      <w:r>
        <w:t>QUANTITATIVAS</w:t>
      </w:r>
      <w:r>
        <w:rPr>
          <w:spacing w:val="-5"/>
        </w:rPr>
        <w:t xml:space="preserve"> </w:t>
      </w:r>
      <w:r>
        <w:t>E</w:t>
      </w:r>
      <w:r>
        <w:rPr>
          <w:spacing w:val="-5"/>
        </w:rPr>
        <w:t xml:space="preserve"> </w:t>
      </w:r>
      <w:r>
        <w:t>MENSURÁVEIS</w:t>
      </w:r>
      <w:r>
        <w:rPr>
          <w:spacing w:val="-7"/>
        </w:rPr>
        <w:t xml:space="preserve"> </w:t>
      </w:r>
      <w:r>
        <w:t>A</w:t>
      </w:r>
      <w:r>
        <w:rPr>
          <w:spacing w:val="-9"/>
        </w:rPr>
        <w:t xml:space="preserve"> </w:t>
      </w:r>
      <w:r>
        <w:t xml:space="preserve">SEREM </w:t>
      </w:r>
      <w:r>
        <w:rPr>
          <w:spacing w:val="-2"/>
        </w:rPr>
        <w:t>ATINGIDAS</w:t>
      </w:r>
    </w:p>
    <w:p w14:paraId="21724C94" w14:textId="77777777" w:rsidR="00471564" w:rsidRDefault="00000000">
      <w:pPr>
        <w:pStyle w:val="Corpodetexto"/>
        <w:spacing w:before="3" w:line="364" w:lineRule="auto"/>
        <w:ind w:left="207" w:right="114" w:firstLine="710"/>
        <w:jc w:val="both"/>
      </w:pPr>
      <w:r>
        <w:t>Devido ao status de vulnerabilidade social dessas populações, o projeto é formulado para desenvolver o protagonismo</w:t>
      </w:r>
      <w:r>
        <w:rPr>
          <w:spacing w:val="-2"/>
        </w:rPr>
        <w:t xml:space="preserve"> </w:t>
      </w:r>
      <w:r>
        <w:t>e o</w:t>
      </w:r>
      <w:r>
        <w:rPr>
          <w:spacing w:val="-1"/>
        </w:rPr>
        <w:t xml:space="preserve"> </w:t>
      </w:r>
      <w:r>
        <w:t>senso de</w:t>
      </w:r>
      <w:r>
        <w:rPr>
          <w:spacing w:val="-1"/>
        </w:rPr>
        <w:t xml:space="preserve"> </w:t>
      </w:r>
      <w:r>
        <w:t>pertencimento em relação</w:t>
      </w:r>
      <w:r>
        <w:rPr>
          <w:spacing w:val="-2"/>
        </w:rPr>
        <w:t xml:space="preserve"> </w:t>
      </w:r>
      <w:r>
        <w:t>aos Espaços</w:t>
      </w:r>
      <w:r>
        <w:rPr>
          <w:spacing w:val="-2"/>
        </w:rPr>
        <w:t xml:space="preserve"> </w:t>
      </w:r>
      <w:r>
        <w:t>Nova Geração. Sob essa perspectiva, a satisfação dos participantes é uma meta essencial para perpetuidade das ações educacionais, culturais, profissionalizantes, esportivas e assistenciais. Portanto, elencamos a seguinte meta: atingir 85% de satisfação dos participantes com os equipamentos e atendimentos dos Espaços Nova Geração.</w:t>
      </w:r>
    </w:p>
    <w:p w14:paraId="38F07F7D" w14:textId="77777777" w:rsidR="00471564" w:rsidRDefault="00000000">
      <w:pPr>
        <w:pStyle w:val="Corpodetexto"/>
        <w:spacing w:before="9" w:line="367" w:lineRule="auto"/>
        <w:ind w:left="207" w:right="119" w:firstLine="772"/>
        <w:jc w:val="both"/>
      </w:pPr>
      <w:r>
        <w:t>Ademais, é nítida a demanda por atividades de inclusão social que sejam identificadas pela faixa etária mais jovem de ambos os territórios. A escolha de tais ações deve compor um arco operacional que possibilite a melhor adesão do público atendido nos ENGs. Para isso é proposta a seguinte meta: Cumprir 100% do número de atividades oferecidas de acordo com a especificação do Termo de Referência para cada região.</w:t>
      </w:r>
    </w:p>
    <w:p w14:paraId="7D57C150" w14:textId="77777777" w:rsidR="00471564" w:rsidRDefault="00000000">
      <w:pPr>
        <w:pStyle w:val="Corpodetexto"/>
        <w:spacing w:line="364" w:lineRule="auto"/>
        <w:ind w:left="207" w:right="119" w:firstLine="710"/>
        <w:jc w:val="both"/>
      </w:pPr>
      <w:r>
        <w:t>Como exposto acima, a proporção de jovens, entre 0 a 29 anos, é muito expressiva em ambas os bairros niteroienses, com média em torno de 40% da população. Esse cenário é caracterizado, principalmente, por alunos que estão matriculados em escolas públicas. Assim, é fundamental que o programa dos ENGs seja relacionado ao sistema público de ensino. Portanto, elencamos a seguinte meta: Manter 500 alunos matriculados nos Espaços Nova Geração.</w:t>
      </w:r>
    </w:p>
    <w:p w14:paraId="2AA01146" w14:textId="77777777" w:rsidR="00471564" w:rsidRDefault="00000000">
      <w:pPr>
        <w:pStyle w:val="Corpodetexto"/>
        <w:spacing w:before="6" w:line="364" w:lineRule="auto"/>
        <w:ind w:left="207" w:right="114" w:firstLine="710"/>
        <w:jc w:val="both"/>
      </w:pPr>
      <w:r>
        <w:t xml:space="preserve">No entanto, os ENGs devem atender a um público mais amplo que inclui jovensadultos e familiares. Neste caso, para expandir o público atendido, propõem-se atividades como cursos de resgate escolar e oficinas profissionalizantes. Para isso são elencadas as seguintes metas: Oferecer no mínimo 800 vagas no Espaço Nova Geração Fonseca e oferecer no mínimo 400 vagas no Espaço Nova Geração </w:t>
      </w:r>
      <w:r>
        <w:rPr>
          <w:w w:val="160"/>
        </w:rPr>
        <w:t>–</w:t>
      </w:r>
      <w:r>
        <w:rPr>
          <w:spacing w:val="-22"/>
          <w:w w:val="160"/>
        </w:rPr>
        <w:t xml:space="preserve"> </w:t>
      </w:r>
      <w:r>
        <w:t>Cantagalo.</w:t>
      </w:r>
    </w:p>
    <w:p w14:paraId="59C383F8" w14:textId="77777777" w:rsidR="00471564" w:rsidRDefault="00000000">
      <w:pPr>
        <w:pStyle w:val="Corpodetexto"/>
        <w:spacing w:before="8" w:line="367" w:lineRule="auto"/>
        <w:ind w:left="207" w:right="117" w:firstLine="710"/>
      </w:pPr>
      <w:r>
        <w:t>Por</w:t>
      </w:r>
      <w:r>
        <w:rPr>
          <w:spacing w:val="40"/>
        </w:rPr>
        <w:t xml:space="preserve"> </w:t>
      </w:r>
      <w:r>
        <w:t>fim,</w:t>
      </w:r>
      <w:r>
        <w:rPr>
          <w:spacing w:val="40"/>
        </w:rPr>
        <w:t xml:space="preserve"> </w:t>
      </w:r>
      <w:r>
        <w:t>os</w:t>
      </w:r>
      <w:r>
        <w:rPr>
          <w:spacing w:val="40"/>
        </w:rPr>
        <w:t xml:space="preserve"> </w:t>
      </w:r>
      <w:r>
        <w:t>ENGs</w:t>
      </w:r>
      <w:r>
        <w:rPr>
          <w:spacing w:val="40"/>
        </w:rPr>
        <w:t xml:space="preserve"> </w:t>
      </w:r>
      <w:r>
        <w:t>devem</w:t>
      </w:r>
      <w:r>
        <w:rPr>
          <w:spacing w:val="40"/>
        </w:rPr>
        <w:t xml:space="preserve"> </w:t>
      </w:r>
      <w:r>
        <w:t>ser</w:t>
      </w:r>
      <w:r>
        <w:rPr>
          <w:spacing w:val="40"/>
        </w:rPr>
        <w:t xml:space="preserve"> </w:t>
      </w:r>
      <w:r>
        <w:t>estruturas</w:t>
      </w:r>
      <w:r>
        <w:rPr>
          <w:spacing w:val="40"/>
        </w:rPr>
        <w:t xml:space="preserve"> </w:t>
      </w:r>
      <w:r>
        <w:t>atrativas</w:t>
      </w:r>
      <w:r>
        <w:rPr>
          <w:spacing w:val="40"/>
        </w:rPr>
        <w:t xml:space="preserve"> </w:t>
      </w:r>
      <w:r>
        <w:t>as</w:t>
      </w:r>
      <w:r>
        <w:rPr>
          <w:spacing w:val="40"/>
        </w:rPr>
        <w:t xml:space="preserve"> </w:t>
      </w:r>
      <w:r>
        <w:t>comunidades</w:t>
      </w:r>
      <w:r>
        <w:rPr>
          <w:spacing w:val="40"/>
        </w:rPr>
        <w:t xml:space="preserve"> </w:t>
      </w:r>
      <w:r>
        <w:t>locais.</w:t>
      </w:r>
      <w:r>
        <w:rPr>
          <w:spacing w:val="40"/>
        </w:rPr>
        <w:t xml:space="preserve"> </w:t>
      </w:r>
      <w:r>
        <w:t>Nesse aspecto,</w:t>
      </w:r>
      <w:r>
        <w:rPr>
          <w:spacing w:val="40"/>
        </w:rPr>
        <w:t xml:space="preserve"> </w:t>
      </w:r>
      <w:r>
        <w:t>a</w:t>
      </w:r>
      <w:r>
        <w:rPr>
          <w:spacing w:val="40"/>
        </w:rPr>
        <w:t xml:space="preserve"> </w:t>
      </w:r>
      <w:r>
        <w:t>falta</w:t>
      </w:r>
      <w:r>
        <w:rPr>
          <w:spacing w:val="40"/>
        </w:rPr>
        <w:t xml:space="preserve"> </w:t>
      </w:r>
      <w:r>
        <w:t>de</w:t>
      </w:r>
      <w:r>
        <w:rPr>
          <w:spacing w:val="40"/>
        </w:rPr>
        <w:t xml:space="preserve"> </w:t>
      </w:r>
      <w:r>
        <w:t>interesse</w:t>
      </w:r>
      <w:r>
        <w:rPr>
          <w:spacing w:val="40"/>
        </w:rPr>
        <w:t xml:space="preserve"> </w:t>
      </w:r>
      <w:r>
        <w:t>e</w:t>
      </w:r>
      <w:r>
        <w:rPr>
          <w:spacing w:val="40"/>
        </w:rPr>
        <w:t xml:space="preserve"> </w:t>
      </w:r>
      <w:r>
        <w:t>a</w:t>
      </w:r>
      <w:r>
        <w:rPr>
          <w:spacing w:val="40"/>
        </w:rPr>
        <w:t xml:space="preserve"> </w:t>
      </w:r>
      <w:r>
        <w:t>evasão</w:t>
      </w:r>
      <w:r>
        <w:rPr>
          <w:spacing w:val="40"/>
        </w:rPr>
        <w:t xml:space="preserve"> </w:t>
      </w:r>
      <w:r>
        <w:t>das</w:t>
      </w:r>
      <w:r>
        <w:rPr>
          <w:spacing w:val="40"/>
        </w:rPr>
        <w:t xml:space="preserve"> </w:t>
      </w:r>
      <w:r>
        <w:t>atividades</w:t>
      </w:r>
      <w:r>
        <w:rPr>
          <w:spacing w:val="40"/>
        </w:rPr>
        <w:t xml:space="preserve"> </w:t>
      </w:r>
      <w:r>
        <w:t>são</w:t>
      </w:r>
      <w:r>
        <w:rPr>
          <w:spacing w:val="40"/>
        </w:rPr>
        <w:t xml:space="preserve"> </w:t>
      </w:r>
      <w:r>
        <w:t>questões</w:t>
      </w:r>
      <w:r>
        <w:rPr>
          <w:spacing w:val="40"/>
        </w:rPr>
        <w:t xml:space="preserve"> </w:t>
      </w:r>
      <w:r>
        <w:t>que</w:t>
      </w:r>
      <w:r>
        <w:rPr>
          <w:spacing w:val="40"/>
        </w:rPr>
        <w:t xml:space="preserve"> </w:t>
      </w:r>
      <w:r>
        <w:t>devem</w:t>
      </w:r>
      <w:r>
        <w:rPr>
          <w:spacing w:val="40"/>
        </w:rPr>
        <w:t xml:space="preserve"> </w:t>
      </w:r>
      <w:r>
        <w:t>ser</w:t>
      </w:r>
      <w:r>
        <w:rPr>
          <w:spacing w:val="80"/>
        </w:rPr>
        <w:t xml:space="preserve"> </w:t>
      </w:r>
      <w:r>
        <w:t>combatidas</w:t>
      </w:r>
      <w:r>
        <w:rPr>
          <w:spacing w:val="80"/>
          <w:w w:val="150"/>
        </w:rPr>
        <w:t xml:space="preserve"> </w:t>
      </w:r>
      <w:r>
        <w:t>e</w:t>
      </w:r>
      <w:r>
        <w:rPr>
          <w:spacing w:val="80"/>
          <w:w w:val="150"/>
        </w:rPr>
        <w:t xml:space="preserve"> </w:t>
      </w:r>
      <w:r>
        <w:t>possui</w:t>
      </w:r>
      <w:r>
        <w:rPr>
          <w:spacing w:val="80"/>
          <w:w w:val="150"/>
        </w:rPr>
        <w:t xml:space="preserve"> </w:t>
      </w:r>
      <w:r>
        <w:t>prioridade</w:t>
      </w:r>
      <w:r>
        <w:rPr>
          <w:spacing w:val="80"/>
          <w:w w:val="150"/>
        </w:rPr>
        <w:t xml:space="preserve"> </w:t>
      </w:r>
      <w:r>
        <w:t>na</w:t>
      </w:r>
      <w:r>
        <w:rPr>
          <w:spacing w:val="80"/>
          <w:w w:val="150"/>
        </w:rPr>
        <w:t xml:space="preserve"> </w:t>
      </w:r>
      <w:r>
        <w:t>proposta</w:t>
      </w:r>
      <w:r>
        <w:rPr>
          <w:spacing w:val="80"/>
          <w:w w:val="150"/>
        </w:rPr>
        <w:t xml:space="preserve"> </w:t>
      </w:r>
      <w:r>
        <w:t>político-pedagógica.</w:t>
      </w:r>
      <w:r>
        <w:rPr>
          <w:spacing w:val="80"/>
          <w:w w:val="150"/>
        </w:rPr>
        <w:t xml:space="preserve"> </w:t>
      </w:r>
      <w:r>
        <w:t>A</w:t>
      </w:r>
      <w:r>
        <w:rPr>
          <w:spacing w:val="80"/>
          <w:w w:val="150"/>
        </w:rPr>
        <w:t xml:space="preserve"> </w:t>
      </w:r>
      <w:r>
        <w:t>frequência</w:t>
      </w:r>
      <w:r>
        <w:rPr>
          <w:spacing w:val="80"/>
          <w:w w:val="150"/>
        </w:rPr>
        <w:t xml:space="preserve"> </w:t>
      </w:r>
      <w:r>
        <w:t>nas modalidades</w:t>
      </w:r>
      <w:r>
        <w:rPr>
          <w:spacing w:val="29"/>
        </w:rPr>
        <w:t xml:space="preserve"> </w:t>
      </w:r>
      <w:r>
        <w:t>será monitorada,</w:t>
      </w:r>
      <w:r>
        <w:rPr>
          <w:spacing w:val="29"/>
        </w:rPr>
        <w:t xml:space="preserve"> </w:t>
      </w:r>
      <w:r>
        <w:t>assim</w:t>
      </w:r>
      <w:r>
        <w:rPr>
          <w:spacing w:val="29"/>
        </w:rPr>
        <w:t xml:space="preserve"> </w:t>
      </w:r>
      <w:r>
        <w:t>com</w:t>
      </w:r>
      <w:r>
        <w:rPr>
          <w:spacing w:val="29"/>
        </w:rPr>
        <w:t xml:space="preserve"> </w:t>
      </w:r>
      <w:r>
        <w:t>o índice de satisfação dos participantes.</w:t>
      </w:r>
      <w:r>
        <w:rPr>
          <w:spacing w:val="29"/>
        </w:rPr>
        <w:t xml:space="preserve"> </w:t>
      </w:r>
      <w:r>
        <w:t>Assim, entende-se que a assiduidade dos jovens nos ENGs é essencial para o sucesso do projeto. Para isso é proposta a seguinte meta: Cumprir 90% dos horários e atividades oferecidas.</w:t>
      </w:r>
    </w:p>
    <w:p w14:paraId="3CAA9D42" w14:textId="77777777" w:rsidR="00471564" w:rsidRDefault="00471564">
      <w:pPr>
        <w:spacing w:line="367" w:lineRule="auto"/>
        <w:sectPr w:rsidR="00471564">
          <w:pgSz w:w="11900" w:h="16850"/>
          <w:pgMar w:top="1620" w:right="1000" w:bottom="1220" w:left="1480" w:header="0" w:footer="1016" w:gutter="0"/>
          <w:cols w:space="720"/>
        </w:sectPr>
      </w:pPr>
    </w:p>
    <w:p w14:paraId="785FB07C" w14:textId="77777777" w:rsidR="00471564" w:rsidRDefault="00000000">
      <w:pPr>
        <w:pStyle w:val="Ttulo1"/>
        <w:numPr>
          <w:ilvl w:val="0"/>
          <w:numId w:val="8"/>
        </w:numPr>
        <w:tabs>
          <w:tab w:val="left" w:pos="1348"/>
          <w:tab w:val="left" w:pos="1442"/>
        </w:tabs>
        <w:spacing w:before="99" w:line="261" w:lineRule="auto"/>
        <w:ind w:left="1442" w:right="1117" w:hanging="361"/>
        <w:jc w:val="left"/>
      </w:pPr>
      <w:r>
        <w:lastRenderedPageBreak/>
        <w:t>DEFINIÇÃO</w:t>
      </w:r>
      <w:r>
        <w:rPr>
          <w:spacing w:val="-3"/>
        </w:rPr>
        <w:t xml:space="preserve"> </w:t>
      </w:r>
      <w:r>
        <w:t>DOS</w:t>
      </w:r>
      <w:r>
        <w:rPr>
          <w:spacing w:val="-3"/>
        </w:rPr>
        <w:t xml:space="preserve"> </w:t>
      </w:r>
      <w:r>
        <w:t>INDICADORES,</w:t>
      </w:r>
      <w:r>
        <w:rPr>
          <w:spacing w:val="-3"/>
        </w:rPr>
        <w:t xml:space="preserve"> </w:t>
      </w:r>
      <w:r>
        <w:t>DOCUMENTOS</w:t>
      </w:r>
      <w:r>
        <w:rPr>
          <w:spacing w:val="-3"/>
        </w:rPr>
        <w:t xml:space="preserve"> </w:t>
      </w:r>
      <w:r>
        <w:t>E</w:t>
      </w:r>
      <w:r>
        <w:rPr>
          <w:spacing w:val="-3"/>
        </w:rPr>
        <w:t xml:space="preserve"> </w:t>
      </w:r>
      <w:r>
        <w:t>OUTROS</w:t>
      </w:r>
      <w:r>
        <w:rPr>
          <w:spacing w:val="-4"/>
        </w:rPr>
        <w:t xml:space="preserve"> </w:t>
      </w:r>
      <w:r>
        <w:t>MEIOS A</w:t>
      </w:r>
      <w:r>
        <w:rPr>
          <w:spacing w:val="-10"/>
        </w:rPr>
        <w:t xml:space="preserve"> </w:t>
      </w:r>
      <w:r>
        <w:t>SEREM</w:t>
      </w:r>
      <w:r>
        <w:rPr>
          <w:spacing w:val="-3"/>
        </w:rPr>
        <w:t xml:space="preserve"> </w:t>
      </w:r>
      <w:r>
        <w:t>UTILIZADOS</w:t>
      </w:r>
      <w:r>
        <w:rPr>
          <w:spacing w:val="-3"/>
        </w:rPr>
        <w:t xml:space="preserve"> </w:t>
      </w:r>
      <w:r>
        <w:t>PARA</w:t>
      </w:r>
      <w:r>
        <w:rPr>
          <w:spacing w:val="-4"/>
        </w:rPr>
        <w:t xml:space="preserve"> </w:t>
      </w:r>
      <w:r>
        <w:t>A</w:t>
      </w:r>
      <w:r>
        <w:rPr>
          <w:spacing w:val="-4"/>
        </w:rPr>
        <w:t xml:space="preserve"> </w:t>
      </w:r>
      <w:r>
        <w:t>AFERIÇÃO</w:t>
      </w:r>
      <w:r>
        <w:rPr>
          <w:spacing w:val="-3"/>
        </w:rPr>
        <w:t xml:space="preserve"> </w:t>
      </w:r>
      <w:r>
        <w:t>DO CUMPRIMENTO DAS METAS</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2929"/>
        <w:gridCol w:w="2470"/>
        <w:gridCol w:w="2292"/>
        <w:gridCol w:w="2453"/>
        <w:gridCol w:w="1759"/>
      </w:tblGrid>
      <w:tr w:rsidR="00471564" w14:paraId="1BC7B08E" w14:textId="77777777">
        <w:trPr>
          <w:trHeight w:val="433"/>
        </w:trPr>
        <w:tc>
          <w:tcPr>
            <w:tcW w:w="15307" w:type="dxa"/>
            <w:gridSpan w:val="6"/>
            <w:shd w:val="clear" w:color="auto" w:fill="BEBEBE"/>
          </w:tcPr>
          <w:p w14:paraId="0A027824" w14:textId="77777777" w:rsidR="00471564" w:rsidRDefault="00000000">
            <w:pPr>
              <w:pStyle w:val="TableParagraph"/>
              <w:spacing w:line="388" w:lineRule="exact"/>
              <w:ind w:left="5"/>
              <w:jc w:val="center"/>
              <w:rPr>
                <w:rFonts w:ascii="Calibri" w:hAnsi="Calibri"/>
                <w:b/>
                <w:sz w:val="32"/>
              </w:rPr>
            </w:pPr>
            <w:r>
              <w:rPr>
                <w:rFonts w:ascii="Calibri" w:hAnsi="Calibri"/>
                <w:b/>
                <w:sz w:val="32"/>
              </w:rPr>
              <w:t>MATRIZ</w:t>
            </w:r>
            <w:r>
              <w:rPr>
                <w:rFonts w:ascii="Calibri" w:hAnsi="Calibri"/>
                <w:b/>
                <w:spacing w:val="-13"/>
                <w:sz w:val="32"/>
              </w:rPr>
              <w:t xml:space="preserve"> </w:t>
            </w:r>
            <w:r>
              <w:rPr>
                <w:rFonts w:ascii="Calibri" w:hAnsi="Calibri"/>
                <w:b/>
                <w:spacing w:val="-2"/>
                <w:sz w:val="32"/>
              </w:rPr>
              <w:t>LÓGICA</w:t>
            </w:r>
          </w:p>
        </w:tc>
      </w:tr>
      <w:tr w:rsidR="00471564" w14:paraId="76F69DBA" w14:textId="77777777">
        <w:trPr>
          <w:trHeight w:val="577"/>
        </w:trPr>
        <w:tc>
          <w:tcPr>
            <w:tcW w:w="3404" w:type="dxa"/>
            <w:shd w:val="clear" w:color="auto" w:fill="BEBEBE"/>
          </w:tcPr>
          <w:p w14:paraId="56CD0942" w14:textId="77777777" w:rsidR="00471564" w:rsidRDefault="00000000">
            <w:pPr>
              <w:pStyle w:val="TableParagraph"/>
              <w:spacing w:line="265" w:lineRule="exact"/>
              <w:ind w:left="9"/>
              <w:jc w:val="center"/>
              <w:rPr>
                <w:rFonts w:ascii="Calibri"/>
                <w:b/>
              </w:rPr>
            </w:pPr>
            <w:r>
              <w:rPr>
                <w:rFonts w:ascii="Calibri"/>
                <w:b/>
                <w:spacing w:val="-2"/>
              </w:rPr>
              <w:t>RESULTADO</w:t>
            </w:r>
          </w:p>
        </w:tc>
        <w:tc>
          <w:tcPr>
            <w:tcW w:w="2929" w:type="dxa"/>
            <w:shd w:val="clear" w:color="auto" w:fill="BEBEBE"/>
          </w:tcPr>
          <w:p w14:paraId="12E9025E" w14:textId="77777777" w:rsidR="00471564" w:rsidRDefault="00000000">
            <w:pPr>
              <w:pStyle w:val="TableParagraph"/>
              <w:spacing w:line="265" w:lineRule="exact"/>
              <w:ind w:left="185" w:right="175"/>
              <w:jc w:val="center"/>
              <w:rPr>
                <w:rFonts w:ascii="Calibri"/>
                <w:b/>
              </w:rPr>
            </w:pPr>
            <w:r>
              <w:rPr>
                <w:rFonts w:ascii="Calibri"/>
                <w:b/>
                <w:spacing w:val="-4"/>
              </w:rPr>
              <w:t>META</w:t>
            </w:r>
          </w:p>
        </w:tc>
        <w:tc>
          <w:tcPr>
            <w:tcW w:w="2470" w:type="dxa"/>
            <w:shd w:val="clear" w:color="auto" w:fill="BEBEBE"/>
          </w:tcPr>
          <w:p w14:paraId="100C9E60" w14:textId="77777777" w:rsidR="00471564" w:rsidRDefault="00000000">
            <w:pPr>
              <w:pStyle w:val="TableParagraph"/>
              <w:spacing w:line="265" w:lineRule="exact"/>
              <w:ind w:left="702"/>
              <w:rPr>
                <w:rFonts w:ascii="Calibri"/>
                <w:b/>
              </w:rPr>
            </w:pPr>
            <w:r>
              <w:rPr>
                <w:rFonts w:ascii="Calibri"/>
                <w:b/>
                <w:spacing w:val="-2"/>
              </w:rPr>
              <w:t>INDICADOR</w:t>
            </w:r>
          </w:p>
        </w:tc>
        <w:tc>
          <w:tcPr>
            <w:tcW w:w="2292" w:type="dxa"/>
            <w:shd w:val="clear" w:color="auto" w:fill="BEBEBE"/>
          </w:tcPr>
          <w:p w14:paraId="4F2494A0" w14:textId="77777777" w:rsidR="00471564" w:rsidRDefault="00000000">
            <w:pPr>
              <w:pStyle w:val="TableParagraph"/>
              <w:spacing w:line="265" w:lineRule="exact"/>
              <w:ind w:left="93" w:right="5"/>
              <w:jc w:val="center"/>
              <w:rPr>
                <w:rFonts w:ascii="Calibri"/>
                <w:b/>
              </w:rPr>
            </w:pPr>
            <w:r>
              <w:rPr>
                <w:rFonts w:ascii="Calibri"/>
                <w:b/>
              </w:rPr>
              <w:t>FONTE</w:t>
            </w:r>
            <w:r>
              <w:rPr>
                <w:rFonts w:ascii="Calibri"/>
                <w:b/>
                <w:spacing w:val="-5"/>
              </w:rPr>
              <w:t xml:space="preserve"> DE</w:t>
            </w:r>
          </w:p>
          <w:p w14:paraId="4966B077" w14:textId="77777777" w:rsidR="00471564" w:rsidRDefault="00000000">
            <w:pPr>
              <w:pStyle w:val="TableParagraph"/>
              <w:spacing w:before="22"/>
              <w:ind w:left="93"/>
              <w:jc w:val="center"/>
              <w:rPr>
                <w:rFonts w:ascii="Calibri" w:hAnsi="Calibri"/>
                <w:b/>
              </w:rPr>
            </w:pPr>
            <w:r>
              <w:rPr>
                <w:rFonts w:ascii="Calibri" w:hAnsi="Calibri"/>
                <w:b/>
                <w:spacing w:val="-2"/>
              </w:rPr>
              <w:t>VERIFICAÇÃO</w:t>
            </w:r>
          </w:p>
        </w:tc>
        <w:tc>
          <w:tcPr>
            <w:tcW w:w="2453" w:type="dxa"/>
            <w:shd w:val="clear" w:color="auto" w:fill="BEBEBE"/>
          </w:tcPr>
          <w:p w14:paraId="038CA61E" w14:textId="77777777" w:rsidR="00471564" w:rsidRDefault="00000000">
            <w:pPr>
              <w:pStyle w:val="TableParagraph"/>
              <w:spacing w:line="265" w:lineRule="exact"/>
              <w:ind w:left="510"/>
              <w:rPr>
                <w:rFonts w:ascii="Calibri"/>
                <w:b/>
              </w:rPr>
            </w:pPr>
            <w:r>
              <w:rPr>
                <w:rFonts w:ascii="Calibri"/>
                <w:b/>
                <w:spacing w:val="-2"/>
              </w:rPr>
              <w:t>PRESSUPOSTOS</w:t>
            </w:r>
          </w:p>
        </w:tc>
        <w:tc>
          <w:tcPr>
            <w:tcW w:w="1759" w:type="dxa"/>
            <w:shd w:val="clear" w:color="auto" w:fill="BEBEBE"/>
          </w:tcPr>
          <w:p w14:paraId="45CD7B0E" w14:textId="77777777" w:rsidR="00471564" w:rsidRDefault="00000000">
            <w:pPr>
              <w:pStyle w:val="TableParagraph"/>
              <w:spacing w:line="265" w:lineRule="exact"/>
              <w:ind w:left="180" w:right="171"/>
              <w:jc w:val="center"/>
              <w:rPr>
                <w:rFonts w:ascii="Calibri"/>
                <w:b/>
              </w:rPr>
            </w:pPr>
            <w:r>
              <w:rPr>
                <w:rFonts w:ascii="Calibri"/>
                <w:b/>
                <w:spacing w:val="-2"/>
              </w:rPr>
              <w:t>Prazo</w:t>
            </w:r>
          </w:p>
        </w:tc>
      </w:tr>
      <w:tr w:rsidR="00471564" w14:paraId="19BE7CC7" w14:textId="77777777">
        <w:trPr>
          <w:trHeight w:val="1853"/>
        </w:trPr>
        <w:tc>
          <w:tcPr>
            <w:tcW w:w="3404" w:type="dxa"/>
          </w:tcPr>
          <w:p w14:paraId="6E0DDA02" w14:textId="77777777" w:rsidR="00471564" w:rsidRDefault="00000000">
            <w:pPr>
              <w:pStyle w:val="TableParagraph"/>
              <w:spacing w:before="2" w:line="249" w:lineRule="auto"/>
              <w:ind w:left="202" w:right="104"/>
              <w:jc w:val="center"/>
              <w:rPr>
                <w:sz w:val="20"/>
              </w:rPr>
            </w:pPr>
            <w:r>
              <w:rPr>
                <w:sz w:val="20"/>
              </w:rPr>
              <w:t>As</w:t>
            </w:r>
            <w:r>
              <w:rPr>
                <w:spacing w:val="-9"/>
                <w:sz w:val="20"/>
              </w:rPr>
              <w:t xml:space="preserve"> </w:t>
            </w:r>
            <w:r>
              <w:rPr>
                <w:sz w:val="20"/>
              </w:rPr>
              <w:t>ações,</w:t>
            </w:r>
            <w:r>
              <w:rPr>
                <w:spacing w:val="-9"/>
                <w:sz w:val="20"/>
              </w:rPr>
              <w:t xml:space="preserve"> </w:t>
            </w:r>
            <w:r>
              <w:rPr>
                <w:sz w:val="20"/>
              </w:rPr>
              <w:t>atividades</w:t>
            </w:r>
            <w:r>
              <w:rPr>
                <w:spacing w:val="-9"/>
                <w:sz w:val="20"/>
              </w:rPr>
              <w:t xml:space="preserve"> </w:t>
            </w:r>
            <w:r>
              <w:rPr>
                <w:sz w:val="20"/>
              </w:rPr>
              <w:t>e</w:t>
            </w:r>
            <w:r>
              <w:rPr>
                <w:spacing w:val="-10"/>
                <w:sz w:val="20"/>
              </w:rPr>
              <w:t xml:space="preserve"> </w:t>
            </w:r>
            <w:r>
              <w:rPr>
                <w:sz w:val="20"/>
              </w:rPr>
              <w:t>eventos promovidos pelos ENGs são considerados satisfatórios ao público participante</w:t>
            </w:r>
          </w:p>
        </w:tc>
        <w:tc>
          <w:tcPr>
            <w:tcW w:w="2929" w:type="dxa"/>
          </w:tcPr>
          <w:p w14:paraId="24717F3B" w14:textId="77777777" w:rsidR="00471564" w:rsidRDefault="00000000">
            <w:pPr>
              <w:pStyle w:val="TableParagraph"/>
              <w:spacing w:before="2" w:line="249" w:lineRule="auto"/>
              <w:ind w:left="169" w:right="71" w:hanging="1"/>
              <w:jc w:val="center"/>
              <w:rPr>
                <w:sz w:val="20"/>
              </w:rPr>
            </w:pPr>
            <w:r>
              <w:rPr>
                <w:sz w:val="20"/>
              </w:rPr>
              <w:t>Atingir 85% de satisfação dos participantes com os equipamentos</w:t>
            </w:r>
            <w:r>
              <w:rPr>
                <w:spacing w:val="-14"/>
                <w:sz w:val="20"/>
              </w:rPr>
              <w:t xml:space="preserve"> </w:t>
            </w:r>
            <w:r>
              <w:rPr>
                <w:sz w:val="20"/>
              </w:rPr>
              <w:t>e</w:t>
            </w:r>
            <w:r>
              <w:rPr>
                <w:spacing w:val="-13"/>
                <w:sz w:val="20"/>
              </w:rPr>
              <w:t xml:space="preserve"> </w:t>
            </w:r>
            <w:r>
              <w:rPr>
                <w:sz w:val="20"/>
              </w:rPr>
              <w:t>atendimentos dos Espaços Nova Geração</w:t>
            </w:r>
          </w:p>
        </w:tc>
        <w:tc>
          <w:tcPr>
            <w:tcW w:w="2470" w:type="dxa"/>
          </w:tcPr>
          <w:p w14:paraId="312AC1B1" w14:textId="77777777" w:rsidR="00471564" w:rsidRDefault="00000000">
            <w:pPr>
              <w:pStyle w:val="TableParagraph"/>
              <w:spacing w:before="2"/>
              <w:ind w:left="152" w:right="53"/>
              <w:jc w:val="center"/>
              <w:rPr>
                <w:sz w:val="20"/>
              </w:rPr>
            </w:pPr>
            <w:r>
              <w:rPr>
                <w:sz w:val="20"/>
              </w:rPr>
              <w:t>Número</w:t>
            </w:r>
            <w:r>
              <w:rPr>
                <w:spacing w:val="-14"/>
                <w:sz w:val="20"/>
              </w:rPr>
              <w:t xml:space="preserve"> </w:t>
            </w:r>
            <w:r>
              <w:rPr>
                <w:sz w:val="20"/>
              </w:rPr>
              <w:t>de</w:t>
            </w:r>
            <w:r>
              <w:rPr>
                <w:spacing w:val="-13"/>
                <w:sz w:val="20"/>
              </w:rPr>
              <w:t xml:space="preserve"> </w:t>
            </w:r>
            <w:r>
              <w:rPr>
                <w:sz w:val="20"/>
              </w:rPr>
              <w:t xml:space="preserve">participantes </w:t>
            </w:r>
            <w:r>
              <w:rPr>
                <w:spacing w:val="-2"/>
                <w:sz w:val="20"/>
              </w:rPr>
              <w:t>satisfeitos</w:t>
            </w:r>
          </w:p>
          <w:p w14:paraId="5055732C" w14:textId="77777777" w:rsidR="00471564" w:rsidRDefault="00000000">
            <w:pPr>
              <w:pStyle w:val="TableParagraph"/>
              <w:spacing w:before="7"/>
              <w:ind w:left="15"/>
              <w:jc w:val="center"/>
              <w:rPr>
                <w:sz w:val="20"/>
              </w:rPr>
            </w:pPr>
            <w:r>
              <w:rPr>
                <w:spacing w:val="-10"/>
                <w:sz w:val="20"/>
              </w:rPr>
              <w:t>÷</w:t>
            </w:r>
          </w:p>
          <w:p w14:paraId="793050F2" w14:textId="77777777" w:rsidR="00471564" w:rsidRDefault="00000000">
            <w:pPr>
              <w:pStyle w:val="TableParagraph"/>
              <w:spacing w:before="23" w:line="261" w:lineRule="auto"/>
              <w:ind w:left="152" w:right="48"/>
              <w:jc w:val="center"/>
              <w:rPr>
                <w:sz w:val="20"/>
              </w:rPr>
            </w:pPr>
            <w:r>
              <w:rPr>
                <w:sz w:val="20"/>
              </w:rPr>
              <w:t>Número</w:t>
            </w:r>
            <w:r>
              <w:rPr>
                <w:spacing w:val="-14"/>
                <w:sz w:val="20"/>
              </w:rPr>
              <w:t xml:space="preserve"> </w:t>
            </w:r>
            <w:r>
              <w:rPr>
                <w:sz w:val="20"/>
              </w:rPr>
              <w:t>total</w:t>
            </w:r>
            <w:r>
              <w:rPr>
                <w:spacing w:val="-13"/>
                <w:sz w:val="20"/>
              </w:rPr>
              <w:t xml:space="preserve"> </w:t>
            </w:r>
            <w:r>
              <w:rPr>
                <w:sz w:val="20"/>
              </w:rPr>
              <w:t xml:space="preserve">de </w:t>
            </w:r>
            <w:r>
              <w:rPr>
                <w:spacing w:val="-2"/>
                <w:sz w:val="20"/>
              </w:rPr>
              <w:t>participantes respondentes</w:t>
            </w:r>
          </w:p>
        </w:tc>
        <w:tc>
          <w:tcPr>
            <w:tcW w:w="2292" w:type="dxa"/>
          </w:tcPr>
          <w:p w14:paraId="4D9E5EAE" w14:textId="77777777" w:rsidR="00471564" w:rsidRDefault="00000000">
            <w:pPr>
              <w:pStyle w:val="TableParagraph"/>
              <w:spacing w:before="2"/>
              <w:ind w:left="707" w:right="109" w:hanging="132"/>
              <w:rPr>
                <w:sz w:val="20"/>
              </w:rPr>
            </w:pPr>
            <w:r>
              <w:rPr>
                <w:spacing w:val="-2"/>
                <w:sz w:val="20"/>
              </w:rPr>
              <w:t>Questionários semestrais</w:t>
            </w:r>
          </w:p>
        </w:tc>
        <w:tc>
          <w:tcPr>
            <w:tcW w:w="2453" w:type="dxa"/>
          </w:tcPr>
          <w:p w14:paraId="4FA32256" w14:textId="77777777" w:rsidR="00471564" w:rsidRDefault="00000000">
            <w:pPr>
              <w:pStyle w:val="TableParagraph"/>
              <w:spacing w:before="2" w:line="261" w:lineRule="auto"/>
              <w:ind w:left="102" w:right="5"/>
              <w:jc w:val="center"/>
              <w:rPr>
                <w:sz w:val="20"/>
              </w:rPr>
            </w:pPr>
            <w:r>
              <w:rPr>
                <w:sz w:val="20"/>
              </w:rPr>
              <w:t>Os</w:t>
            </w:r>
            <w:r>
              <w:rPr>
                <w:spacing w:val="-13"/>
                <w:sz w:val="20"/>
              </w:rPr>
              <w:t xml:space="preserve"> </w:t>
            </w:r>
            <w:r>
              <w:rPr>
                <w:sz w:val="20"/>
              </w:rPr>
              <w:t>ENGs</w:t>
            </w:r>
            <w:r>
              <w:rPr>
                <w:spacing w:val="-13"/>
                <w:sz w:val="20"/>
              </w:rPr>
              <w:t xml:space="preserve"> </w:t>
            </w:r>
            <w:r>
              <w:rPr>
                <w:sz w:val="20"/>
              </w:rPr>
              <w:t>estejam</w:t>
            </w:r>
            <w:r>
              <w:rPr>
                <w:spacing w:val="-10"/>
                <w:sz w:val="20"/>
              </w:rPr>
              <w:t xml:space="preserve"> </w:t>
            </w:r>
            <w:r>
              <w:rPr>
                <w:sz w:val="20"/>
              </w:rPr>
              <w:t xml:space="preserve">com suas atividades em </w:t>
            </w:r>
            <w:r>
              <w:rPr>
                <w:spacing w:val="-2"/>
                <w:sz w:val="20"/>
              </w:rPr>
              <w:t>funcionamento</w:t>
            </w:r>
          </w:p>
        </w:tc>
        <w:tc>
          <w:tcPr>
            <w:tcW w:w="1759" w:type="dxa"/>
          </w:tcPr>
          <w:p w14:paraId="40691103" w14:textId="77777777" w:rsidR="00471564" w:rsidRDefault="00000000">
            <w:pPr>
              <w:pStyle w:val="TableParagraph"/>
              <w:spacing w:line="256" w:lineRule="auto"/>
              <w:ind w:left="486" w:hanging="195"/>
              <w:rPr>
                <w:rFonts w:ascii="Arial"/>
                <w:b/>
                <w:sz w:val="20"/>
              </w:rPr>
            </w:pPr>
            <w:r>
              <w:rPr>
                <w:rFonts w:ascii="Arial"/>
                <w:b/>
                <w:sz w:val="20"/>
              </w:rPr>
              <w:t>Final</w:t>
            </w:r>
            <w:r>
              <w:rPr>
                <w:rFonts w:ascii="Arial"/>
                <w:b/>
                <w:spacing w:val="-14"/>
                <w:sz w:val="20"/>
              </w:rPr>
              <w:t xml:space="preserve"> </w:t>
            </w:r>
            <w:r>
              <w:rPr>
                <w:rFonts w:ascii="Arial"/>
                <w:b/>
                <w:sz w:val="20"/>
              </w:rPr>
              <w:t>de</w:t>
            </w:r>
            <w:r>
              <w:rPr>
                <w:rFonts w:ascii="Arial"/>
                <w:b/>
                <w:spacing w:val="-14"/>
                <w:sz w:val="20"/>
              </w:rPr>
              <w:t xml:space="preserve"> </w:t>
            </w:r>
            <w:r>
              <w:rPr>
                <w:rFonts w:ascii="Arial"/>
                <w:b/>
                <w:sz w:val="20"/>
              </w:rPr>
              <w:t xml:space="preserve">cada </w:t>
            </w:r>
            <w:r>
              <w:rPr>
                <w:rFonts w:ascii="Arial"/>
                <w:b/>
                <w:spacing w:val="-2"/>
                <w:sz w:val="20"/>
              </w:rPr>
              <w:t>semestre</w:t>
            </w:r>
          </w:p>
        </w:tc>
      </w:tr>
      <w:tr w:rsidR="00471564" w14:paraId="12724D90" w14:textId="77777777">
        <w:trPr>
          <w:trHeight w:val="1207"/>
        </w:trPr>
        <w:tc>
          <w:tcPr>
            <w:tcW w:w="3404" w:type="dxa"/>
          </w:tcPr>
          <w:p w14:paraId="3BC5AC38" w14:textId="77777777" w:rsidR="00471564" w:rsidRDefault="00000000">
            <w:pPr>
              <w:pStyle w:val="TableParagraph"/>
              <w:spacing w:line="264" w:lineRule="auto"/>
              <w:ind w:left="470" w:hanging="156"/>
              <w:rPr>
                <w:sz w:val="20"/>
              </w:rPr>
            </w:pPr>
            <w:r>
              <w:rPr>
                <w:sz w:val="20"/>
              </w:rPr>
              <w:t>Todas</w:t>
            </w:r>
            <w:r>
              <w:rPr>
                <w:spacing w:val="-13"/>
                <w:sz w:val="20"/>
              </w:rPr>
              <w:t xml:space="preserve"> </w:t>
            </w:r>
            <w:r>
              <w:rPr>
                <w:sz w:val="20"/>
              </w:rPr>
              <w:t>as</w:t>
            </w:r>
            <w:r>
              <w:rPr>
                <w:spacing w:val="-13"/>
                <w:sz w:val="20"/>
              </w:rPr>
              <w:t xml:space="preserve"> </w:t>
            </w:r>
            <w:r>
              <w:rPr>
                <w:sz w:val="20"/>
              </w:rPr>
              <w:t>atividades</w:t>
            </w:r>
            <w:r>
              <w:rPr>
                <w:spacing w:val="-13"/>
                <w:sz w:val="20"/>
              </w:rPr>
              <w:t xml:space="preserve"> </w:t>
            </w:r>
            <w:r>
              <w:rPr>
                <w:sz w:val="20"/>
              </w:rPr>
              <w:t>promovidas pelos ENGS são executadas</w:t>
            </w:r>
          </w:p>
        </w:tc>
        <w:tc>
          <w:tcPr>
            <w:tcW w:w="2929" w:type="dxa"/>
          </w:tcPr>
          <w:p w14:paraId="296CB697" w14:textId="77777777" w:rsidR="00471564" w:rsidRDefault="00000000">
            <w:pPr>
              <w:pStyle w:val="TableParagraph"/>
              <w:spacing w:before="2" w:line="249" w:lineRule="auto"/>
              <w:ind w:left="155" w:right="123" w:firstLine="72"/>
              <w:jc w:val="center"/>
              <w:rPr>
                <w:sz w:val="20"/>
              </w:rPr>
            </w:pPr>
            <w:r>
              <w:rPr>
                <w:sz w:val="20"/>
              </w:rPr>
              <w:t>Cumprir</w:t>
            </w:r>
            <w:r>
              <w:rPr>
                <w:spacing w:val="-9"/>
                <w:sz w:val="20"/>
              </w:rPr>
              <w:t xml:space="preserve"> </w:t>
            </w:r>
            <w:r>
              <w:rPr>
                <w:sz w:val="20"/>
              </w:rPr>
              <w:t>100%</w:t>
            </w:r>
            <w:r>
              <w:rPr>
                <w:spacing w:val="-9"/>
                <w:sz w:val="20"/>
              </w:rPr>
              <w:t xml:space="preserve"> </w:t>
            </w:r>
            <w:r>
              <w:rPr>
                <w:sz w:val="20"/>
              </w:rPr>
              <w:t>do</w:t>
            </w:r>
            <w:r>
              <w:rPr>
                <w:spacing w:val="-7"/>
                <w:sz w:val="20"/>
              </w:rPr>
              <w:t xml:space="preserve"> </w:t>
            </w:r>
            <w:r>
              <w:rPr>
                <w:sz w:val="20"/>
              </w:rPr>
              <w:t>número</w:t>
            </w:r>
            <w:r>
              <w:rPr>
                <w:spacing w:val="-9"/>
                <w:sz w:val="20"/>
              </w:rPr>
              <w:t xml:space="preserve"> </w:t>
            </w:r>
            <w:r>
              <w:rPr>
                <w:sz w:val="20"/>
              </w:rPr>
              <w:t>de atividades oferecidas de acordo com a especificação do</w:t>
            </w:r>
            <w:r>
              <w:rPr>
                <w:spacing w:val="-2"/>
                <w:sz w:val="20"/>
              </w:rPr>
              <w:t xml:space="preserve"> </w:t>
            </w:r>
            <w:r>
              <w:rPr>
                <w:sz w:val="20"/>
              </w:rPr>
              <w:t>Termo</w:t>
            </w:r>
            <w:r>
              <w:rPr>
                <w:spacing w:val="-1"/>
                <w:sz w:val="20"/>
              </w:rPr>
              <w:t xml:space="preserve"> </w:t>
            </w:r>
            <w:r>
              <w:rPr>
                <w:sz w:val="20"/>
              </w:rPr>
              <w:t>de</w:t>
            </w:r>
            <w:r>
              <w:rPr>
                <w:spacing w:val="-1"/>
                <w:sz w:val="20"/>
              </w:rPr>
              <w:t xml:space="preserve"> </w:t>
            </w:r>
            <w:r>
              <w:rPr>
                <w:sz w:val="20"/>
              </w:rPr>
              <w:t>Referência</w:t>
            </w:r>
            <w:r>
              <w:rPr>
                <w:spacing w:val="-1"/>
                <w:sz w:val="20"/>
              </w:rPr>
              <w:t xml:space="preserve"> </w:t>
            </w:r>
            <w:r>
              <w:rPr>
                <w:sz w:val="20"/>
              </w:rPr>
              <w:t>para</w:t>
            </w:r>
          </w:p>
          <w:p w14:paraId="4AA574F4" w14:textId="77777777" w:rsidR="00471564" w:rsidRDefault="00000000">
            <w:pPr>
              <w:pStyle w:val="TableParagraph"/>
              <w:spacing w:before="17"/>
              <w:ind w:left="185" w:right="180"/>
              <w:jc w:val="center"/>
              <w:rPr>
                <w:sz w:val="20"/>
              </w:rPr>
            </w:pPr>
            <w:r>
              <w:rPr>
                <w:sz w:val="20"/>
              </w:rPr>
              <w:t>cada</w:t>
            </w:r>
            <w:r>
              <w:rPr>
                <w:spacing w:val="-4"/>
                <w:sz w:val="20"/>
              </w:rPr>
              <w:t xml:space="preserve"> </w:t>
            </w:r>
            <w:r>
              <w:rPr>
                <w:spacing w:val="-2"/>
                <w:sz w:val="20"/>
              </w:rPr>
              <w:t>região</w:t>
            </w:r>
          </w:p>
        </w:tc>
        <w:tc>
          <w:tcPr>
            <w:tcW w:w="2470" w:type="dxa"/>
          </w:tcPr>
          <w:p w14:paraId="48849406" w14:textId="77777777" w:rsidR="00471564" w:rsidRDefault="00000000">
            <w:pPr>
              <w:pStyle w:val="TableParagraph"/>
              <w:spacing w:before="2" w:line="247" w:lineRule="auto"/>
              <w:ind w:left="152" w:right="51"/>
              <w:jc w:val="center"/>
              <w:rPr>
                <w:sz w:val="20"/>
              </w:rPr>
            </w:pPr>
            <w:r>
              <w:rPr>
                <w:sz w:val="20"/>
              </w:rPr>
              <w:t>Número</w:t>
            </w:r>
            <w:r>
              <w:rPr>
                <w:spacing w:val="-14"/>
                <w:sz w:val="20"/>
              </w:rPr>
              <w:t xml:space="preserve"> </w:t>
            </w:r>
            <w:r>
              <w:rPr>
                <w:sz w:val="20"/>
              </w:rPr>
              <w:t>de</w:t>
            </w:r>
            <w:r>
              <w:rPr>
                <w:spacing w:val="-13"/>
                <w:sz w:val="20"/>
              </w:rPr>
              <w:t xml:space="preserve"> </w:t>
            </w:r>
            <w:r>
              <w:rPr>
                <w:sz w:val="20"/>
              </w:rPr>
              <w:t xml:space="preserve">atividades </w:t>
            </w:r>
            <w:r>
              <w:rPr>
                <w:spacing w:val="-2"/>
                <w:sz w:val="20"/>
              </w:rPr>
              <w:t>executadas</w:t>
            </w:r>
          </w:p>
          <w:p w14:paraId="212F8CCA" w14:textId="77777777" w:rsidR="00471564" w:rsidRDefault="00000000">
            <w:pPr>
              <w:pStyle w:val="TableParagraph"/>
              <w:spacing w:line="221" w:lineRule="exact"/>
              <w:ind w:left="15"/>
              <w:jc w:val="center"/>
              <w:rPr>
                <w:sz w:val="20"/>
              </w:rPr>
            </w:pPr>
            <w:r>
              <w:rPr>
                <w:spacing w:val="-10"/>
                <w:sz w:val="20"/>
              </w:rPr>
              <w:t>÷</w:t>
            </w:r>
          </w:p>
          <w:p w14:paraId="3838D65C" w14:textId="77777777" w:rsidR="00471564" w:rsidRDefault="00000000">
            <w:pPr>
              <w:pStyle w:val="TableParagraph"/>
              <w:spacing w:line="250" w:lineRule="exact"/>
              <w:ind w:left="152" w:right="51"/>
              <w:jc w:val="center"/>
              <w:rPr>
                <w:sz w:val="20"/>
              </w:rPr>
            </w:pPr>
            <w:r>
              <w:rPr>
                <w:sz w:val="20"/>
              </w:rPr>
              <w:t>Número</w:t>
            </w:r>
            <w:r>
              <w:rPr>
                <w:spacing w:val="-14"/>
                <w:sz w:val="20"/>
              </w:rPr>
              <w:t xml:space="preserve"> </w:t>
            </w:r>
            <w:r>
              <w:rPr>
                <w:sz w:val="20"/>
              </w:rPr>
              <w:t>de</w:t>
            </w:r>
            <w:r>
              <w:rPr>
                <w:spacing w:val="-13"/>
                <w:sz w:val="20"/>
              </w:rPr>
              <w:t xml:space="preserve"> </w:t>
            </w:r>
            <w:r>
              <w:rPr>
                <w:sz w:val="20"/>
              </w:rPr>
              <w:t xml:space="preserve">atividades </w:t>
            </w:r>
            <w:r>
              <w:rPr>
                <w:spacing w:val="-2"/>
                <w:sz w:val="20"/>
              </w:rPr>
              <w:t>propostas</w:t>
            </w:r>
          </w:p>
        </w:tc>
        <w:tc>
          <w:tcPr>
            <w:tcW w:w="2292" w:type="dxa"/>
          </w:tcPr>
          <w:p w14:paraId="77844B01" w14:textId="77777777" w:rsidR="00471564" w:rsidRDefault="00000000">
            <w:pPr>
              <w:pStyle w:val="TableParagraph"/>
              <w:spacing w:line="264" w:lineRule="auto"/>
              <w:ind w:left="241" w:right="109" w:hanging="56"/>
              <w:rPr>
                <w:sz w:val="20"/>
              </w:rPr>
            </w:pPr>
            <w:r>
              <w:rPr>
                <w:sz w:val="20"/>
              </w:rPr>
              <w:t>Relatórios</w:t>
            </w:r>
            <w:r>
              <w:rPr>
                <w:spacing w:val="-14"/>
                <w:sz w:val="20"/>
              </w:rPr>
              <w:t xml:space="preserve"> </w:t>
            </w:r>
            <w:r>
              <w:rPr>
                <w:sz w:val="20"/>
              </w:rPr>
              <w:t>quantitativo e qualitativo mensais</w:t>
            </w:r>
          </w:p>
        </w:tc>
        <w:tc>
          <w:tcPr>
            <w:tcW w:w="2453" w:type="dxa"/>
          </w:tcPr>
          <w:p w14:paraId="293E5F6C" w14:textId="77777777" w:rsidR="00471564" w:rsidRDefault="00000000">
            <w:pPr>
              <w:pStyle w:val="TableParagraph"/>
              <w:spacing w:before="2" w:line="244" w:lineRule="auto"/>
              <w:ind w:left="102"/>
              <w:jc w:val="center"/>
              <w:rPr>
                <w:sz w:val="20"/>
              </w:rPr>
            </w:pPr>
            <w:r>
              <w:rPr>
                <w:sz w:val="20"/>
              </w:rPr>
              <w:t>Atividades</w:t>
            </w:r>
            <w:r>
              <w:rPr>
                <w:spacing w:val="-14"/>
                <w:sz w:val="20"/>
              </w:rPr>
              <w:t xml:space="preserve"> </w:t>
            </w:r>
            <w:r>
              <w:rPr>
                <w:sz w:val="20"/>
              </w:rPr>
              <w:t>em</w:t>
            </w:r>
            <w:r>
              <w:rPr>
                <w:spacing w:val="-13"/>
                <w:sz w:val="20"/>
              </w:rPr>
              <w:t xml:space="preserve"> </w:t>
            </w:r>
            <w:r>
              <w:rPr>
                <w:sz w:val="20"/>
              </w:rPr>
              <w:t xml:space="preserve">execução com monitoramento da </w:t>
            </w:r>
            <w:r>
              <w:rPr>
                <w:spacing w:val="-2"/>
                <w:sz w:val="20"/>
              </w:rPr>
              <w:t>relatoria</w:t>
            </w:r>
          </w:p>
        </w:tc>
        <w:tc>
          <w:tcPr>
            <w:tcW w:w="1759" w:type="dxa"/>
          </w:tcPr>
          <w:p w14:paraId="58DF8807" w14:textId="77777777" w:rsidR="00471564" w:rsidRDefault="00000000">
            <w:pPr>
              <w:pStyle w:val="TableParagraph"/>
              <w:spacing w:line="242" w:lineRule="auto"/>
              <w:ind w:left="726" w:hanging="435"/>
              <w:rPr>
                <w:rFonts w:ascii="Arial" w:hAnsi="Arial"/>
                <w:b/>
                <w:sz w:val="20"/>
              </w:rPr>
            </w:pPr>
            <w:r>
              <w:rPr>
                <w:rFonts w:ascii="Arial" w:hAnsi="Arial"/>
                <w:b/>
                <w:sz w:val="20"/>
              </w:rPr>
              <w:t>Final</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 xml:space="preserve">cada </w:t>
            </w:r>
            <w:r>
              <w:rPr>
                <w:rFonts w:ascii="Arial" w:hAnsi="Arial"/>
                <w:b/>
                <w:spacing w:val="-4"/>
                <w:sz w:val="20"/>
              </w:rPr>
              <w:t>mês</w:t>
            </w:r>
          </w:p>
        </w:tc>
      </w:tr>
      <w:tr w:rsidR="00471564" w14:paraId="5A49D514" w14:textId="77777777">
        <w:trPr>
          <w:trHeight w:val="993"/>
        </w:trPr>
        <w:tc>
          <w:tcPr>
            <w:tcW w:w="3404" w:type="dxa"/>
          </w:tcPr>
          <w:p w14:paraId="461638B2" w14:textId="77777777" w:rsidR="00471564" w:rsidRDefault="00000000">
            <w:pPr>
              <w:pStyle w:val="TableParagraph"/>
              <w:spacing w:line="264" w:lineRule="auto"/>
              <w:ind w:left="174" w:right="104"/>
              <w:jc w:val="center"/>
              <w:rPr>
                <w:sz w:val="20"/>
              </w:rPr>
            </w:pPr>
            <w:r>
              <w:rPr>
                <w:sz w:val="20"/>
              </w:rPr>
              <w:t>O número mínimo de alunos proposto</w:t>
            </w:r>
            <w:r>
              <w:rPr>
                <w:spacing w:val="-12"/>
                <w:sz w:val="20"/>
              </w:rPr>
              <w:t xml:space="preserve"> </w:t>
            </w:r>
            <w:r>
              <w:rPr>
                <w:sz w:val="20"/>
              </w:rPr>
              <w:t>está</w:t>
            </w:r>
            <w:r>
              <w:rPr>
                <w:spacing w:val="-14"/>
                <w:sz w:val="20"/>
              </w:rPr>
              <w:t xml:space="preserve"> </w:t>
            </w:r>
            <w:r>
              <w:rPr>
                <w:sz w:val="20"/>
              </w:rPr>
              <w:t>matriculado</w:t>
            </w:r>
            <w:r>
              <w:rPr>
                <w:spacing w:val="-11"/>
                <w:sz w:val="20"/>
              </w:rPr>
              <w:t xml:space="preserve"> </w:t>
            </w:r>
            <w:r>
              <w:rPr>
                <w:sz w:val="20"/>
              </w:rPr>
              <w:t xml:space="preserve">nos </w:t>
            </w:r>
            <w:r>
              <w:rPr>
                <w:spacing w:val="-4"/>
                <w:sz w:val="20"/>
              </w:rPr>
              <w:t>ENGs</w:t>
            </w:r>
          </w:p>
        </w:tc>
        <w:tc>
          <w:tcPr>
            <w:tcW w:w="2929" w:type="dxa"/>
          </w:tcPr>
          <w:p w14:paraId="5D89E505" w14:textId="77777777" w:rsidR="00471564" w:rsidRDefault="00000000">
            <w:pPr>
              <w:pStyle w:val="TableParagraph"/>
              <w:spacing w:line="264" w:lineRule="auto"/>
              <w:ind w:left="220" w:right="122"/>
              <w:jc w:val="center"/>
              <w:rPr>
                <w:sz w:val="20"/>
              </w:rPr>
            </w:pPr>
            <w:r>
              <w:rPr>
                <w:sz w:val="20"/>
              </w:rPr>
              <w:t>Manter 500 alunos matriculados</w:t>
            </w:r>
            <w:r>
              <w:rPr>
                <w:spacing w:val="-14"/>
                <w:sz w:val="20"/>
              </w:rPr>
              <w:t xml:space="preserve"> </w:t>
            </w:r>
            <w:r>
              <w:rPr>
                <w:sz w:val="20"/>
              </w:rPr>
              <w:t>nos</w:t>
            </w:r>
            <w:r>
              <w:rPr>
                <w:spacing w:val="-13"/>
                <w:sz w:val="20"/>
              </w:rPr>
              <w:t xml:space="preserve"> </w:t>
            </w:r>
            <w:r>
              <w:rPr>
                <w:sz w:val="20"/>
              </w:rPr>
              <w:t>Espaços Nova Geração</w:t>
            </w:r>
          </w:p>
        </w:tc>
        <w:tc>
          <w:tcPr>
            <w:tcW w:w="2470" w:type="dxa"/>
          </w:tcPr>
          <w:p w14:paraId="0E23E14A" w14:textId="77777777" w:rsidR="00471564" w:rsidRDefault="00000000">
            <w:pPr>
              <w:pStyle w:val="TableParagraph"/>
              <w:ind w:left="3"/>
              <w:jc w:val="center"/>
              <w:rPr>
                <w:sz w:val="20"/>
              </w:rPr>
            </w:pPr>
            <w:r>
              <w:rPr>
                <w:sz w:val="20"/>
              </w:rPr>
              <w:t>Número</w:t>
            </w:r>
            <w:r>
              <w:rPr>
                <w:spacing w:val="-3"/>
                <w:sz w:val="20"/>
              </w:rPr>
              <w:t xml:space="preserve"> </w:t>
            </w:r>
            <w:r>
              <w:rPr>
                <w:sz w:val="20"/>
              </w:rPr>
              <w:t>de</w:t>
            </w:r>
            <w:r>
              <w:rPr>
                <w:spacing w:val="-3"/>
                <w:sz w:val="20"/>
              </w:rPr>
              <w:t xml:space="preserve"> </w:t>
            </w:r>
            <w:r>
              <w:rPr>
                <w:spacing w:val="-2"/>
                <w:sz w:val="20"/>
              </w:rPr>
              <w:t>inscritos</w:t>
            </w:r>
          </w:p>
          <w:p w14:paraId="118679A6" w14:textId="77777777" w:rsidR="00471564" w:rsidRDefault="00000000">
            <w:pPr>
              <w:pStyle w:val="TableParagraph"/>
              <w:spacing w:before="23"/>
              <w:ind w:left="15"/>
              <w:jc w:val="center"/>
              <w:rPr>
                <w:sz w:val="20"/>
              </w:rPr>
            </w:pPr>
            <w:r>
              <w:rPr>
                <w:spacing w:val="-10"/>
                <w:sz w:val="20"/>
              </w:rPr>
              <w:t>÷</w:t>
            </w:r>
          </w:p>
          <w:p w14:paraId="6EF59DC2" w14:textId="77777777" w:rsidR="00471564" w:rsidRDefault="00000000">
            <w:pPr>
              <w:pStyle w:val="TableParagraph"/>
              <w:spacing w:before="7" w:line="240" w:lineRule="atLeast"/>
              <w:ind w:left="318" w:right="220" w:firstLine="5"/>
              <w:jc w:val="center"/>
              <w:rPr>
                <w:sz w:val="20"/>
              </w:rPr>
            </w:pPr>
            <w:r>
              <w:rPr>
                <w:sz w:val="20"/>
              </w:rPr>
              <w:t>Número de frequentadores</w:t>
            </w:r>
            <w:r>
              <w:rPr>
                <w:spacing w:val="-14"/>
                <w:sz w:val="20"/>
              </w:rPr>
              <w:t xml:space="preserve"> </w:t>
            </w:r>
            <w:r>
              <w:rPr>
                <w:sz w:val="20"/>
              </w:rPr>
              <w:t>ativos</w:t>
            </w:r>
          </w:p>
        </w:tc>
        <w:tc>
          <w:tcPr>
            <w:tcW w:w="2292" w:type="dxa"/>
          </w:tcPr>
          <w:p w14:paraId="5FB20E1E" w14:textId="77777777" w:rsidR="00471564" w:rsidRDefault="00000000">
            <w:pPr>
              <w:pStyle w:val="TableParagraph"/>
              <w:spacing w:line="264" w:lineRule="auto"/>
              <w:ind w:left="286" w:right="229" w:firstLine="96"/>
              <w:jc w:val="both"/>
              <w:rPr>
                <w:sz w:val="20"/>
              </w:rPr>
            </w:pPr>
            <w:r>
              <w:rPr>
                <w:sz w:val="20"/>
              </w:rPr>
              <w:t>Lista de presença diária atualizada e fotos</w:t>
            </w:r>
            <w:r>
              <w:rPr>
                <w:spacing w:val="-3"/>
                <w:sz w:val="20"/>
              </w:rPr>
              <w:t xml:space="preserve"> </w:t>
            </w:r>
            <w:r>
              <w:rPr>
                <w:sz w:val="20"/>
              </w:rPr>
              <w:t>das</w:t>
            </w:r>
            <w:r>
              <w:rPr>
                <w:spacing w:val="-2"/>
                <w:sz w:val="20"/>
              </w:rPr>
              <w:t xml:space="preserve"> atividades</w:t>
            </w:r>
          </w:p>
        </w:tc>
        <w:tc>
          <w:tcPr>
            <w:tcW w:w="2453" w:type="dxa"/>
          </w:tcPr>
          <w:p w14:paraId="4CD46B71" w14:textId="77777777" w:rsidR="00471564" w:rsidRDefault="00000000">
            <w:pPr>
              <w:pStyle w:val="TableParagraph"/>
              <w:spacing w:line="264" w:lineRule="auto"/>
              <w:ind w:left="265" w:right="157" w:firstLine="244"/>
              <w:rPr>
                <w:sz w:val="20"/>
              </w:rPr>
            </w:pPr>
            <w:r>
              <w:rPr>
                <w:sz w:val="20"/>
              </w:rPr>
              <w:t>Atividades sendo realizadas</w:t>
            </w:r>
            <w:r>
              <w:rPr>
                <w:spacing w:val="-14"/>
                <w:sz w:val="20"/>
              </w:rPr>
              <w:t xml:space="preserve"> </w:t>
            </w:r>
            <w:r>
              <w:rPr>
                <w:sz w:val="20"/>
              </w:rPr>
              <w:t>diariamente</w:t>
            </w:r>
          </w:p>
        </w:tc>
        <w:tc>
          <w:tcPr>
            <w:tcW w:w="1759" w:type="dxa"/>
          </w:tcPr>
          <w:p w14:paraId="0C2AA007" w14:textId="77777777" w:rsidR="00471564" w:rsidRDefault="00000000">
            <w:pPr>
              <w:pStyle w:val="TableParagraph"/>
              <w:spacing w:line="249" w:lineRule="auto"/>
              <w:ind w:left="205" w:right="187" w:hanging="11"/>
              <w:jc w:val="center"/>
              <w:rPr>
                <w:sz w:val="20"/>
              </w:rPr>
            </w:pPr>
            <w:r>
              <w:rPr>
                <w:rFonts w:ascii="Arial" w:hAnsi="Arial"/>
                <w:b/>
                <w:sz w:val="20"/>
              </w:rPr>
              <w:t>Todos</w:t>
            </w:r>
            <w:r>
              <w:rPr>
                <w:rFonts w:ascii="Arial" w:hAnsi="Arial"/>
                <w:b/>
                <w:spacing w:val="-9"/>
                <w:sz w:val="20"/>
              </w:rPr>
              <w:t xml:space="preserve"> </w:t>
            </w:r>
            <w:r>
              <w:rPr>
                <w:rFonts w:ascii="Arial" w:hAnsi="Arial"/>
                <w:b/>
                <w:sz w:val="20"/>
              </w:rPr>
              <w:t>os</w:t>
            </w:r>
            <w:r>
              <w:rPr>
                <w:rFonts w:ascii="Arial" w:hAnsi="Arial"/>
                <w:b/>
                <w:spacing w:val="-9"/>
                <w:sz w:val="20"/>
              </w:rPr>
              <w:t xml:space="preserve"> </w:t>
            </w:r>
            <w:r>
              <w:rPr>
                <w:rFonts w:ascii="Arial" w:hAnsi="Arial"/>
                <w:b/>
                <w:sz w:val="20"/>
              </w:rPr>
              <w:t xml:space="preserve">dias </w:t>
            </w:r>
            <w:r>
              <w:rPr>
                <w:sz w:val="20"/>
              </w:rPr>
              <w:t xml:space="preserve">Após as atividades nos </w:t>
            </w:r>
            <w:r>
              <w:rPr>
                <w:spacing w:val="-4"/>
                <w:sz w:val="20"/>
              </w:rPr>
              <w:t>ENGS</w:t>
            </w:r>
          </w:p>
        </w:tc>
      </w:tr>
      <w:tr w:rsidR="00471564" w14:paraId="3B863A1F" w14:textId="77777777">
        <w:trPr>
          <w:trHeight w:val="743"/>
        </w:trPr>
        <w:tc>
          <w:tcPr>
            <w:tcW w:w="3404" w:type="dxa"/>
          </w:tcPr>
          <w:p w14:paraId="5D80445E" w14:textId="77777777" w:rsidR="00471564" w:rsidRDefault="00000000">
            <w:pPr>
              <w:pStyle w:val="TableParagraph"/>
              <w:spacing w:before="2" w:line="242" w:lineRule="auto"/>
              <w:ind w:left="201" w:right="104"/>
              <w:jc w:val="center"/>
              <w:rPr>
                <w:sz w:val="20"/>
              </w:rPr>
            </w:pPr>
            <w:r>
              <w:rPr>
                <w:sz w:val="20"/>
              </w:rPr>
              <w:t>As</w:t>
            </w:r>
            <w:r>
              <w:rPr>
                <w:spacing w:val="-7"/>
                <w:sz w:val="20"/>
              </w:rPr>
              <w:t xml:space="preserve"> </w:t>
            </w:r>
            <w:r>
              <w:rPr>
                <w:sz w:val="20"/>
              </w:rPr>
              <w:t>vagas</w:t>
            </w:r>
            <w:r>
              <w:rPr>
                <w:spacing w:val="-7"/>
                <w:sz w:val="20"/>
              </w:rPr>
              <w:t xml:space="preserve"> </w:t>
            </w:r>
            <w:r>
              <w:rPr>
                <w:sz w:val="20"/>
              </w:rPr>
              <w:t>e</w:t>
            </w:r>
            <w:r>
              <w:rPr>
                <w:spacing w:val="-7"/>
                <w:sz w:val="20"/>
              </w:rPr>
              <w:t xml:space="preserve"> </w:t>
            </w:r>
            <w:r>
              <w:rPr>
                <w:sz w:val="20"/>
              </w:rPr>
              <w:t>atividades</w:t>
            </w:r>
            <w:r>
              <w:rPr>
                <w:spacing w:val="-7"/>
                <w:sz w:val="20"/>
              </w:rPr>
              <w:t xml:space="preserve"> </w:t>
            </w:r>
            <w:r>
              <w:rPr>
                <w:sz w:val="20"/>
              </w:rPr>
              <w:t>disponíveis dos ENGs estão sendo contempladas satisfatoriamente</w:t>
            </w:r>
          </w:p>
        </w:tc>
        <w:tc>
          <w:tcPr>
            <w:tcW w:w="2929" w:type="dxa"/>
          </w:tcPr>
          <w:p w14:paraId="1CCBBDC4" w14:textId="77777777" w:rsidR="00471564" w:rsidRDefault="00000000">
            <w:pPr>
              <w:pStyle w:val="TableParagraph"/>
              <w:spacing w:before="2" w:line="242" w:lineRule="auto"/>
              <w:ind w:left="185" w:right="122"/>
              <w:jc w:val="center"/>
              <w:rPr>
                <w:sz w:val="20"/>
              </w:rPr>
            </w:pPr>
            <w:r>
              <w:rPr>
                <w:sz w:val="20"/>
              </w:rPr>
              <w:t>Oferecer</w:t>
            </w:r>
            <w:r>
              <w:rPr>
                <w:spacing w:val="-8"/>
                <w:sz w:val="20"/>
              </w:rPr>
              <w:t xml:space="preserve"> </w:t>
            </w:r>
            <w:r>
              <w:rPr>
                <w:sz w:val="20"/>
              </w:rPr>
              <w:t>no</w:t>
            </w:r>
            <w:r>
              <w:rPr>
                <w:spacing w:val="-8"/>
                <w:sz w:val="20"/>
              </w:rPr>
              <w:t xml:space="preserve"> </w:t>
            </w:r>
            <w:r>
              <w:rPr>
                <w:sz w:val="20"/>
              </w:rPr>
              <w:t>mínimo</w:t>
            </w:r>
            <w:r>
              <w:rPr>
                <w:spacing w:val="-8"/>
                <w:sz w:val="20"/>
              </w:rPr>
              <w:t xml:space="preserve"> </w:t>
            </w:r>
            <w:r>
              <w:rPr>
                <w:sz w:val="20"/>
              </w:rPr>
              <w:t xml:space="preserve">800 vagas no Espaço Nova </w:t>
            </w:r>
            <w:r>
              <w:rPr>
                <w:w w:val="110"/>
                <w:sz w:val="20"/>
              </w:rPr>
              <w:t xml:space="preserve">Geração </w:t>
            </w:r>
            <w:r>
              <w:rPr>
                <w:w w:val="160"/>
                <w:sz w:val="20"/>
              </w:rPr>
              <w:t>–</w:t>
            </w:r>
            <w:r>
              <w:rPr>
                <w:spacing w:val="-22"/>
                <w:w w:val="160"/>
                <w:sz w:val="20"/>
              </w:rPr>
              <w:t xml:space="preserve"> </w:t>
            </w:r>
            <w:r>
              <w:rPr>
                <w:w w:val="110"/>
                <w:sz w:val="20"/>
              </w:rPr>
              <w:t>Fonseca</w:t>
            </w:r>
          </w:p>
        </w:tc>
        <w:tc>
          <w:tcPr>
            <w:tcW w:w="2470" w:type="dxa"/>
          </w:tcPr>
          <w:p w14:paraId="4F3BC618" w14:textId="77777777" w:rsidR="00471564" w:rsidRDefault="00000000">
            <w:pPr>
              <w:pStyle w:val="TableParagraph"/>
              <w:ind w:left="3"/>
              <w:jc w:val="center"/>
              <w:rPr>
                <w:sz w:val="20"/>
              </w:rPr>
            </w:pPr>
            <w:r>
              <w:rPr>
                <w:sz w:val="20"/>
              </w:rPr>
              <w:t>Número</w:t>
            </w:r>
            <w:r>
              <w:rPr>
                <w:spacing w:val="-3"/>
                <w:sz w:val="20"/>
              </w:rPr>
              <w:t xml:space="preserve"> </w:t>
            </w:r>
            <w:r>
              <w:rPr>
                <w:sz w:val="20"/>
              </w:rPr>
              <w:t>de</w:t>
            </w:r>
            <w:r>
              <w:rPr>
                <w:spacing w:val="-3"/>
                <w:sz w:val="20"/>
              </w:rPr>
              <w:t xml:space="preserve"> </w:t>
            </w:r>
            <w:r>
              <w:rPr>
                <w:spacing w:val="-2"/>
                <w:sz w:val="20"/>
              </w:rPr>
              <w:t>inscritos</w:t>
            </w:r>
          </w:p>
          <w:p w14:paraId="432B61E8" w14:textId="77777777" w:rsidR="00471564" w:rsidRDefault="00000000">
            <w:pPr>
              <w:pStyle w:val="TableParagraph"/>
              <w:spacing w:before="21"/>
              <w:ind w:left="15"/>
              <w:jc w:val="center"/>
              <w:rPr>
                <w:sz w:val="20"/>
              </w:rPr>
            </w:pPr>
            <w:r>
              <w:rPr>
                <w:spacing w:val="-10"/>
                <w:sz w:val="20"/>
              </w:rPr>
              <w:t>÷</w:t>
            </w:r>
          </w:p>
          <w:p w14:paraId="7257DD4A" w14:textId="77777777" w:rsidR="00471564" w:rsidRDefault="00000000">
            <w:pPr>
              <w:pStyle w:val="TableParagraph"/>
              <w:spacing w:before="23"/>
              <w:ind w:left="1"/>
              <w:jc w:val="center"/>
              <w:rPr>
                <w:sz w:val="20"/>
              </w:rPr>
            </w:pPr>
            <w:r>
              <w:rPr>
                <w:sz w:val="20"/>
              </w:rPr>
              <w:t>Número</w:t>
            </w:r>
            <w:r>
              <w:rPr>
                <w:spacing w:val="-3"/>
                <w:sz w:val="20"/>
              </w:rPr>
              <w:t xml:space="preserve"> </w:t>
            </w:r>
            <w:r>
              <w:rPr>
                <w:sz w:val="20"/>
              </w:rPr>
              <w:t>de</w:t>
            </w:r>
            <w:r>
              <w:rPr>
                <w:spacing w:val="-3"/>
                <w:sz w:val="20"/>
              </w:rPr>
              <w:t xml:space="preserve"> </w:t>
            </w:r>
            <w:r>
              <w:rPr>
                <w:spacing w:val="-2"/>
                <w:sz w:val="20"/>
              </w:rPr>
              <w:t>vagas</w:t>
            </w:r>
          </w:p>
        </w:tc>
        <w:tc>
          <w:tcPr>
            <w:tcW w:w="2292" w:type="dxa"/>
          </w:tcPr>
          <w:p w14:paraId="2FD1622F" w14:textId="77777777" w:rsidR="00471564" w:rsidRDefault="00000000">
            <w:pPr>
              <w:pStyle w:val="TableParagraph"/>
              <w:spacing w:line="261" w:lineRule="auto"/>
              <w:ind w:left="877" w:hanging="684"/>
              <w:rPr>
                <w:sz w:val="20"/>
              </w:rPr>
            </w:pPr>
            <w:r>
              <w:rPr>
                <w:sz w:val="20"/>
              </w:rPr>
              <w:t>Lista</w:t>
            </w:r>
            <w:r>
              <w:rPr>
                <w:spacing w:val="-11"/>
                <w:sz w:val="20"/>
              </w:rPr>
              <w:t xml:space="preserve"> </w:t>
            </w:r>
            <w:r>
              <w:rPr>
                <w:sz w:val="20"/>
              </w:rPr>
              <w:t>de</w:t>
            </w:r>
            <w:r>
              <w:rPr>
                <w:spacing w:val="-13"/>
                <w:sz w:val="20"/>
              </w:rPr>
              <w:t xml:space="preserve"> </w:t>
            </w:r>
            <w:r>
              <w:rPr>
                <w:sz w:val="20"/>
              </w:rPr>
              <w:t>cadastro</w:t>
            </w:r>
            <w:r>
              <w:rPr>
                <w:spacing w:val="-12"/>
                <w:sz w:val="20"/>
              </w:rPr>
              <w:t xml:space="preserve"> </w:t>
            </w:r>
            <w:r>
              <w:rPr>
                <w:sz w:val="20"/>
              </w:rPr>
              <w:t xml:space="preserve">dos </w:t>
            </w:r>
            <w:r>
              <w:rPr>
                <w:spacing w:val="-4"/>
                <w:sz w:val="20"/>
              </w:rPr>
              <w:t>ENGs</w:t>
            </w:r>
          </w:p>
        </w:tc>
        <w:tc>
          <w:tcPr>
            <w:tcW w:w="2453" w:type="dxa"/>
          </w:tcPr>
          <w:p w14:paraId="0EB07A1F" w14:textId="77777777" w:rsidR="00471564" w:rsidRDefault="00000000">
            <w:pPr>
              <w:pStyle w:val="TableParagraph"/>
              <w:spacing w:line="261" w:lineRule="auto"/>
              <w:ind w:left="102" w:right="5"/>
              <w:jc w:val="center"/>
              <w:rPr>
                <w:sz w:val="20"/>
              </w:rPr>
            </w:pPr>
            <w:r>
              <w:rPr>
                <w:sz w:val="20"/>
              </w:rPr>
              <w:t>Os</w:t>
            </w:r>
            <w:r>
              <w:rPr>
                <w:spacing w:val="-13"/>
                <w:sz w:val="20"/>
              </w:rPr>
              <w:t xml:space="preserve"> </w:t>
            </w:r>
            <w:r>
              <w:rPr>
                <w:sz w:val="20"/>
              </w:rPr>
              <w:t>ENGs</w:t>
            </w:r>
            <w:r>
              <w:rPr>
                <w:spacing w:val="-13"/>
                <w:sz w:val="20"/>
              </w:rPr>
              <w:t xml:space="preserve"> </w:t>
            </w:r>
            <w:r>
              <w:rPr>
                <w:sz w:val="20"/>
              </w:rPr>
              <w:t>estejam</w:t>
            </w:r>
            <w:r>
              <w:rPr>
                <w:spacing w:val="-10"/>
                <w:sz w:val="20"/>
              </w:rPr>
              <w:t xml:space="preserve"> </w:t>
            </w:r>
            <w:r>
              <w:rPr>
                <w:sz w:val="20"/>
              </w:rPr>
              <w:t>com suas atividades em</w:t>
            </w:r>
          </w:p>
          <w:p w14:paraId="2349B0F5" w14:textId="77777777" w:rsidR="00471564" w:rsidRDefault="00000000">
            <w:pPr>
              <w:pStyle w:val="TableParagraph"/>
              <w:spacing w:before="3"/>
              <w:ind w:left="102" w:right="4"/>
              <w:jc w:val="center"/>
              <w:rPr>
                <w:sz w:val="20"/>
              </w:rPr>
            </w:pPr>
            <w:r>
              <w:rPr>
                <w:spacing w:val="-2"/>
                <w:sz w:val="20"/>
              </w:rPr>
              <w:t>funcionamento</w:t>
            </w:r>
          </w:p>
        </w:tc>
        <w:tc>
          <w:tcPr>
            <w:tcW w:w="1759" w:type="dxa"/>
          </w:tcPr>
          <w:p w14:paraId="5D167B99" w14:textId="77777777" w:rsidR="00471564" w:rsidRDefault="00000000">
            <w:pPr>
              <w:pStyle w:val="TableParagraph"/>
              <w:spacing w:line="225" w:lineRule="exact"/>
              <w:ind w:left="320" w:hanging="72"/>
              <w:rPr>
                <w:sz w:val="20"/>
              </w:rPr>
            </w:pPr>
            <w:r>
              <w:rPr>
                <w:rFonts w:ascii="Arial" w:hAnsi="Arial"/>
                <w:b/>
                <w:sz w:val="20"/>
              </w:rPr>
              <w:t>Mês</w:t>
            </w:r>
            <w:r>
              <w:rPr>
                <w:rFonts w:ascii="Arial" w:hAnsi="Arial"/>
                <w:b/>
                <w:spacing w:val="-4"/>
                <w:sz w:val="20"/>
              </w:rPr>
              <w:t xml:space="preserve"> </w:t>
            </w:r>
            <w:r>
              <w:rPr>
                <w:rFonts w:ascii="Arial" w:hAnsi="Arial"/>
                <w:b/>
                <w:sz w:val="20"/>
              </w:rPr>
              <w:t>6</w:t>
            </w:r>
            <w:r>
              <w:rPr>
                <w:rFonts w:ascii="Arial" w:hAnsi="Arial"/>
                <w:b/>
                <w:spacing w:val="-1"/>
                <w:sz w:val="20"/>
              </w:rPr>
              <w:t xml:space="preserve"> </w:t>
            </w:r>
            <w:r>
              <w:rPr>
                <w:spacing w:val="-2"/>
                <w:sz w:val="20"/>
              </w:rPr>
              <w:t>Período</w:t>
            </w:r>
          </w:p>
          <w:p w14:paraId="42907932" w14:textId="77777777" w:rsidR="00471564" w:rsidRDefault="00000000">
            <w:pPr>
              <w:pStyle w:val="TableParagraph"/>
              <w:spacing w:line="250" w:lineRule="exact"/>
              <w:ind w:left="433" w:right="262" w:hanging="113"/>
              <w:rPr>
                <w:sz w:val="20"/>
              </w:rPr>
            </w:pPr>
            <w:r>
              <w:rPr>
                <w:sz w:val="20"/>
              </w:rPr>
              <w:t>de</w:t>
            </w:r>
            <w:r>
              <w:rPr>
                <w:spacing w:val="-14"/>
                <w:sz w:val="20"/>
              </w:rPr>
              <w:t xml:space="preserve"> </w:t>
            </w:r>
            <w:r>
              <w:rPr>
                <w:sz w:val="20"/>
              </w:rPr>
              <w:t>inscrições dos ENGS</w:t>
            </w:r>
          </w:p>
        </w:tc>
      </w:tr>
      <w:tr w:rsidR="00471564" w14:paraId="6DB748CE" w14:textId="77777777">
        <w:trPr>
          <w:trHeight w:val="964"/>
        </w:trPr>
        <w:tc>
          <w:tcPr>
            <w:tcW w:w="3404" w:type="dxa"/>
          </w:tcPr>
          <w:p w14:paraId="277091A1" w14:textId="77777777" w:rsidR="00471564" w:rsidRDefault="00000000">
            <w:pPr>
              <w:pStyle w:val="TableParagraph"/>
              <w:spacing w:before="2" w:line="244" w:lineRule="auto"/>
              <w:ind w:left="201" w:right="104"/>
              <w:jc w:val="center"/>
              <w:rPr>
                <w:sz w:val="20"/>
              </w:rPr>
            </w:pPr>
            <w:r>
              <w:rPr>
                <w:sz w:val="20"/>
              </w:rPr>
              <w:t>As</w:t>
            </w:r>
            <w:r>
              <w:rPr>
                <w:spacing w:val="-7"/>
                <w:sz w:val="20"/>
              </w:rPr>
              <w:t xml:space="preserve"> </w:t>
            </w:r>
            <w:r>
              <w:rPr>
                <w:sz w:val="20"/>
              </w:rPr>
              <w:t>vagas</w:t>
            </w:r>
            <w:r>
              <w:rPr>
                <w:spacing w:val="-7"/>
                <w:sz w:val="20"/>
              </w:rPr>
              <w:t xml:space="preserve"> </w:t>
            </w:r>
            <w:r>
              <w:rPr>
                <w:sz w:val="20"/>
              </w:rPr>
              <w:t>e</w:t>
            </w:r>
            <w:r>
              <w:rPr>
                <w:spacing w:val="-7"/>
                <w:sz w:val="20"/>
              </w:rPr>
              <w:t xml:space="preserve"> </w:t>
            </w:r>
            <w:r>
              <w:rPr>
                <w:sz w:val="20"/>
              </w:rPr>
              <w:t>atividades</w:t>
            </w:r>
            <w:r>
              <w:rPr>
                <w:spacing w:val="-7"/>
                <w:sz w:val="20"/>
              </w:rPr>
              <w:t xml:space="preserve"> </w:t>
            </w:r>
            <w:r>
              <w:rPr>
                <w:sz w:val="20"/>
              </w:rPr>
              <w:t>disponíveis dos ENGs estão sendo contempladas satisfatoriamente</w:t>
            </w:r>
          </w:p>
        </w:tc>
        <w:tc>
          <w:tcPr>
            <w:tcW w:w="2929" w:type="dxa"/>
          </w:tcPr>
          <w:p w14:paraId="248F8337" w14:textId="77777777" w:rsidR="00471564" w:rsidRDefault="00000000">
            <w:pPr>
              <w:pStyle w:val="TableParagraph"/>
              <w:spacing w:line="244" w:lineRule="auto"/>
              <w:ind w:left="462" w:right="349" w:hanging="51"/>
              <w:jc w:val="both"/>
              <w:rPr>
                <w:sz w:val="20"/>
              </w:rPr>
            </w:pPr>
            <w:r>
              <w:rPr>
                <w:sz w:val="20"/>
              </w:rPr>
              <w:t>Oferecer</w:t>
            </w:r>
            <w:r>
              <w:rPr>
                <w:spacing w:val="-8"/>
                <w:sz w:val="20"/>
              </w:rPr>
              <w:t xml:space="preserve"> </w:t>
            </w:r>
            <w:r>
              <w:rPr>
                <w:sz w:val="20"/>
              </w:rPr>
              <w:t>no</w:t>
            </w:r>
            <w:r>
              <w:rPr>
                <w:spacing w:val="-8"/>
                <w:sz w:val="20"/>
              </w:rPr>
              <w:t xml:space="preserve"> </w:t>
            </w:r>
            <w:r>
              <w:rPr>
                <w:sz w:val="20"/>
              </w:rPr>
              <w:t>mínimo</w:t>
            </w:r>
            <w:r>
              <w:rPr>
                <w:spacing w:val="-8"/>
                <w:sz w:val="20"/>
              </w:rPr>
              <w:t xml:space="preserve"> </w:t>
            </w:r>
            <w:r>
              <w:rPr>
                <w:sz w:val="20"/>
              </w:rPr>
              <w:t xml:space="preserve">400 </w:t>
            </w:r>
            <w:r>
              <w:rPr>
                <w:spacing w:val="-2"/>
                <w:w w:val="105"/>
                <w:sz w:val="20"/>
              </w:rPr>
              <w:t>vagas</w:t>
            </w:r>
            <w:r>
              <w:rPr>
                <w:spacing w:val="-12"/>
                <w:w w:val="105"/>
                <w:sz w:val="20"/>
              </w:rPr>
              <w:t xml:space="preserve"> </w:t>
            </w:r>
            <w:r>
              <w:rPr>
                <w:spacing w:val="-2"/>
                <w:w w:val="105"/>
                <w:sz w:val="20"/>
              </w:rPr>
              <w:t>no</w:t>
            </w:r>
            <w:r>
              <w:rPr>
                <w:spacing w:val="-12"/>
                <w:w w:val="105"/>
                <w:sz w:val="20"/>
              </w:rPr>
              <w:t xml:space="preserve"> </w:t>
            </w:r>
            <w:r>
              <w:rPr>
                <w:spacing w:val="-2"/>
                <w:w w:val="105"/>
                <w:sz w:val="20"/>
              </w:rPr>
              <w:t>Espaço</w:t>
            </w:r>
            <w:r>
              <w:rPr>
                <w:spacing w:val="-12"/>
                <w:w w:val="105"/>
                <w:sz w:val="20"/>
              </w:rPr>
              <w:t xml:space="preserve"> </w:t>
            </w:r>
            <w:r>
              <w:rPr>
                <w:spacing w:val="-2"/>
                <w:w w:val="105"/>
                <w:sz w:val="20"/>
              </w:rPr>
              <w:t xml:space="preserve">Nova </w:t>
            </w:r>
            <w:r>
              <w:rPr>
                <w:w w:val="105"/>
                <w:sz w:val="20"/>
              </w:rPr>
              <w:t xml:space="preserve">Geração </w:t>
            </w:r>
            <w:r>
              <w:rPr>
                <w:w w:val="160"/>
                <w:sz w:val="20"/>
              </w:rPr>
              <w:t xml:space="preserve">– </w:t>
            </w:r>
            <w:r>
              <w:rPr>
                <w:w w:val="105"/>
                <w:sz w:val="20"/>
              </w:rPr>
              <w:t>Cantagalo</w:t>
            </w:r>
          </w:p>
        </w:tc>
        <w:tc>
          <w:tcPr>
            <w:tcW w:w="2470" w:type="dxa"/>
          </w:tcPr>
          <w:p w14:paraId="30A99186" w14:textId="77777777" w:rsidR="00471564" w:rsidRDefault="00000000">
            <w:pPr>
              <w:pStyle w:val="TableParagraph"/>
              <w:ind w:left="3"/>
              <w:jc w:val="center"/>
              <w:rPr>
                <w:sz w:val="20"/>
              </w:rPr>
            </w:pPr>
            <w:r>
              <w:rPr>
                <w:sz w:val="20"/>
              </w:rPr>
              <w:t>Número</w:t>
            </w:r>
            <w:r>
              <w:rPr>
                <w:spacing w:val="-3"/>
                <w:sz w:val="20"/>
              </w:rPr>
              <w:t xml:space="preserve"> </w:t>
            </w:r>
            <w:r>
              <w:rPr>
                <w:sz w:val="20"/>
              </w:rPr>
              <w:t>de</w:t>
            </w:r>
            <w:r>
              <w:rPr>
                <w:spacing w:val="-3"/>
                <w:sz w:val="20"/>
              </w:rPr>
              <w:t xml:space="preserve"> </w:t>
            </w:r>
            <w:r>
              <w:rPr>
                <w:spacing w:val="-2"/>
                <w:sz w:val="20"/>
              </w:rPr>
              <w:t>inscritos</w:t>
            </w:r>
          </w:p>
          <w:p w14:paraId="74409286" w14:textId="77777777" w:rsidR="00471564" w:rsidRDefault="00000000">
            <w:pPr>
              <w:pStyle w:val="TableParagraph"/>
              <w:spacing w:before="24"/>
              <w:ind w:left="15"/>
              <w:jc w:val="center"/>
              <w:rPr>
                <w:sz w:val="20"/>
              </w:rPr>
            </w:pPr>
            <w:r>
              <w:rPr>
                <w:spacing w:val="-10"/>
                <w:sz w:val="20"/>
              </w:rPr>
              <w:t>÷</w:t>
            </w:r>
          </w:p>
          <w:p w14:paraId="6C421E81" w14:textId="77777777" w:rsidR="00471564" w:rsidRDefault="00000000">
            <w:pPr>
              <w:pStyle w:val="TableParagraph"/>
              <w:spacing w:before="21"/>
              <w:ind w:left="1"/>
              <w:jc w:val="center"/>
              <w:rPr>
                <w:sz w:val="20"/>
              </w:rPr>
            </w:pPr>
            <w:r>
              <w:rPr>
                <w:sz w:val="20"/>
              </w:rPr>
              <w:t>Número</w:t>
            </w:r>
            <w:r>
              <w:rPr>
                <w:spacing w:val="-3"/>
                <w:sz w:val="20"/>
              </w:rPr>
              <w:t xml:space="preserve"> </w:t>
            </w:r>
            <w:r>
              <w:rPr>
                <w:sz w:val="20"/>
              </w:rPr>
              <w:t>de</w:t>
            </w:r>
            <w:r>
              <w:rPr>
                <w:spacing w:val="-3"/>
                <w:sz w:val="20"/>
              </w:rPr>
              <w:t xml:space="preserve"> </w:t>
            </w:r>
            <w:r>
              <w:rPr>
                <w:spacing w:val="-2"/>
                <w:sz w:val="20"/>
              </w:rPr>
              <w:t>vagas</w:t>
            </w:r>
          </w:p>
        </w:tc>
        <w:tc>
          <w:tcPr>
            <w:tcW w:w="2292" w:type="dxa"/>
          </w:tcPr>
          <w:p w14:paraId="3F993692" w14:textId="77777777" w:rsidR="00471564" w:rsidRDefault="00000000">
            <w:pPr>
              <w:pStyle w:val="TableParagraph"/>
              <w:spacing w:line="266" w:lineRule="auto"/>
              <w:ind w:left="877" w:hanging="684"/>
              <w:rPr>
                <w:sz w:val="20"/>
              </w:rPr>
            </w:pPr>
            <w:r>
              <w:rPr>
                <w:sz w:val="20"/>
              </w:rPr>
              <w:t>Lista</w:t>
            </w:r>
            <w:r>
              <w:rPr>
                <w:spacing w:val="-11"/>
                <w:sz w:val="20"/>
              </w:rPr>
              <w:t xml:space="preserve"> </w:t>
            </w:r>
            <w:r>
              <w:rPr>
                <w:sz w:val="20"/>
              </w:rPr>
              <w:t>de</w:t>
            </w:r>
            <w:r>
              <w:rPr>
                <w:spacing w:val="-13"/>
                <w:sz w:val="20"/>
              </w:rPr>
              <w:t xml:space="preserve"> </w:t>
            </w:r>
            <w:r>
              <w:rPr>
                <w:sz w:val="20"/>
              </w:rPr>
              <w:t>cadastro</w:t>
            </w:r>
            <w:r>
              <w:rPr>
                <w:spacing w:val="-12"/>
                <w:sz w:val="20"/>
              </w:rPr>
              <w:t xml:space="preserve"> </w:t>
            </w:r>
            <w:r>
              <w:rPr>
                <w:sz w:val="20"/>
              </w:rPr>
              <w:t xml:space="preserve">dos </w:t>
            </w:r>
            <w:r>
              <w:rPr>
                <w:spacing w:val="-4"/>
                <w:sz w:val="20"/>
              </w:rPr>
              <w:t>ENGs</w:t>
            </w:r>
          </w:p>
        </w:tc>
        <w:tc>
          <w:tcPr>
            <w:tcW w:w="2453" w:type="dxa"/>
          </w:tcPr>
          <w:p w14:paraId="73CF54AE" w14:textId="77777777" w:rsidR="00471564" w:rsidRDefault="00000000">
            <w:pPr>
              <w:pStyle w:val="TableParagraph"/>
              <w:spacing w:line="264" w:lineRule="auto"/>
              <w:ind w:left="102" w:right="5"/>
              <w:jc w:val="center"/>
              <w:rPr>
                <w:sz w:val="20"/>
              </w:rPr>
            </w:pPr>
            <w:r>
              <w:rPr>
                <w:sz w:val="20"/>
              </w:rPr>
              <w:t>Os</w:t>
            </w:r>
            <w:r>
              <w:rPr>
                <w:spacing w:val="-13"/>
                <w:sz w:val="20"/>
              </w:rPr>
              <w:t xml:space="preserve"> </w:t>
            </w:r>
            <w:r>
              <w:rPr>
                <w:sz w:val="20"/>
              </w:rPr>
              <w:t>ENGs</w:t>
            </w:r>
            <w:r>
              <w:rPr>
                <w:spacing w:val="-13"/>
                <w:sz w:val="20"/>
              </w:rPr>
              <w:t xml:space="preserve"> </w:t>
            </w:r>
            <w:r>
              <w:rPr>
                <w:sz w:val="20"/>
              </w:rPr>
              <w:t>estejam</w:t>
            </w:r>
            <w:r>
              <w:rPr>
                <w:spacing w:val="-10"/>
                <w:sz w:val="20"/>
              </w:rPr>
              <w:t xml:space="preserve"> </w:t>
            </w:r>
            <w:r>
              <w:rPr>
                <w:sz w:val="20"/>
              </w:rPr>
              <w:t xml:space="preserve">com suas atividades em </w:t>
            </w:r>
            <w:r>
              <w:rPr>
                <w:spacing w:val="-2"/>
                <w:sz w:val="20"/>
              </w:rPr>
              <w:t>funcionamento</w:t>
            </w:r>
          </w:p>
        </w:tc>
        <w:tc>
          <w:tcPr>
            <w:tcW w:w="1759" w:type="dxa"/>
          </w:tcPr>
          <w:p w14:paraId="73F088A6" w14:textId="77777777" w:rsidR="00471564" w:rsidRDefault="00000000">
            <w:pPr>
              <w:pStyle w:val="TableParagraph"/>
              <w:spacing w:line="264" w:lineRule="auto"/>
              <w:ind w:left="180" w:right="119"/>
              <w:jc w:val="center"/>
              <w:rPr>
                <w:sz w:val="20"/>
              </w:rPr>
            </w:pPr>
            <w:r>
              <w:rPr>
                <w:rFonts w:ascii="Arial" w:hAnsi="Arial"/>
                <w:b/>
                <w:sz w:val="20"/>
              </w:rPr>
              <w:t>Mês</w:t>
            </w:r>
            <w:r>
              <w:rPr>
                <w:rFonts w:ascii="Arial" w:hAnsi="Arial"/>
                <w:b/>
                <w:spacing w:val="-14"/>
                <w:sz w:val="20"/>
              </w:rPr>
              <w:t xml:space="preserve"> </w:t>
            </w:r>
            <w:r>
              <w:rPr>
                <w:rFonts w:ascii="Arial" w:hAnsi="Arial"/>
                <w:b/>
                <w:sz w:val="20"/>
              </w:rPr>
              <w:t>6</w:t>
            </w:r>
            <w:r>
              <w:rPr>
                <w:rFonts w:ascii="Arial" w:hAnsi="Arial"/>
                <w:b/>
                <w:spacing w:val="-14"/>
                <w:sz w:val="20"/>
              </w:rPr>
              <w:t xml:space="preserve"> </w:t>
            </w:r>
            <w:r>
              <w:rPr>
                <w:sz w:val="20"/>
              </w:rPr>
              <w:t>Período de inscrições dos ENGS</w:t>
            </w:r>
          </w:p>
        </w:tc>
      </w:tr>
      <w:tr w:rsidR="00471564" w14:paraId="73F16939" w14:textId="77777777">
        <w:trPr>
          <w:trHeight w:val="1211"/>
        </w:trPr>
        <w:tc>
          <w:tcPr>
            <w:tcW w:w="3404" w:type="dxa"/>
          </w:tcPr>
          <w:p w14:paraId="2B70F475" w14:textId="77777777" w:rsidR="00471564" w:rsidRDefault="00000000">
            <w:pPr>
              <w:pStyle w:val="TableParagraph"/>
              <w:spacing w:line="264" w:lineRule="auto"/>
              <w:ind w:left="280" w:right="181" w:firstLine="2"/>
              <w:jc w:val="center"/>
              <w:rPr>
                <w:sz w:val="20"/>
              </w:rPr>
            </w:pPr>
            <w:r>
              <w:rPr>
                <w:sz w:val="20"/>
              </w:rPr>
              <w:t>Todas as atividades promovidas pelos</w:t>
            </w:r>
            <w:r>
              <w:rPr>
                <w:spacing w:val="-9"/>
                <w:sz w:val="20"/>
              </w:rPr>
              <w:t xml:space="preserve"> </w:t>
            </w:r>
            <w:r>
              <w:rPr>
                <w:sz w:val="20"/>
              </w:rPr>
              <w:t>ENGS</w:t>
            </w:r>
            <w:r>
              <w:rPr>
                <w:spacing w:val="-10"/>
                <w:sz w:val="20"/>
              </w:rPr>
              <w:t xml:space="preserve"> </w:t>
            </w:r>
            <w:r>
              <w:rPr>
                <w:sz w:val="20"/>
              </w:rPr>
              <w:t>são</w:t>
            </w:r>
            <w:r>
              <w:rPr>
                <w:spacing w:val="-8"/>
                <w:sz w:val="20"/>
              </w:rPr>
              <w:t xml:space="preserve"> </w:t>
            </w:r>
            <w:r>
              <w:rPr>
                <w:sz w:val="20"/>
              </w:rPr>
              <w:t>executadas</w:t>
            </w:r>
            <w:r>
              <w:rPr>
                <w:spacing w:val="-9"/>
                <w:sz w:val="20"/>
              </w:rPr>
              <w:t xml:space="preserve"> </w:t>
            </w:r>
            <w:r>
              <w:rPr>
                <w:sz w:val="20"/>
              </w:rPr>
              <w:t>nos horários estabelecidos</w:t>
            </w:r>
          </w:p>
        </w:tc>
        <w:tc>
          <w:tcPr>
            <w:tcW w:w="2929" w:type="dxa"/>
          </w:tcPr>
          <w:p w14:paraId="275EFC74" w14:textId="77777777" w:rsidR="00471564" w:rsidRDefault="00000000">
            <w:pPr>
              <w:pStyle w:val="TableParagraph"/>
              <w:spacing w:before="2" w:line="244" w:lineRule="auto"/>
              <w:ind w:left="570" w:hanging="305"/>
              <w:rPr>
                <w:sz w:val="20"/>
              </w:rPr>
            </w:pPr>
            <w:r>
              <w:rPr>
                <w:sz w:val="20"/>
              </w:rPr>
              <w:t>Cumprir</w:t>
            </w:r>
            <w:r>
              <w:rPr>
                <w:spacing w:val="-9"/>
                <w:sz w:val="20"/>
              </w:rPr>
              <w:t xml:space="preserve"> </w:t>
            </w:r>
            <w:r>
              <w:rPr>
                <w:sz w:val="20"/>
              </w:rPr>
              <w:t>90%</w:t>
            </w:r>
            <w:r>
              <w:rPr>
                <w:spacing w:val="-9"/>
                <w:sz w:val="20"/>
              </w:rPr>
              <w:t xml:space="preserve"> </w:t>
            </w:r>
            <w:r>
              <w:rPr>
                <w:sz w:val="20"/>
              </w:rPr>
              <w:t>dos</w:t>
            </w:r>
            <w:r>
              <w:rPr>
                <w:spacing w:val="-8"/>
                <w:sz w:val="20"/>
              </w:rPr>
              <w:t xml:space="preserve"> </w:t>
            </w:r>
            <w:r>
              <w:rPr>
                <w:sz w:val="20"/>
              </w:rPr>
              <w:t>horários</w:t>
            </w:r>
            <w:r>
              <w:rPr>
                <w:spacing w:val="-7"/>
                <w:sz w:val="20"/>
              </w:rPr>
              <w:t xml:space="preserve"> </w:t>
            </w:r>
            <w:r>
              <w:rPr>
                <w:sz w:val="20"/>
              </w:rPr>
              <w:t>e atividades oferecidas</w:t>
            </w:r>
          </w:p>
        </w:tc>
        <w:tc>
          <w:tcPr>
            <w:tcW w:w="2470" w:type="dxa"/>
          </w:tcPr>
          <w:p w14:paraId="0207C0B7" w14:textId="77777777" w:rsidR="00471564" w:rsidRDefault="00000000">
            <w:pPr>
              <w:pStyle w:val="TableParagraph"/>
              <w:spacing w:before="2" w:line="244" w:lineRule="auto"/>
              <w:ind w:left="152" w:right="51"/>
              <w:jc w:val="center"/>
              <w:rPr>
                <w:sz w:val="20"/>
              </w:rPr>
            </w:pPr>
            <w:r>
              <w:rPr>
                <w:sz w:val="20"/>
              </w:rPr>
              <w:t>Número</w:t>
            </w:r>
            <w:r>
              <w:rPr>
                <w:spacing w:val="-14"/>
                <w:sz w:val="20"/>
              </w:rPr>
              <w:t xml:space="preserve"> </w:t>
            </w:r>
            <w:r>
              <w:rPr>
                <w:sz w:val="20"/>
              </w:rPr>
              <w:t>de</w:t>
            </w:r>
            <w:r>
              <w:rPr>
                <w:spacing w:val="-13"/>
                <w:sz w:val="20"/>
              </w:rPr>
              <w:t xml:space="preserve"> </w:t>
            </w:r>
            <w:r>
              <w:rPr>
                <w:sz w:val="20"/>
              </w:rPr>
              <w:t xml:space="preserve">atividades </w:t>
            </w:r>
            <w:r>
              <w:rPr>
                <w:spacing w:val="-2"/>
                <w:sz w:val="20"/>
              </w:rPr>
              <w:t>executadas</w:t>
            </w:r>
          </w:p>
          <w:p w14:paraId="7E78E666" w14:textId="77777777" w:rsidR="00471564" w:rsidRDefault="00000000">
            <w:pPr>
              <w:pStyle w:val="TableParagraph"/>
              <w:spacing w:line="225" w:lineRule="exact"/>
              <w:ind w:left="15"/>
              <w:jc w:val="center"/>
              <w:rPr>
                <w:sz w:val="20"/>
              </w:rPr>
            </w:pPr>
            <w:r>
              <w:rPr>
                <w:spacing w:val="-10"/>
                <w:sz w:val="20"/>
              </w:rPr>
              <w:t>÷</w:t>
            </w:r>
          </w:p>
          <w:p w14:paraId="7F2BC08D" w14:textId="77777777" w:rsidR="00471564" w:rsidRDefault="00000000">
            <w:pPr>
              <w:pStyle w:val="TableParagraph"/>
              <w:spacing w:before="2" w:line="250" w:lineRule="exact"/>
              <w:ind w:left="152" w:right="51"/>
              <w:jc w:val="center"/>
              <w:rPr>
                <w:sz w:val="20"/>
              </w:rPr>
            </w:pPr>
            <w:r>
              <w:rPr>
                <w:sz w:val="20"/>
              </w:rPr>
              <w:t>Número</w:t>
            </w:r>
            <w:r>
              <w:rPr>
                <w:spacing w:val="-14"/>
                <w:sz w:val="20"/>
              </w:rPr>
              <w:t xml:space="preserve"> </w:t>
            </w:r>
            <w:r>
              <w:rPr>
                <w:sz w:val="20"/>
              </w:rPr>
              <w:t>de</w:t>
            </w:r>
            <w:r>
              <w:rPr>
                <w:spacing w:val="-13"/>
                <w:sz w:val="20"/>
              </w:rPr>
              <w:t xml:space="preserve"> </w:t>
            </w:r>
            <w:r>
              <w:rPr>
                <w:sz w:val="20"/>
              </w:rPr>
              <w:t xml:space="preserve">atividades </w:t>
            </w:r>
            <w:r>
              <w:rPr>
                <w:spacing w:val="-2"/>
                <w:sz w:val="20"/>
              </w:rPr>
              <w:t>propostas</w:t>
            </w:r>
          </w:p>
        </w:tc>
        <w:tc>
          <w:tcPr>
            <w:tcW w:w="2292" w:type="dxa"/>
          </w:tcPr>
          <w:p w14:paraId="4C86EEE9" w14:textId="77777777" w:rsidR="00471564" w:rsidRDefault="00000000">
            <w:pPr>
              <w:pStyle w:val="TableParagraph"/>
              <w:spacing w:line="264" w:lineRule="auto"/>
              <w:ind w:left="241" w:right="109" w:hanging="56"/>
              <w:rPr>
                <w:sz w:val="20"/>
              </w:rPr>
            </w:pPr>
            <w:r>
              <w:rPr>
                <w:sz w:val="20"/>
              </w:rPr>
              <w:t>Relatórios</w:t>
            </w:r>
            <w:r>
              <w:rPr>
                <w:spacing w:val="-14"/>
                <w:sz w:val="20"/>
              </w:rPr>
              <w:t xml:space="preserve"> </w:t>
            </w:r>
            <w:r>
              <w:rPr>
                <w:sz w:val="20"/>
              </w:rPr>
              <w:t>quantitativo e qualitativo mensais</w:t>
            </w:r>
          </w:p>
        </w:tc>
        <w:tc>
          <w:tcPr>
            <w:tcW w:w="2453" w:type="dxa"/>
          </w:tcPr>
          <w:p w14:paraId="6F884D10" w14:textId="77777777" w:rsidR="00471564" w:rsidRDefault="00000000">
            <w:pPr>
              <w:pStyle w:val="TableParagraph"/>
              <w:spacing w:before="2" w:line="249" w:lineRule="auto"/>
              <w:ind w:left="150" w:right="70" w:hanging="4"/>
              <w:jc w:val="center"/>
              <w:rPr>
                <w:sz w:val="20"/>
              </w:rPr>
            </w:pPr>
            <w:r>
              <w:rPr>
                <w:sz w:val="20"/>
              </w:rPr>
              <w:t>Os ENGs estejam abertos</w:t>
            </w:r>
            <w:r>
              <w:rPr>
                <w:spacing w:val="-13"/>
                <w:sz w:val="20"/>
              </w:rPr>
              <w:t xml:space="preserve"> </w:t>
            </w:r>
            <w:r>
              <w:rPr>
                <w:sz w:val="20"/>
              </w:rPr>
              <w:t>e</w:t>
            </w:r>
            <w:r>
              <w:rPr>
                <w:spacing w:val="-13"/>
                <w:sz w:val="20"/>
              </w:rPr>
              <w:t xml:space="preserve"> </w:t>
            </w:r>
            <w:r>
              <w:rPr>
                <w:sz w:val="20"/>
              </w:rPr>
              <w:t>com</w:t>
            </w:r>
            <w:r>
              <w:rPr>
                <w:spacing w:val="-11"/>
                <w:sz w:val="20"/>
              </w:rPr>
              <w:t xml:space="preserve"> </w:t>
            </w:r>
            <w:r>
              <w:rPr>
                <w:sz w:val="20"/>
              </w:rPr>
              <w:t xml:space="preserve">atividades durante os sete dias da </w:t>
            </w:r>
            <w:r>
              <w:rPr>
                <w:spacing w:val="-2"/>
                <w:sz w:val="20"/>
              </w:rPr>
              <w:t>semana</w:t>
            </w:r>
          </w:p>
        </w:tc>
        <w:tc>
          <w:tcPr>
            <w:tcW w:w="1759" w:type="dxa"/>
          </w:tcPr>
          <w:p w14:paraId="5B0158A5" w14:textId="77777777" w:rsidR="00471564" w:rsidRDefault="00000000">
            <w:pPr>
              <w:pStyle w:val="TableParagraph"/>
              <w:spacing w:line="242" w:lineRule="auto"/>
              <w:ind w:left="726" w:hanging="435"/>
              <w:rPr>
                <w:rFonts w:ascii="Arial" w:hAnsi="Arial"/>
                <w:b/>
                <w:sz w:val="20"/>
              </w:rPr>
            </w:pPr>
            <w:r>
              <w:rPr>
                <w:rFonts w:ascii="Arial" w:hAnsi="Arial"/>
                <w:b/>
                <w:sz w:val="20"/>
              </w:rPr>
              <w:t>Final</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 xml:space="preserve">cada </w:t>
            </w:r>
            <w:r>
              <w:rPr>
                <w:rFonts w:ascii="Arial" w:hAnsi="Arial"/>
                <w:b/>
                <w:spacing w:val="-4"/>
                <w:sz w:val="20"/>
              </w:rPr>
              <w:t>mês</w:t>
            </w:r>
          </w:p>
          <w:p w14:paraId="5DB29944" w14:textId="77777777" w:rsidR="00471564" w:rsidRDefault="00000000">
            <w:pPr>
              <w:pStyle w:val="TableParagraph"/>
              <w:spacing w:before="1"/>
              <w:ind w:left="239" w:firstLine="96"/>
              <w:rPr>
                <w:sz w:val="20"/>
              </w:rPr>
            </w:pPr>
            <w:r>
              <w:rPr>
                <w:sz w:val="20"/>
              </w:rPr>
              <w:t>Após o</w:t>
            </w:r>
            <w:r>
              <w:rPr>
                <w:spacing w:val="-2"/>
                <w:sz w:val="20"/>
              </w:rPr>
              <w:t xml:space="preserve"> início</w:t>
            </w:r>
          </w:p>
          <w:p w14:paraId="27AEB20D" w14:textId="77777777" w:rsidR="00471564" w:rsidRDefault="00000000">
            <w:pPr>
              <w:pStyle w:val="TableParagraph"/>
              <w:spacing w:before="10" w:line="240" w:lineRule="atLeast"/>
              <w:ind w:left="239" w:right="225"/>
              <w:rPr>
                <w:sz w:val="20"/>
              </w:rPr>
            </w:pPr>
            <w:r>
              <w:rPr>
                <w:sz w:val="20"/>
              </w:rPr>
              <w:t>das</w:t>
            </w:r>
            <w:r>
              <w:rPr>
                <w:spacing w:val="-14"/>
                <w:sz w:val="20"/>
              </w:rPr>
              <w:t xml:space="preserve"> </w:t>
            </w:r>
            <w:r>
              <w:rPr>
                <w:sz w:val="20"/>
              </w:rPr>
              <w:t>atividades nos ENGS</w:t>
            </w:r>
          </w:p>
        </w:tc>
      </w:tr>
    </w:tbl>
    <w:p w14:paraId="0F5E9B02" w14:textId="77777777" w:rsidR="00471564" w:rsidRDefault="00000000">
      <w:pPr>
        <w:pStyle w:val="Corpodetexto"/>
        <w:spacing w:before="1"/>
        <w:ind w:right="436"/>
        <w:jc w:val="right"/>
        <w:rPr>
          <w:rFonts w:ascii="Calibri"/>
        </w:rPr>
      </w:pPr>
      <w:r>
        <w:rPr>
          <w:rFonts w:ascii="Calibri"/>
          <w:spacing w:val="-5"/>
        </w:rPr>
        <w:t>57</w:t>
      </w:r>
    </w:p>
    <w:p w14:paraId="3B6D5366" w14:textId="77777777" w:rsidR="00471564" w:rsidRDefault="00471564">
      <w:pPr>
        <w:jc w:val="right"/>
        <w:rPr>
          <w:rFonts w:ascii="Calibri"/>
        </w:rPr>
        <w:sectPr w:rsidR="00471564">
          <w:footerReference w:type="default" r:id="rId23"/>
          <w:pgSz w:w="16850" w:h="11900" w:orient="landscape"/>
          <w:pgMar w:top="1320" w:right="680" w:bottom="280" w:left="620" w:header="0" w:footer="0" w:gutter="0"/>
          <w:cols w:space="720"/>
        </w:sectPr>
      </w:pPr>
    </w:p>
    <w:p w14:paraId="6C254851" w14:textId="77777777" w:rsidR="00471564" w:rsidRDefault="00471564">
      <w:pPr>
        <w:pStyle w:val="Corpodetexto"/>
        <w:spacing w:before="4"/>
        <w:rPr>
          <w:rFonts w:ascii="Calibri"/>
          <w:sz w:val="16"/>
        </w:rPr>
      </w:pPr>
    </w:p>
    <w:p w14:paraId="6D544A94" w14:textId="77777777" w:rsidR="00471564" w:rsidRDefault="00471564">
      <w:pPr>
        <w:rPr>
          <w:rFonts w:ascii="Calibri"/>
          <w:sz w:val="16"/>
        </w:rPr>
        <w:sectPr w:rsidR="00471564">
          <w:footerReference w:type="default" r:id="rId24"/>
          <w:pgSz w:w="16850" w:h="11900" w:orient="landscape"/>
          <w:pgMar w:top="1320" w:right="680" w:bottom="280" w:left="620" w:header="0" w:footer="0" w:gutter="0"/>
          <w:cols w:space="720"/>
        </w:sectPr>
      </w:pPr>
    </w:p>
    <w:p w14:paraId="55BDF30B" w14:textId="77777777" w:rsidR="00471564" w:rsidRDefault="00000000">
      <w:pPr>
        <w:pStyle w:val="Ttulo1"/>
        <w:numPr>
          <w:ilvl w:val="0"/>
          <w:numId w:val="8"/>
        </w:numPr>
        <w:tabs>
          <w:tab w:val="left" w:pos="488"/>
        </w:tabs>
        <w:spacing w:before="72" w:line="261" w:lineRule="auto"/>
        <w:ind w:left="222" w:right="408" w:firstLine="0"/>
        <w:jc w:val="left"/>
      </w:pPr>
      <w:r>
        <w:lastRenderedPageBreak/>
        <w:t>PRAZOS</w:t>
      </w:r>
      <w:r>
        <w:rPr>
          <w:spacing w:val="-4"/>
        </w:rPr>
        <w:t xml:space="preserve"> </w:t>
      </w:r>
      <w:r>
        <w:t>PARA</w:t>
      </w:r>
      <w:r>
        <w:rPr>
          <w:spacing w:val="-5"/>
        </w:rPr>
        <w:t xml:space="preserve"> </w:t>
      </w:r>
      <w:r>
        <w:t>A</w:t>
      </w:r>
      <w:r>
        <w:rPr>
          <w:spacing w:val="-7"/>
        </w:rPr>
        <w:t xml:space="preserve"> </w:t>
      </w:r>
      <w:r>
        <w:t>EXECUÇÃO</w:t>
      </w:r>
      <w:r>
        <w:rPr>
          <w:spacing w:val="-4"/>
        </w:rPr>
        <w:t xml:space="preserve"> </w:t>
      </w:r>
      <w:r>
        <w:t>DAS AÇÕES</w:t>
      </w:r>
      <w:r>
        <w:rPr>
          <w:spacing w:val="-4"/>
        </w:rPr>
        <w:t xml:space="preserve"> </w:t>
      </w:r>
      <w:r>
        <w:t>E</w:t>
      </w:r>
      <w:r>
        <w:rPr>
          <w:spacing w:val="-6"/>
        </w:rPr>
        <w:t xml:space="preserve"> </w:t>
      </w:r>
      <w:r>
        <w:t>PARA</w:t>
      </w:r>
      <w:r>
        <w:rPr>
          <w:spacing w:val="-10"/>
        </w:rPr>
        <w:t xml:space="preserve"> </w:t>
      </w:r>
      <w:r>
        <w:t>O</w:t>
      </w:r>
      <w:r>
        <w:rPr>
          <w:spacing w:val="-4"/>
        </w:rPr>
        <w:t xml:space="preserve"> </w:t>
      </w:r>
      <w:r>
        <w:t>CUMPRIMENTO</w:t>
      </w:r>
      <w:r>
        <w:rPr>
          <w:spacing w:val="-4"/>
        </w:rPr>
        <w:t xml:space="preserve"> </w:t>
      </w:r>
      <w:r>
        <w:t xml:space="preserve">DAS </w:t>
      </w:r>
      <w:r>
        <w:rPr>
          <w:spacing w:val="-2"/>
        </w:rPr>
        <w:t>METAS</w:t>
      </w:r>
    </w:p>
    <w:p w14:paraId="7321E0C2" w14:textId="77777777" w:rsidR="00471564" w:rsidRDefault="00471564">
      <w:pPr>
        <w:pStyle w:val="Corpodetexto"/>
        <w:spacing w:before="227"/>
        <w:rPr>
          <w:rFonts w:ascii="Arial"/>
          <w:b/>
          <w:sz w:val="24"/>
        </w:rPr>
      </w:pPr>
    </w:p>
    <w:p w14:paraId="75B864AA" w14:textId="77777777" w:rsidR="00471564" w:rsidRDefault="00000000">
      <w:pPr>
        <w:pStyle w:val="PargrafodaLista"/>
        <w:numPr>
          <w:ilvl w:val="1"/>
          <w:numId w:val="8"/>
        </w:numPr>
        <w:tabs>
          <w:tab w:val="left" w:pos="1127"/>
        </w:tabs>
        <w:ind w:left="1127" w:hanging="546"/>
        <w:rPr>
          <w:rFonts w:ascii="Arial" w:hAnsi="Arial"/>
          <w:b/>
          <w:sz w:val="24"/>
        </w:rPr>
      </w:pPr>
      <w:r>
        <w:rPr>
          <w:rFonts w:ascii="Arial" w:hAnsi="Arial"/>
          <w:b/>
          <w:sz w:val="24"/>
        </w:rPr>
        <w:t>Cronograma</w:t>
      </w:r>
      <w:r>
        <w:rPr>
          <w:rFonts w:ascii="Arial" w:hAnsi="Arial"/>
          <w:b/>
          <w:spacing w:val="-4"/>
          <w:sz w:val="24"/>
        </w:rPr>
        <w:t xml:space="preserve"> </w:t>
      </w:r>
      <w:r>
        <w:rPr>
          <w:rFonts w:ascii="Arial" w:hAnsi="Arial"/>
          <w:b/>
          <w:sz w:val="24"/>
        </w:rPr>
        <w:t>de</w:t>
      </w:r>
      <w:r>
        <w:rPr>
          <w:rFonts w:ascii="Arial" w:hAnsi="Arial"/>
          <w:b/>
          <w:spacing w:val="-2"/>
          <w:sz w:val="24"/>
        </w:rPr>
        <w:t xml:space="preserve"> </w:t>
      </w:r>
      <w:r>
        <w:rPr>
          <w:rFonts w:ascii="Arial" w:hAnsi="Arial"/>
          <w:b/>
          <w:sz w:val="24"/>
        </w:rPr>
        <w:t>Prazo</w:t>
      </w:r>
      <w:r>
        <w:rPr>
          <w:rFonts w:ascii="Arial" w:hAnsi="Arial"/>
          <w:b/>
          <w:spacing w:val="-2"/>
          <w:sz w:val="24"/>
        </w:rPr>
        <w:t xml:space="preserve"> </w:t>
      </w:r>
      <w:r>
        <w:rPr>
          <w:rFonts w:ascii="Arial" w:hAnsi="Arial"/>
          <w:b/>
          <w:sz w:val="24"/>
        </w:rPr>
        <w:t>de</w:t>
      </w:r>
      <w:r>
        <w:rPr>
          <w:rFonts w:ascii="Arial" w:hAnsi="Arial"/>
          <w:b/>
          <w:spacing w:val="-3"/>
          <w:sz w:val="24"/>
        </w:rPr>
        <w:t xml:space="preserve"> </w:t>
      </w:r>
      <w:r>
        <w:rPr>
          <w:rFonts w:ascii="Arial" w:hAnsi="Arial"/>
          <w:b/>
          <w:sz w:val="24"/>
        </w:rPr>
        <w:t>Execução</w:t>
      </w:r>
      <w:r>
        <w:rPr>
          <w:rFonts w:ascii="Arial" w:hAnsi="Arial"/>
          <w:b/>
          <w:spacing w:val="-5"/>
          <w:sz w:val="24"/>
        </w:rPr>
        <w:t xml:space="preserve"> </w:t>
      </w:r>
      <w:r>
        <w:rPr>
          <w:rFonts w:ascii="Arial" w:hAnsi="Arial"/>
          <w:b/>
          <w:sz w:val="24"/>
        </w:rPr>
        <w:t>das</w:t>
      </w:r>
      <w:r>
        <w:rPr>
          <w:rFonts w:ascii="Arial" w:hAnsi="Arial"/>
          <w:b/>
          <w:spacing w:val="2"/>
          <w:sz w:val="24"/>
        </w:rPr>
        <w:t xml:space="preserve"> </w:t>
      </w:r>
      <w:r>
        <w:rPr>
          <w:rFonts w:ascii="Arial" w:hAnsi="Arial"/>
          <w:b/>
          <w:sz w:val="24"/>
        </w:rPr>
        <w:t>Ações</w:t>
      </w:r>
      <w:r>
        <w:rPr>
          <w:rFonts w:ascii="Arial" w:hAnsi="Arial"/>
          <w:b/>
          <w:spacing w:val="3"/>
          <w:sz w:val="24"/>
        </w:rPr>
        <w:t xml:space="preserve"> </w:t>
      </w:r>
      <w:r>
        <w:rPr>
          <w:rFonts w:ascii="Arial" w:hAnsi="Arial"/>
          <w:b/>
          <w:sz w:val="24"/>
        </w:rPr>
        <w:t>– 12</w:t>
      </w:r>
      <w:r>
        <w:rPr>
          <w:rFonts w:ascii="Arial" w:hAnsi="Arial"/>
          <w:b/>
          <w:spacing w:val="-2"/>
          <w:sz w:val="24"/>
        </w:rPr>
        <w:t xml:space="preserve"> meses</w:t>
      </w:r>
    </w:p>
    <w:p w14:paraId="3DFAC711" w14:textId="77777777" w:rsidR="00471564" w:rsidRDefault="00000000">
      <w:pPr>
        <w:pStyle w:val="Corpodetexto"/>
        <w:spacing w:before="9"/>
        <w:rPr>
          <w:rFonts w:ascii="Arial"/>
          <w:b/>
          <w:sz w:val="13"/>
        </w:rPr>
      </w:pPr>
      <w:r>
        <w:rPr>
          <w:noProof/>
        </w:rPr>
        <w:drawing>
          <wp:anchor distT="0" distB="0" distL="0" distR="0" simplePos="0" relativeHeight="487592448" behindDoc="1" locked="0" layoutInCell="1" allowOverlap="1" wp14:anchorId="1B24A851" wp14:editId="6859E15F">
            <wp:simplePos x="0" y="0"/>
            <wp:positionH relativeFrom="page">
              <wp:posOffset>1075055</wp:posOffset>
            </wp:positionH>
            <wp:positionV relativeFrom="paragraph">
              <wp:posOffset>115879</wp:posOffset>
            </wp:positionV>
            <wp:extent cx="5579988" cy="5564124"/>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5" cstate="print"/>
                    <a:stretch>
                      <a:fillRect/>
                    </a:stretch>
                  </pic:blipFill>
                  <pic:spPr>
                    <a:xfrm>
                      <a:off x="0" y="0"/>
                      <a:ext cx="5579988" cy="5564124"/>
                    </a:xfrm>
                    <a:prstGeom prst="rect">
                      <a:avLst/>
                    </a:prstGeom>
                  </pic:spPr>
                </pic:pic>
              </a:graphicData>
            </a:graphic>
          </wp:anchor>
        </w:drawing>
      </w:r>
    </w:p>
    <w:p w14:paraId="58B3B403" w14:textId="77777777" w:rsidR="00471564" w:rsidRDefault="00471564">
      <w:pPr>
        <w:rPr>
          <w:rFonts w:ascii="Arial"/>
          <w:sz w:val="13"/>
        </w:rPr>
        <w:sectPr w:rsidR="00471564">
          <w:footerReference w:type="default" r:id="rId26"/>
          <w:pgSz w:w="11900" w:h="16850"/>
          <w:pgMar w:top="1620" w:right="940" w:bottom="1220" w:left="1480" w:header="0" w:footer="1039" w:gutter="0"/>
          <w:pgNumType w:start="67"/>
          <w:cols w:space="720"/>
        </w:sectPr>
      </w:pPr>
    </w:p>
    <w:p w14:paraId="010DB2F5" w14:textId="77777777" w:rsidR="00471564" w:rsidRDefault="00000000">
      <w:pPr>
        <w:pStyle w:val="PargrafodaLista"/>
        <w:numPr>
          <w:ilvl w:val="1"/>
          <w:numId w:val="8"/>
        </w:numPr>
        <w:tabs>
          <w:tab w:val="left" w:pos="1637"/>
        </w:tabs>
        <w:spacing w:before="68"/>
        <w:ind w:left="1637" w:hanging="1053"/>
        <w:rPr>
          <w:rFonts w:ascii="Arial"/>
          <w:b/>
          <w:sz w:val="24"/>
        </w:rPr>
      </w:pPr>
      <w:r>
        <w:rPr>
          <w:rFonts w:ascii="Arial"/>
          <w:b/>
          <w:sz w:val="24"/>
        </w:rPr>
        <w:lastRenderedPageBreak/>
        <w:t>Cronograma</w:t>
      </w:r>
      <w:r>
        <w:rPr>
          <w:rFonts w:ascii="Arial"/>
          <w:b/>
          <w:spacing w:val="-2"/>
          <w:sz w:val="24"/>
        </w:rPr>
        <w:t xml:space="preserve"> </w:t>
      </w:r>
      <w:r>
        <w:rPr>
          <w:rFonts w:ascii="Arial"/>
          <w:b/>
          <w:sz w:val="24"/>
        </w:rPr>
        <w:t>de</w:t>
      </w:r>
      <w:r>
        <w:rPr>
          <w:rFonts w:ascii="Arial"/>
          <w:b/>
          <w:spacing w:val="-1"/>
          <w:sz w:val="24"/>
        </w:rPr>
        <w:t xml:space="preserve"> </w:t>
      </w:r>
      <w:r>
        <w:rPr>
          <w:rFonts w:ascii="Arial"/>
          <w:b/>
          <w:sz w:val="24"/>
        </w:rPr>
        <w:t>Prazos</w:t>
      </w:r>
      <w:r>
        <w:rPr>
          <w:rFonts w:ascii="Arial"/>
          <w:b/>
          <w:spacing w:val="-1"/>
          <w:sz w:val="24"/>
        </w:rPr>
        <w:t xml:space="preserve"> </w:t>
      </w:r>
      <w:r>
        <w:rPr>
          <w:rFonts w:ascii="Arial"/>
          <w:b/>
          <w:sz w:val="24"/>
        </w:rPr>
        <w:t>para</w:t>
      </w:r>
      <w:r>
        <w:rPr>
          <w:rFonts w:ascii="Arial"/>
          <w:b/>
          <w:spacing w:val="-2"/>
          <w:sz w:val="24"/>
        </w:rPr>
        <w:t xml:space="preserve"> </w:t>
      </w:r>
      <w:r>
        <w:rPr>
          <w:rFonts w:ascii="Arial"/>
          <w:b/>
          <w:sz w:val="24"/>
        </w:rPr>
        <w:t>Cumprimento</w:t>
      </w:r>
      <w:r>
        <w:rPr>
          <w:rFonts w:ascii="Arial"/>
          <w:b/>
          <w:spacing w:val="-2"/>
          <w:sz w:val="24"/>
        </w:rPr>
        <w:t xml:space="preserve"> </w:t>
      </w:r>
      <w:r>
        <w:rPr>
          <w:rFonts w:ascii="Arial"/>
          <w:b/>
          <w:sz w:val="24"/>
        </w:rPr>
        <w:t>das</w:t>
      </w:r>
      <w:r>
        <w:rPr>
          <w:rFonts w:ascii="Arial"/>
          <w:b/>
          <w:spacing w:val="-1"/>
          <w:sz w:val="24"/>
        </w:rPr>
        <w:t xml:space="preserve"> </w:t>
      </w:r>
      <w:r>
        <w:rPr>
          <w:rFonts w:ascii="Arial"/>
          <w:b/>
          <w:spacing w:val="-2"/>
          <w:sz w:val="24"/>
        </w:rPr>
        <w:t>Metas</w:t>
      </w:r>
    </w:p>
    <w:p w14:paraId="059708A5" w14:textId="77777777" w:rsidR="00471564" w:rsidRDefault="00471564">
      <w:pPr>
        <w:pStyle w:val="Corpodetexto"/>
        <w:spacing w:before="178" w:after="1"/>
        <w:rPr>
          <w:rFonts w:ascii="Arial"/>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9"/>
        <w:gridCol w:w="4342"/>
      </w:tblGrid>
      <w:tr w:rsidR="00471564" w14:paraId="18214821" w14:textId="77777777">
        <w:trPr>
          <w:trHeight w:val="640"/>
        </w:trPr>
        <w:tc>
          <w:tcPr>
            <w:tcW w:w="4609" w:type="dxa"/>
            <w:shd w:val="clear" w:color="auto" w:fill="BEBEBE"/>
          </w:tcPr>
          <w:p w14:paraId="0E3358CB" w14:textId="77777777" w:rsidR="00471564" w:rsidRDefault="00000000">
            <w:pPr>
              <w:pStyle w:val="TableParagraph"/>
              <w:ind w:left="35" w:right="30"/>
              <w:jc w:val="center"/>
              <w:rPr>
                <w:rFonts w:ascii="Calibri"/>
                <w:b/>
                <w:sz w:val="36"/>
              </w:rPr>
            </w:pPr>
            <w:r>
              <w:rPr>
                <w:rFonts w:ascii="Calibri"/>
                <w:b/>
                <w:spacing w:val="-4"/>
                <w:sz w:val="36"/>
              </w:rPr>
              <w:t>META</w:t>
            </w:r>
          </w:p>
        </w:tc>
        <w:tc>
          <w:tcPr>
            <w:tcW w:w="4342" w:type="dxa"/>
            <w:shd w:val="clear" w:color="auto" w:fill="BEBEBE"/>
          </w:tcPr>
          <w:p w14:paraId="62E22138" w14:textId="77777777" w:rsidR="00471564" w:rsidRDefault="00000000">
            <w:pPr>
              <w:pStyle w:val="TableParagraph"/>
              <w:ind w:left="14" w:right="3"/>
              <w:jc w:val="center"/>
              <w:rPr>
                <w:rFonts w:ascii="Calibri"/>
                <w:b/>
                <w:sz w:val="36"/>
              </w:rPr>
            </w:pPr>
            <w:r>
              <w:rPr>
                <w:rFonts w:ascii="Calibri"/>
                <w:b/>
                <w:spacing w:val="-2"/>
                <w:sz w:val="36"/>
              </w:rPr>
              <w:t>PRAZO</w:t>
            </w:r>
          </w:p>
        </w:tc>
      </w:tr>
      <w:tr w:rsidR="00471564" w14:paraId="761DD504" w14:textId="77777777">
        <w:trPr>
          <w:trHeight w:val="1278"/>
        </w:trPr>
        <w:tc>
          <w:tcPr>
            <w:tcW w:w="4609" w:type="dxa"/>
          </w:tcPr>
          <w:p w14:paraId="4FD8DD6C" w14:textId="77777777" w:rsidR="00471564" w:rsidRDefault="00000000">
            <w:pPr>
              <w:pStyle w:val="TableParagraph"/>
              <w:spacing w:before="1" w:line="264" w:lineRule="auto"/>
              <w:ind w:left="35" w:right="22"/>
              <w:jc w:val="center"/>
            </w:pPr>
            <w:r>
              <w:t>Atingir</w:t>
            </w:r>
            <w:r>
              <w:rPr>
                <w:spacing w:val="-7"/>
              </w:rPr>
              <w:t xml:space="preserve"> </w:t>
            </w:r>
            <w:r>
              <w:t>85%</w:t>
            </w:r>
            <w:r>
              <w:rPr>
                <w:spacing w:val="-8"/>
              </w:rPr>
              <w:t xml:space="preserve"> </w:t>
            </w:r>
            <w:r>
              <w:t>de</w:t>
            </w:r>
            <w:r>
              <w:rPr>
                <w:spacing w:val="-6"/>
              </w:rPr>
              <w:t xml:space="preserve"> </w:t>
            </w:r>
            <w:r>
              <w:t>satisfação</w:t>
            </w:r>
            <w:r>
              <w:rPr>
                <w:spacing w:val="-7"/>
              </w:rPr>
              <w:t xml:space="preserve"> </w:t>
            </w:r>
            <w:r>
              <w:t>dos</w:t>
            </w:r>
            <w:r>
              <w:rPr>
                <w:spacing w:val="-6"/>
              </w:rPr>
              <w:t xml:space="preserve"> </w:t>
            </w:r>
            <w:r>
              <w:t>participantes com os equipamentos e atendimentos dos Espaços Nova Geração</w:t>
            </w:r>
          </w:p>
        </w:tc>
        <w:tc>
          <w:tcPr>
            <w:tcW w:w="4342" w:type="dxa"/>
          </w:tcPr>
          <w:p w14:paraId="4DB3645B" w14:textId="77777777" w:rsidR="00471564" w:rsidRDefault="00000000">
            <w:pPr>
              <w:pStyle w:val="TableParagraph"/>
              <w:spacing w:line="248" w:lineRule="exact"/>
              <w:ind w:left="14" w:right="2"/>
              <w:jc w:val="center"/>
              <w:rPr>
                <w:rFonts w:ascii="Arial" w:hAnsi="Arial"/>
                <w:b/>
              </w:rPr>
            </w:pPr>
            <w:r>
              <w:rPr>
                <w:rFonts w:ascii="Arial" w:hAnsi="Arial"/>
                <w:b/>
              </w:rPr>
              <w:t>12º</w:t>
            </w:r>
            <w:r>
              <w:rPr>
                <w:rFonts w:ascii="Arial" w:hAnsi="Arial"/>
                <w:b/>
                <w:spacing w:val="-2"/>
              </w:rPr>
              <w:t xml:space="preserve"> </w:t>
            </w:r>
            <w:r>
              <w:rPr>
                <w:rFonts w:ascii="Arial" w:hAnsi="Arial"/>
                <w:b/>
                <w:spacing w:val="-5"/>
              </w:rPr>
              <w:t>Mês</w:t>
            </w:r>
          </w:p>
        </w:tc>
      </w:tr>
      <w:tr w:rsidR="00471564" w14:paraId="084FF388" w14:textId="77777777">
        <w:trPr>
          <w:trHeight w:val="988"/>
        </w:trPr>
        <w:tc>
          <w:tcPr>
            <w:tcW w:w="4609" w:type="dxa"/>
          </w:tcPr>
          <w:p w14:paraId="7181F21C" w14:textId="77777777" w:rsidR="00471564" w:rsidRDefault="00000000">
            <w:pPr>
              <w:pStyle w:val="TableParagraph"/>
              <w:spacing w:before="1" w:line="261" w:lineRule="auto"/>
              <w:ind w:left="256" w:right="47" w:firstLine="120"/>
            </w:pPr>
            <w:r>
              <w:t>Cumprir 100% do número de atividades oferecidas</w:t>
            </w:r>
            <w:r>
              <w:rPr>
                <w:spacing w:val="-6"/>
              </w:rPr>
              <w:t xml:space="preserve"> </w:t>
            </w:r>
            <w:r>
              <w:t>de</w:t>
            </w:r>
            <w:r>
              <w:rPr>
                <w:spacing w:val="-5"/>
              </w:rPr>
              <w:t xml:space="preserve"> </w:t>
            </w:r>
            <w:r>
              <w:t>acordo</w:t>
            </w:r>
            <w:r>
              <w:rPr>
                <w:spacing w:val="-7"/>
              </w:rPr>
              <w:t xml:space="preserve"> </w:t>
            </w:r>
            <w:r>
              <w:t>com</w:t>
            </w:r>
            <w:r>
              <w:rPr>
                <w:spacing w:val="-4"/>
              </w:rPr>
              <w:t xml:space="preserve"> </w:t>
            </w:r>
            <w:r>
              <w:t>a</w:t>
            </w:r>
            <w:r>
              <w:rPr>
                <w:spacing w:val="-7"/>
              </w:rPr>
              <w:t xml:space="preserve"> </w:t>
            </w:r>
            <w:r>
              <w:t>especificação do</w:t>
            </w:r>
            <w:r>
              <w:rPr>
                <w:spacing w:val="-4"/>
              </w:rPr>
              <w:t xml:space="preserve"> </w:t>
            </w:r>
            <w:r>
              <w:t>Termo</w:t>
            </w:r>
            <w:r>
              <w:rPr>
                <w:spacing w:val="-1"/>
              </w:rPr>
              <w:t xml:space="preserve"> </w:t>
            </w:r>
            <w:r>
              <w:t>de</w:t>
            </w:r>
            <w:r>
              <w:rPr>
                <w:spacing w:val="-2"/>
              </w:rPr>
              <w:t xml:space="preserve"> </w:t>
            </w:r>
            <w:r>
              <w:t>Referência</w:t>
            </w:r>
            <w:r>
              <w:rPr>
                <w:spacing w:val="-3"/>
              </w:rPr>
              <w:t xml:space="preserve"> </w:t>
            </w:r>
            <w:r>
              <w:t>para</w:t>
            </w:r>
            <w:r>
              <w:rPr>
                <w:spacing w:val="-1"/>
              </w:rPr>
              <w:t xml:space="preserve"> </w:t>
            </w:r>
            <w:r>
              <w:t>cada</w:t>
            </w:r>
            <w:r>
              <w:rPr>
                <w:spacing w:val="-3"/>
              </w:rPr>
              <w:t xml:space="preserve"> </w:t>
            </w:r>
            <w:r>
              <w:rPr>
                <w:spacing w:val="-2"/>
              </w:rPr>
              <w:t>região</w:t>
            </w:r>
          </w:p>
        </w:tc>
        <w:tc>
          <w:tcPr>
            <w:tcW w:w="4342" w:type="dxa"/>
          </w:tcPr>
          <w:p w14:paraId="21321F86" w14:textId="77777777" w:rsidR="00471564" w:rsidRDefault="00471564">
            <w:pPr>
              <w:pStyle w:val="TableParagraph"/>
              <w:spacing w:before="15"/>
              <w:ind w:left="0"/>
              <w:rPr>
                <w:rFonts w:ascii="Arial"/>
                <w:b/>
              </w:rPr>
            </w:pPr>
          </w:p>
          <w:p w14:paraId="1AF01B31" w14:textId="77777777" w:rsidR="00471564" w:rsidRDefault="00000000">
            <w:pPr>
              <w:pStyle w:val="TableParagraph"/>
              <w:spacing w:line="264" w:lineRule="auto"/>
              <w:ind w:left="647" w:hanging="430"/>
            </w:pPr>
            <w:r>
              <w:t>Relatórios</w:t>
            </w:r>
            <w:r>
              <w:rPr>
                <w:spacing w:val="-3"/>
              </w:rPr>
              <w:t xml:space="preserve"> </w:t>
            </w:r>
            <w:r>
              <w:t>ao</w:t>
            </w:r>
            <w:r>
              <w:rPr>
                <w:spacing w:val="-1"/>
              </w:rPr>
              <w:t xml:space="preserve"> </w:t>
            </w:r>
            <w:r>
              <w:t>Final</w:t>
            </w:r>
            <w:r>
              <w:rPr>
                <w:spacing w:val="-3"/>
              </w:rPr>
              <w:t xml:space="preserve"> </w:t>
            </w:r>
            <w:r>
              <w:t>de</w:t>
            </w:r>
            <w:r>
              <w:rPr>
                <w:spacing w:val="-5"/>
              </w:rPr>
              <w:t xml:space="preserve"> </w:t>
            </w:r>
            <w:r>
              <w:t>cada</w:t>
            </w:r>
            <w:r>
              <w:rPr>
                <w:spacing w:val="-1"/>
              </w:rPr>
              <w:t xml:space="preserve"> </w:t>
            </w:r>
            <w:r>
              <w:rPr>
                <w:rFonts w:ascii="Arial" w:hAnsi="Arial"/>
                <w:b/>
              </w:rPr>
              <w:t>mês</w:t>
            </w:r>
            <w:r>
              <w:rPr>
                <w:rFonts w:ascii="Arial" w:hAnsi="Arial"/>
                <w:b/>
                <w:spacing w:val="-7"/>
              </w:rPr>
              <w:t xml:space="preserve"> </w:t>
            </w:r>
            <w:r>
              <w:t>após</w:t>
            </w:r>
            <w:r>
              <w:rPr>
                <w:spacing w:val="-3"/>
              </w:rPr>
              <w:t xml:space="preserve"> </w:t>
            </w:r>
            <w:r>
              <w:t>o início das atividades nos ENGs</w:t>
            </w:r>
          </w:p>
        </w:tc>
      </w:tr>
      <w:tr w:rsidR="00471564" w14:paraId="763E8B77" w14:textId="77777777">
        <w:trPr>
          <w:trHeight w:val="714"/>
        </w:trPr>
        <w:tc>
          <w:tcPr>
            <w:tcW w:w="4609" w:type="dxa"/>
          </w:tcPr>
          <w:p w14:paraId="7E3E5BE1" w14:textId="77777777" w:rsidR="00471564" w:rsidRDefault="00000000">
            <w:pPr>
              <w:pStyle w:val="TableParagraph"/>
              <w:spacing w:before="1" w:line="264" w:lineRule="auto"/>
              <w:ind w:left="1142" w:right="47" w:hanging="612"/>
            </w:pPr>
            <w:r>
              <w:t>Manter</w:t>
            </w:r>
            <w:r>
              <w:rPr>
                <w:spacing w:val="-6"/>
              </w:rPr>
              <w:t xml:space="preserve"> </w:t>
            </w:r>
            <w:r>
              <w:t>500</w:t>
            </w:r>
            <w:r>
              <w:rPr>
                <w:spacing w:val="-8"/>
              </w:rPr>
              <w:t xml:space="preserve"> </w:t>
            </w:r>
            <w:r>
              <w:t>alunos</w:t>
            </w:r>
            <w:r>
              <w:rPr>
                <w:spacing w:val="-8"/>
              </w:rPr>
              <w:t xml:space="preserve"> </w:t>
            </w:r>
            <w:r>
              <w:t>matriculados</w:t>
            </w:r>
            <w:r>
              <w:rPr>
                <w:spacing w:val="-8"/>
              </w:rPr>
              <w:t xml:space="preserve"> </w:t>
            </w:r>
            <w:r>
              <w:t>nos Espaços Nova Geração</w:t>
            </w:r>
          </w:p>
        </w:tc>
        <w:tc>
          <w:tcPr>
            <w:tcW w:w="4342" w:type="dxa"/>
          </w:tcPr>
          <w:p w14:paraId="3957BEC6" w14:textId="77777777" w:rsidR="00471564" w:rsidRDefault="00000000">
            <w:pPr>
              <w:pStyle w:val="TableParagraph"/>
              <w:spacing w:line="266" w:lineRule="auto"/>
              <w:ind w:left="1142" w:right="549" w:hanging="581"/>
            </w:pPr>
            <w:r>
              <w:t>Lista</w:t>
            </w:r>
            <w:r>
              <w:rPr>
                <w:spacing w:val="-5"/>
              </w:rPr>
              <w:t xml:space="preserve"> </w:t>
            </w:r>
            <w:r>
              <w:t>de</w:t>
            </w:r>
            <w:r>
              <w:rPr>
                <w:spacing w:val="-4"/>
              </w:rPr>
              <w:t xml:space="preserve"> </w:t>
            </w:r>
            <w:r>
              <w:t>presença</w:t>
            </w:r>
            <w:r>
              <w:rPr>
                <w:spacing w:val="-5"/>
              </w:rPr>
              <w:t xml:space="preserve"> </w:t>
            </w:r>
            <w:r>
              <w:rPr>
                <w:rFonts w:ascii="Arial" w:hAnsi="Arial"/>
                <w:b/>
              </w:rPr>
              <w:t>diária</w:t>
            </w:r>
            <w:r>
              <w:rPr>
                <w:rFonts w:ascii="Arial" w:hAnsi="Arial"/>
                <w:b/>
                <w:spacing w:val="-10"/>
              </w:rPr>
              <w:t xml:space="preserve"> </w:t>
            </w:r>
            <w:r>
              <w:t>após</w:t>
            </w:r>
            <w:r>
              <w:rPr>
                <w:spacing w:val="-5"/>
              </w:rPr>
              <w:t xml:space="preserve"> </w:t>
            </w:r>
            <w:r>
              <w:t>as atividades nos ENGs</w:t>
            </w:r>
          </w:p>
        </w:tc>
      </w:tr>
      <w:tr w:rsidR="00471564" w14:paraId="43C66C9B" w14:textId="77777777">
        <w:trPr>
          <w:trHeight w:val="1091"/>
        </w:trPr>
        <w:tc>
          <w:tcPr>
            <w:tcW w:w="4609" w:type="dxa"/>
          </w:tcPr>
          <w:p w14:paraId="587956C1" w14:textId="77777777" w:rsidR="00471564" w:rsidRDefault="00000000">
            <w:pPr>
              <w:pStyle w:val="TableParagraph"/>
              <w:spacing w:before="1" w:line="264" w:lineRule="auto"/>
              <w:ind w:left="1050" w:right="47" w:hanging="809"/>
            </w:pPr>
            <w:r>
              <w:t>Oferecer</w:t>
            </w:r>
            <w:r>
              <w:rPr>
                <w:spacing w:val="-2"/>
              </w:rPr>
              <w:t xml:space="preserve"> </w:t>
            </w:r>
            <w:r>
              <w:t>no</w:t>
            </w:r>
            <w:r>
              <w:rPr>
                <w:spacing w:val="-4"/>
              </w:rPr>
              <w:t xml:space="preserve"> </w:t>
            </w:r>
            <w:r>
              <w:t>mínimo</w:t>
            </w:r>
            <w:r>
              <w:rPr>
                <w:spacing w:val="-2"/>
              </w:rPr>
              <w:t xml:space="preserve"> </w:t>
            </w:r>
            <w:r>
              <w:t>800</w:t>
            </w:r>
            <w:r>
              <w:rPr>
                <w:spacing w:val="-3"/>
              </w:rPr>
              <w:t xml:space="preserve"> </w:t>
            </w:r>
            <w:r>
              <w:t>vagas</w:t>
            </w:r>
            <w:r>
              <w:rPr>
                <w:spacing w:val="-2"/>
              </w:rPr>
              <w:t xml:space="preserve"> </w:t>
            </w:r>
            <w:r>
              <w:t>no</w:t>
            </w:r>
            <w:r>
              <w:rPr>
                <w:spacing w:val="-1"/>
              </w:rPr>
              <w:t xml:space="preserve"> </w:t>
            </w:r>
            <w:r>
              <w:t xml:space="preserve">Espaço </w:t>
            </w:r>
            <w:r>
              <w:rPr>
                <w:w w:val="110"/>
              </w:rPr>
              <w:t>Nova</w:t>
            </w:r>
            <w:r>
              <w:rPr>
                <w:spacing w:val="-17"/>
                <w:w w:val="110"/>
              </w:rPr>
              <w:t xml:space="preserve"> </w:t>
            </w:r>
            <w:r>
              <w:rPr>
                <w:w w:val="110"/>
              </w:rPr>
              <w:t>Geração</w:t>
            </w:r>
            <w:r>
              <w:rPr>
                <w:spacing w:val="-16"/>
                <w:w w:val="110"/>
              </w:rPr>
              <w:t xml:space="preserve"> </w:t>
            </w:r>
            <w:r>
              <w:rPr>
                <w:w w:val="160"/>
              </w:rPr>
              <w:t>–</w:t>
            </w:r>
            <w:r>
              <w:rPr>
                <w:spacing w:val="-34"/>
                <w:w w:val="160"/>
              </w:rPr>
              <w:t xml:space="preserve"> </w:t>
            </w:r>
            <w:r>
              <w:rPr>
                <w:w w:val="110"/>
              </w:rPr>
              <w:t>Fonseca</w:t>
            </w:r>
          </w:p>
        </w:tc>
        <w:tc>
          <w:tcPr>
            <w:tcW w:w="4342" w:type="dxa"/>
          </w:tcPr>
          <w:p w14:paraId="42021423" w14:textId="77777777" w:rsidR="00471564" w:rsidRDefault="00471564">
            <w:pPr>
              <w:pStyle w:val="TableParagraph"/>
              <w:spacing w:before="15"/>
              <w:ind w:left="0"/>
              <w:rPr>
                <w:rFonts w:ascii="Arial"/>
                <w:b/>
              </w:rPr>
            </w:pPr>
          </w:p>
          <w:p w14:paraId="64CB5D60" w14:textId="77777777" w:rsidR="00471564" w:rsidRDefault="00000000">
            <w:pPr>
              <w:pStyle w:val="TableParagraph"/>
              <w:ind w:left="14"/>
              <w:jc w:val="center"/>
              <w:rPr>
                <w:rFonts w:ascii="Arial" w:hAnsi="Arial"/>
                <w:b/>
              </w:rPr>
            </w:pPr>
            <w:r>
              <w:rPr>
                <w:rFonts w:ascii="Arial" w:hAnsi="Arial"/>
                <w:b/>
              </w:rPr>
              <w:t>6º</w:t>
            </w:r>
            <w:r>
              <w:rPr>
                <w:rFonts w:ascii="Arial" w:hAnsi="Arial"/>
                <w:b/>
                <w:spacing w:val="-1"/>
              </w:rPr>
              <w:t xml:space="preserve"> </w:t>
            </w:r>
            <w:r>
              <w:rPr>
                <w:rFonts w:ascii="Arial" w:hAnsi="Arial"/>
                <w:b/>
                <w:spacing w:val="-5"/>
              </w:rPr>
              <w:t>Mês</w:t>
            </w:r>
          </w:p>
          <w:p w14:paraId="68CA23D5" w14:textId="77777777" w:rsidR="00471564" w:rsidRDefault="00471564">
            <w:pPr>
              <w:pStyle w:val="TableParagraph"/>
              <w:spacing w:before="45"/>
              <w:ind w:left="0"/>
              <w:rPr>
                <w:rFonts w:ascii="Arial"/>
                <w:b/>
              </w:rPr>
            </w:pPr>
          </w:p>
          <w:p w14:paraId="2DCD9B2A" w14:textId="77777777" w:rsidR="00471564" w:rsidRDefault="00000000">
            <w:pPr>
              <w:pStyle w:val="TableParagraph"/>
              <w:ind w:left="14" w:right="4"/>
              <w:jc w:val="center"/>
            </w:pPr>
            <w:r>
              <w:t>Período</w:t>
            </w:r>
            <w:r>
              <w:rPr>
                <w:spacing w:val="-2"/>
              </w:rPr>
              <w:t xml:space="preserve"> </w:t>
            </w:r>
            <w:r>
              <w:t>de inscrições</w:t>
            </w:r>
            <w:r>
              <w:rPr>
                <w:spacing w:val="-1"/>
              </w:rPr>
              <w:t xml:space="preserve"> </w:t>
            </w:r>
            <w:r>
              <w:t xml:space="preserve">dos </w:t>
            </w:r>
            <w:r>
              <w:rPr>
                <w:spacing w:val="-4"/>
              </w:rPr>
              <w:t>ENGs</w:t>
            </w:r>
          </w:p>
        </w:tc>
      </w:tr>
      <w:tr w:rsidR="00471564" w14:paraId="316A9F3E" w14:textId="77777777">
        <w:trPr>
          <w:trHeight w:val="1091"/>
        </w:trPr>
        <w:tc>
          <w:tcPr>
            <w:tcW w:w="4609" w:type="dxa"/>
          </w:tcPr>
          <w:p w14:paraId="2E4141B0" w14:textId="77777777" w:rsidR="00471564" w:rsidRDefault="00000000">
            <w:pPr>
              <w:pStyle w:val="TableParagraph"/>
              <w:spacing w:before="1" w:line="264" w:lineRule="auto"/>
              <w:ind w:left="971" w:right="47" w:hanging="730"/>
            </w:pPr>
            <w:r>
              <w:t>Oferecer</w:t>
            </w:r>
            <w:r>
              <w:rPr>
                <w:spacing w:val="-2"/>
              </w:rPr>
              <w:t xml:space="preserve"> </w:t>
            </w:r>
            <w:r>
              <w:t>no</w:t>
            </w:r>
            <w:r>
              <w:rPr>
                <w:spacing w:val="-4"/>
              </w:rPr>
              <w:t xml:space="preserve"> </w:t>
            </w:r>
            <w:r>
              <w:t>mínimo</w:t>
            </w:r>
            <w:r>
              <w:rPr>
                <w:spacing w:val="-2"/>
              </w:rPr>
              <w:t xml:space="preserve"> </w:t>
            </w:r>
            <w:r>
              <w:t>400</w:t>
            </w:r>
            <w:r>
              <w:rPr>
                <w:spacing w:val="-3"/>
              </w:rPr>
              <w:t xml:space="preserve"> </w:t>
            </w:r>
            <w:r>
              <w:t>vagas</w:t>
            </w:r>
            <w:r>
              <w:rPr>
                <w:spacing w:val="-2"/>
              </w:rPr>
              <w:t xml:space="preserve"> </w:t>
            </w:r>
            <w:r>
              <w:t>no</w:t>
            </w:r>
            <w:r>
              <w:rPr>
                <w:spacing w:val="-1"/>
              </w:rPr>
              <w:t xml:space="preserve"> </w:t>
            </w:r>
            <w:r>
              <w:t xml:space="preserve">Espaço </w:t>
            </w:r>
            <w:r>
              <w:rPr>
                <w:spacing w:val="-2"/>
                <w:w w:val="110"/>
              </w:rPr>
              <w:t>Nova</w:t>
            </w:r>
            <w:r>
              <w:rPr>
                <w:spacing w:val="-15"/>
                <w:w w:val="110"/>
              </w:rPr>
              <w:t xml:space="preserve"> </w:t>
            </w:r>
            <w:r>
              <w:rPr>
                <w:spacing w:val="-2"/>
                <w:w w:val="110"/>
              </w:rPr>
              <w:t>Geração</w:t>
            </w:r>
            <w:r>
              <w:rPr>
                <w:spacing w:val="-14"/>
                <w:w w:val="110"/>
              </w:rPr>
              <w:t xml:space="preserve"> </w:t>
            </w:r>
            <w:r>
              <w:rPr>
                <w:spacing w:val="-2"/>
                <w:w w:val="160"/>
              </w:rPr>
              <w:t>–</w:t>
            </w:r>
            <w:r>
              <w:rPr>
                <w:spacing w:val="-34"/>
                <w:w w:val="160"/>
              </w:rPr>
              <w:t xml:space="preserve"> </w:t>
            </w:r>
            <w:r>
              <w:rPr>
                <w:spacing w:val="-2"/>
                <w:w w:val="110"/>
              </w:rPr>
              <w:t>Cantagalo</w:t>
            </w:r>
          </w:p>
        </w:tc>
        <w:tc>
          <w:tcPr>
            <w:tcW w:w="4342" w:type="dxa"/>
          </w:tcPr>
          <w:p w14:paraId="1881CC70" w14:textId="77777777" w:rsidR="00471564" w:rsidRDefault="00471564">
            <w:pPr>
              <w:pStyle w:val="TableParagraph"/>
              <w:spacing w:before="15"/>
              <w:ind w:left="0"/>
              <w:rPr>
                <w:rFonts w:ascii="Arial"/>
                <w:b/>
              </w:rPr>
            </w:pPr>
          </w:p>
          <w:p w14:paraId="468CB3D0" w14:textId="77777777" w:rsidR="00471564" w:rsidRDefault="00000000">
            <w:pPr>
              <w:pStyle w:val="TableParagraph"/>
              <w:ind w:left="14"/>
              <w:jc w:val="center"/>
              <w:rPr>
                <w:rFonts w:ascii="Arial" w:hAnsi="Arial"/>
                <w:b/>
              </w:rPr>
            </w:pPr>
            <w:r>
              <w:rPr>
                <w:rFonts w:ascii="Arial" w:hAnsi="Arial"/>
                <w:b/>
              </w:rPr>
              <w:t>6º</w:t>
            </w:r>
            <w:r>
              <w:rPr>
                <w:rFonts w:ascii="Arial" w:hAnsi="Arial"/>
                <w:b/>
                <w:spacing w:val="-1"/>
              </w:rPr>
              <w:t xml:space="preserve"> </w:t>
            </w:r>
            <w:r>
              <w:rPr>
                <w:rFonts w:ascii="Arial" w:hAnsi="Arial"/>
                <w:b/>
                <w:spacing w:val="-5"/>
              </w:rPr>
              <w:t>Mês</w:t>
            </w:r>
          </w:p>
          <w:p w14:paraId="1EDB0536" w14:textId="77777777" w:rsidR="00471564" w:rsidRDefault="00471564">
            <w:pPr>
              <w:pStyle w:val="TableParagraph"/>
              <w:spacing w:before="47"/>
              <w:ind w:left="0"/>
              <w:rPr>
                <w:rFonts w:ascii="Arial"/>
                <w:b/>
              </w:rPr>
            </w:pPr>
          </w:p>
          <w:p w14:paraId="5363A981" w14:textId="77777777" w:rsidR="00471564" w:rsidRDefault="00000000">
            <w:pPr>
              <w:pStyle w:val="TableParagraph"/>
              <w:spacing w:before="1"/>
              <w:ind w:left="14" w:right="4"/>
              <w:jc w:val="center"/>
            </w:pPr>
            <w:r>
              <w:t>Período</w:t>
            </w:r>
            <w:r>
              <w:rPr>
                <w:spacing w:val="-2"/>
              </w:rPr>
              <w:t xml:space="preserve"> </w:t>
            </w:r>
            <w:r>
              <w:t>de inscrições</w:t>
            </w:r>
            <w:r>
              <w:rPr>
                <w:spacing w:val="-1"/>
              </w:rPr>
              <w:t xml:space="preserve"> </w:t>
            </w:r>
            <w:r>
              <w:t xml:space="preserve">dos </w:t>
            </w:r>
            <w:r>
              <w:rPr>
                <w:spacing w:val="-4"/>
              </w:rPr>
              <w:t>ENGs</w:t>
            </w:r>
          </w:p>
        </w:tc>
      </w:tr>
      <w:tr w:rsidR="00471564" w14:paraId="0705DF7B" w14:textId="77777777">
        <w:trPr>
          <w:trHeight w:val="1375"/>
        </w:trPr>
        <w:tc>
          <w:tcPr>
            <w:tcW w:w="4609" w:type="dxa"/>
          </w:tcPr>
          <w:p w14:paraId="626BDE25" w14:textId="77777777" w:rsidR="00471564" w:rsidRDefault="00000000">
            <w:pPr>
              <w:pStyle w:val="TableParagraph"/>
              <w:spacing w:before="1" w:line="264" w:lineRule="auto"/>
              <w:ind w:left="1797" w:right="398" w:hanging="1388"/>
            </w:pPr>
            <w:r>
              <w:t>Cumprir</w:t>
            </w:r>
            <w:r>
              <w:rPr>
                <w:spacing w:val="-7"/>
              </w:rPr>
              <w:t xml:space="preserve"> </w:t>
            </w:r>
            <w:r>
              <w:t>90%</w:t>
            </w:r>
            <w:r>
              <w:rPr>
                <w:spacing w:val="-8"/>
              </w:rPr>
              <w:t xml:space="preserve"> </w:t>
            </w:r>
            <w:r>
              <w:t>dos</w:t>
            </w:r>
            <w:r>
              <w:rPr>
                <w:spacing w:val="-6"/>
              </w:rPr>
              <w:t xml:space="preserve"> </w:t>
            </w:r>
            <w:r>
              <w:t>horários</w:t>
            </w:r>
            <w:r>
              <w:rPr>
                <w:spacing w:val="-6"/>
              </w:rPr>
              <w:t xml:space="preserve"> </w:t>
            </w:r>
            <w:r>
              <w:t>e</w:t>
            </w:r>
            <w:r>
              <w:rPr>
                <w:spacing w:val="-7"/>
              </w:rPr>
              <w:t xml:space="preserve"> </w:t>
            </w:r>
            <w:r>
              <w:t xml:space="preserve">atividades </w:t>
            </w:r>
            <w:r>
              <w:rPr>
                <w:spacing w:val="-2"/>
              </w:rPr>
              <w:t>oferecidas</w:t>
            </w:r>
          </w:p>
        </w:tc>
        <w:tc>
          <w:tcPr>
            <w:tcW w:w="4342" w:type="dxa"/>
          </w:tcPr>
          <w:p w14:paraId="5F361C5D" w14:textId="77777777" w:rsidR="00471564" w:rsidRDefault="00471564">
            <w:pPr>
              <w:pStyle w:val="TableParagraph"/>
              <w:spacing w:before="15"/>
              <w:ind w:left="0"/>
              <w:rPr>
                <w:rFonts w:ascii="Arial"/>
                <w:b/>
              </w:rPr>
            </w:pPr>
          </w:p>
          <w:p w14:paraId="39EAFD58" w14:textId="77777777" w:rsidR="00471564" w:rsidRDefault="00000000">
            <w:pPr>
              <w:pStyle w:val="TableParagraph"/>
              <w:spacing w:line="266" w:lineRule="auto"/>
              <w:ind w:left="647" w:hanging="430"/>
            </w:pPr>
            <w:r>
              <w:t>Relatórios</w:t>
            </w:r>
            <w:r>
              <w:rPr>
                <w:spacing w:val="-3"/>
              </w:rPr>
              <w:t xml:space="preserve"> </w:t>
            </w:r>
            <w:r>
              <w:t>ao</w:t>
            </w:r>
            <w:r>
              <w:rPr>
                <w:spacing w:val="-2"/>
              </w:rPr>
              <w:t xml:space="preserve"> </w:t>
            </w:r>
            <w:r>
              <w:t>Final</w:t>
            </w:r>
            <w:r>
              <w:rPr>
                <w:spacing w:val="-3"/>
              </w:rPr>
              <w:t xml:space="preserve"> </w:t>
            </w:r>
            <w:r>
              <w:t>de</w:t>
            </w:r>
            <w:r>
              <w:rPr>
                <w:spacing w:val="-5"/>
              </w:rPr>
              <w:t xml:space="preserve"> </w:t>
            </w:r>
            <w:r>
              <w:t>cada</w:t>
            </w:r>
            <w:r>
              <w:rPr>
                <w:spacing w:val="-1"/>
              </w:rPr>
              <w:t xml:space="preserve"> </w:t>
            </w:r>
            <w:r>
              <w:rPr>
                <w:rFonts w:ascii="Arial" w:hAnsi="Arial"/>
                <w:b/>
              </w:rPr>
              <w:t>mês</w:t>
            </w:r>
            <w:r>
              <w:rPr>
                <w:rFonts w:ascii="Arial" w:hAnsi="Arial"/>
                <w:b/>
                <w:spacing w:val="-7"/>
              </w:rPr>
              <w:t xml:space="preserve"> </w:t>
            </w:r>
            <w:r>
              <w:t>após</w:t>
            </w:r>
            <w:r>
              <w:rPr>
                <w:spacing w:val="-3"/>
              </w:rPr>
              <w:t xml:space="preserve"> </w:t>
            </w:r>
            <w:r>
              <w:t>o início das atividades nos ENGs</w:t>
            </w:r>
          </w:p>
        </w:tc>
      </w:tr>
    </w:tbl>
    <w:p w14:paraId="075B223E" w14:textId="77777777" w:rsidR="00471564" w:rsidRDefault="00471564">
      <w:pPr>
        <w:pStyle w:val="Corpodetexto"/>
        <w:rPr>
          <w:rFonts w:ascii="Arial"/>
          <w:b/>
          <w:sz w:val="24"/>
        </w:rPr>
      </w:pPr>
    </w:p>
    <w:p w14:paraId="4E3D4C9C" w14:textId="77777777" w:rsidR="00471564" w:rsidRDefault="00471564">
      <w:pPr>
        <w:pStyle w:val="Corpodetexto"/>
        <w:spacing w:before="155"/>
        <w:rPr>
          <w:rFonts w:ascii="Arial"/>
          <w:b/>
          <w:sz w:val="24"/>
        </w:rPr>
      </w:pPr>
    </w:p>
    <w:p w14:paraId="20B0DD55" w14:textId="77777777" w:rsidR="00471564" w:rsidRDefault="00000000">
      <w:pPr>
        <w:pStyle w:val="Ttulo1"/>
        <w:numPr>
          <w:ilvl w:val="0"/>
          <w:numId w:val="8"/>
        </w:numPr>
        <w:tabs>
          <w:tab w:val="left" w:pos="557"/>
          <w:tab w:val="left" w:pos="581"/>
        </w:tabs>
        <w:spacing w:line="261" w:lineRule="auto"/>
        <w:ind w:left="581" w:right="313" w:hanging="360"/>
        <w:jc w:val="left"/>
      </w:pPr>
      <w:r>
        <w:t>AÇÕES</w:t>
      </w:r>
      <w:r>
        <w:rPr>
          <w:spacing w:val="-6"/>
        </w:rPr>
        <w:t xml:space="preserve"> </w:t>
      </w:r>
      <w:r>
        <w:t>QUE</w:t>
      </w:r>
      <w:r>
        <w:rPr>
          <w:spacing w:val="-6"/>
        </w:rPr>
        <w:t xml:space="preserve"> </w:t>
      </w:r>
      <w:r>
        <w:t>DEMANDARÃO</w:t>
      </w:r>
      <w:r>
        <w:rPr>
          <w:spacing w:val="-4"/>
        </w:rPr>
        <w:t xml:space="preserve"> </w:t>
      </w:r>
      <w:r>
        <w:t>PAGAMENTOS</w:t>
      </w:r>
      <w:r>
        <w:rPr>
          <w:spacing w:val="-6"/>
        </w:rPr>
        <w:t xml:space="preserve"> </w:t>
      </w:r>
      <w:r>
        <w:t>EM</w:t>
      </w:r>
      <w:r>
        <w:rPr>
          <w:spacing w:val="-7"/>
        </w:rPr>
        <w:t xml:space="preserve"> </w:t>
      </w:r>
      <w:r>
        <w:t>ESPÉCIE,</w:t>
      </w:r>
      <w:r>
        <w:rPr>
          <w:spacing w:val="-9"/>
        </w:rPr>
        <w:t xml:space="preserve"> </w:t>
      </w:r>
      <w:r>
        <w:t>QUANDO</w:t>
      </w:r>
      <w:r>
        <w:rPr>
          <w:spacing w:val="-6"/>
        </w:rPr>
        <w:t xml:space="preserve"> </w:t>
      </w:r>
      <w:r>
        <w:t>FOR</w:t>
      </w:r>
      <w:r>
        <w:rPr>
          <w:spacing w:val="-6"/>
        </w:rPr>
        <w:t xml:space="preserve"> </w:t>
      </w:r>
      <w:r>
        <w:t xml:space="preserve">O </w:t>
      </w:r>
      <w:r>
        <w:rPr>
          <w:spacing w:val="-4"/>
        </w:rPr>
        <w:t>CASO</w:t>
      </w:r>
    </w:p>
    <w:p w14:paraId="3C27C57E" w14:textId="77777777" w:rsidR="00471564" w:rsidRDefault="00000000">
      <w:pPr>
        <w:pStyle w:val="Corpodetexto"/>
        <w:spacing w:before="144" w:line="367" w:lineRule="auto"/>
        <w:ind w:left="207" w:right="179" w:firstLine="62"/>
        <w:jc w:val="both"/>
      </w:pPr>
      <w:r>
        <w:t>Será estabelecido um Fundo Fixo de Caixa para suprir despesas pequenas, esporádicas e/ou emergências. A contabilidade do fundo fixo seguirá os critérios de atestação fiscal e será feita através do estabelecimento da pactuação de um termo de responsabilidade do administrador do projeto.</w:t>
      </w:r>
    </w:p>
    <w:p w14:paraId="5CD054C7" w14:textId="77777777" w:rsidR="00471564" w:rsidRDefault="00000000">
      <w:pPr>
        <w:pStyle w:val="Corpodetexto"/>
        <w:ind w:left="932"/>
        <w:jc w:val="both"/>
      </w:pPr>
      <w:r>
        <w:t>As</w:t>
      </w:r>
      <w:r>
        <w:rPr>
          <w:spacing w:val="-4"/>
        </w:rPr>
        <w:t xml:space="preserve"> </w:t>
      </w:r>
      <w:r>
        <w:t>despesas</w:t>
      </w:r>
      <w:r>
        <w:rPr>
          <w:spacing w:val="-7"/>
        </w:rPr>
        <w:t xml:space="preserve"> </w:t>
      </w:r>
      <w:r>
        <w:t>consistem</w:t>
      </w:r>
      <w:r>
        <w:rPr>
          <w:spacing w:val="-6"/>
        </w:rPr>
        <w:t xml:space="preserve"> </w:t>
      </w:r>
      <w:r>
        <w:t>em</w:t>
      </w:r>
      <w:r>
        <w:rPr>
          <w:spacing w:val="-3"/>
        </w:rPr>
        <w:t xml:space="preserve"> </w:t>
      </w:r>
      <w:r>
        <w:t>atendimentos</w:t>
      </w:r>
      <w:r>
        <w:rPr>
          <w:spacing w:val="-4"/>
        </w:rPr>
        <w:t xml:space="preserve"> </w:t>
      </w:r>
      <w:r>
        <w:t>imediatos</w:t>
      </w:r>
      <w:r>
        <w:rPr>
          <w:spacing w:val="-6"/>
        </w:rPr>
        <w:t xml:space="preserve"> </w:t>
      </w:r>
      <w:r>
        <w:t>tais</w:t>
      </w:r>
      <w:r>
        <w:rPr>
          <w:spacing w:val="-4"/>
        </w:rPr>
        <w:t xml:space="preserve"> </w:t>
      </w:r>
      <w:r>
        <w:rPr>
          <w:spacing w:val="-2"/>
        </w:rPr>
        <w:t>como:</w:t>
      </w:r>
    </w:p>
    <w:p w14:paraId="3F51469C" w14:textId="77777777" w:rsidR="00471564" w:rsidRDefault="00471564">
      <w:pPr>
        <w:pStyle w:val="Corpodetexto"/>
      </w:pPr>
    </w:p>
    <w:p w14:paraId="2C0EB33A" w14:textId="77777777" w:rsidR="00471564" w:rsidRDefault="00471564">
      <w:pPr>
        <w:pStyle w:val="Corpodetexto"/>
        <w:spacing w:before="14"/>
      </w:pPr>
    </w:p>
    <w:p w14:paraId="4AFE88C5" w14:textId="77777777" w:rsidR="00471564" w:rsidRDefault="00000000">
      <w:pPr>
        <w:pStyle w:val="PargrafodaLista"/>
        <w:numPr>
          <w:ilvl w:val="0"/>
          <w:numId w:val="2"/>
        </w:numPr>
        <w:tabs>
          <w:tab w:val="left" w:pos="940"/>
        </w:tabs>
        <w:ind w:left="940" w:hanging="359"/>
      </w:pPr>
      <w:r>
        <w:rPr>
          <w:spacing w:val="-2"/>
        </w:rPr>
        <w:t>Condução;</w:t>
      </w:r>
    </w:p>
    <w:p w14:paraId="21D1B919" w14:textId="77777777" w:rsidR="00471564" w:rsidRDefault="00471564">
      <w:pPr>
        <w:sectPr w:rsidR="00471564">
          <w:pgSz w:w="11900" w:h="16850"/>
          <w:pgMar w:top="1620" w:right="940" w:bottom="1220" w:left="1480" w:header="0" w:footer="1039" w:gutter="0"/>
          <w:cols w:space="720"/>
        </w:sectPr>
      </w:pPr>
    </w:p>
    <w:p w14:paraId="05B6AB29" w14:textId="77777777" w:rsidR="00471564" w:rsidRDefault="00000000">
      <w:pPr>
        <w:pStyle w:val="PargrafodaLista"/>
        <w:numPr>
          <w:ilvl w:val="0"/>
          <w:numId w:val="2"/>
        </w:numPr>
        <w:tabs>
          <w:tab w:val="left" w:pos="940"/>
        </w:tabs>
        <w:spacing w:before="75"/>
        <w:ind w:left="940" w:hanging="359"/>
      </w:pPr>
      <w:r>
        <w:lastRenderedPageBreak/>
        <w:t>Serviços</w:t>
      </w:r>
      <w:r>
        <w:rPr>
          <w:spacing w:val="-2"/>
        </w:rPr>
        <w:t xml:space="preserve"> </w:t>
      </w:r>
      <w:r>
        <w:t>de</w:t>
      </w:r>
      <w:r>
        <w:rPr>
          <w:spacing w:val="-1"/>
        </w:rPr>
        <w:t xml:space="preserve"> </w:t>
      </w:r>
      <w:r>
        <w:rPr>
          <w:spacing w:val="-2"/>
        </w:rPr>
        <w:t>correios;</w:t>
      </w:r>
    </w:p>
    <w:p w14:paraId="4BD0E46A" w14:textId="77777777" w:rsidR="00471564" w:rsidRDefault="00000000">
      <w:pPr>
        <w:pStyle w:val="PargrafodaLista"/>
        <w:numPr>
          <w:ilvl w:val="0"/>
          <w:numId w:val="2"/>
        </w:numPr>
        <w:tabs>
          <w:tab w:val="left" w:pos="940"/>
        </w:tabs>
        <w:spacing w:before="130"/>
        <w:ind w:left="940" w:hanging="359"/>
      </w:pPr>
      <w:r>
        <w:rPr>
          <w:spacing w:val="-2"/>
        </w:rPr>
        <w:t>Cópias;</w:t>
      </w:r>
    </w:p>
    <w:p w14:paraId="27D789E8" w14:textId="77777777" w:rsidR="00471564" w:rsidRDefault="00000000">
      <w:pPr>
        <w:pStyle w:val="PargrafodaLista"/>
        <w:numPr>
          <w:ilvl w:val="0"/>
          <w:numId w:val="2"/>
        </w:numPr>
        <w:tabs>
          <w:tab w:val="left" w:pos="940"/>
        </w:tabs>
        <w:spacing w:before="132"/>
        <w:ind w:left="940" w:hanging="359"/>
      </w:pPr>
      <w:r>
        <w:t>Compra</w:t>
      </w:r>
      <w:r>
        <w:rPr>
          <w:spacing w:val="-4"/>
        </w:rPr>
        <w:t xml:space="preserve"> </w:t>
      </w:r>
      <w:r>
        <w:t>de</w:t>
      </w:r>
      <w:r>
        <w:rPr>
          <w:spacing w:val="-4"/>
        </w:rPr>
        <w:t xml:space="preserve"> </w:t>
      </w:r>
      <w:r>
        <w:t>material</w:t>
      </w:r>
      <w:r>
        <w:rPr>
          <w:spacing w:val="-3"/>
        </w:rPr>
        <w:t xml:space="preserve"> </w:t>
      </w:r>
      <w:r>
        <w:t>de</w:t>
      </w:r>
      <w:r>
        <w:rPr>
          <w:spacing w:val="-3"/>
        </w:rPr>
        <w:t xml:space="preserve"> </w:t>
      </w:r>
      <w:r>
        <w:t>baixo</w:t>
      </w:r>
      <w:r>
        <w:rPr>
          <w:spacing w:val="-3"/>
        </w:rPr>
        <w:t xml:space="preserve"> </w:t>
      </w:r>
      <w:r>
        <w:t>valor</w:t>
      </w:r>
      <w:r>
        <w:rPr>
          <w:spacing w:val="-2"/>
        </w:rPr>
        <w:t xml:space="preserve"> </w:t>
      </w:r>
      <w:r>
        <w:t>para</w:t>
      </w:r>
      <w:r>
        <w:rPr>
          <w:spacing w:val="-3"/>
        </w:rPr>
        <w:t xml:space="preserve"> </w:t>
      </w:r>
      <w:r>
        <w:t>escritório</w:t>
      </w:r>
      <w:r>
        <w:rPr>
          <w:spacing w:val="-4"/>
        </w:rPr>
        <w:t xml:space="preserve"> </w:t>
      </w:r>
      <w:r>
        <w:t>ou</w:t>
      </w:r>
      <w:r>
        <w:rPr>
          <w:spacing w:val="-2"/>
        </w:rPr>
        <w:t xml:space="preserve"> eventos;</w:t>
      </w:r>
    </w:p>
    <w:p w14:paraId="12D24321" w14:textId="77777777" w:rsidR="00471564" w:rsidRDefault="00000000">
      <w:pPr>
        <w:pStyle w:val="PargrafodaLista"/>
        <w:numPr>
          <w:ilvl w:val="0"/>
          <w:numId w:val="2"/>
        </w:numPr>
        <w:tabs>
          <w:tab w:val="left" w:pos="940"/>
        </w:tabs>
        <w:spacing w:before="130"/>
        <w:ind w:left="940" w:hanging="359"/>
      </w:pPr>
      <w:r>
        <w:t>Aquisição</w:t>
      </w:r>
      <w:r>
        <w:rPr>
          <w:spacing w:val="-4"/>
        </w:rPr>
        <w:t xml:space="preserve"> </w:t>
      </w:r>
      <w:r>
        <w:t>de</w:t>
      </w:r>
      <w:r>
        <w:rPr>
          <w:spacing w:val="-6"/>
        </w:rPr>
        <w:t xml:space="preserve"> </w:t>
      </w:r>
      <w:r>
        <w:rPr>
          <w:spacing w:val="-2"/>
        </w:rPr>
        <w:t>medicamentos;</w:t>
      </w:r>
    </w:p>
    <w:p w14:paraId="27660528" w14:textId="77777777" w:rsidR="00471564" w:rsidRDefault="00000000">
      <w:pPr>
        <w:pStyle w:val="PargrafodaLista"/>
        <w:numPr>
          <w:ilvl w:val="0"/>
          <w:numId w:val="2"/>
        </w:numPr>
        <w:tabs>
          <w:tab w:val="left" w:pos="940"/>
        </w:tabs>
        <w:spacing w:before="130"/>
        <w:ind w:left="940" w:hanging="359"/>
      </w:pPr>
      <w:r>
        <w:t>Serviços</w:t>
      </w:r>
      <w:r>
        <w:rPr>
          <w:spacing w:val="-2"/>
        </w:rPr>
        <w:t xml:space="preserve"> </w:t>
      </w:r>
      <w:r>
        <w:t>de</w:t>
      </w:r>
      <w:r>
        <w:rPr>
          <w:spacing w:val="-1"/>
        </w:rPr>
        <w:t xml:space="preserve"> </w:t>
      </w:r>
      <w:r>
        <w:rPr>
          <w:spacing w:val="-2"/>
        </w:rPr>
        <w:t>cartório;</w:t>
      </w:r>
    </w:p>
    <w:p w14:paraId="0FE0A3E7" w14:textId="77777777" w:rsidR="00471564" w:rsidRDefault="00000000">
      <w:pPr>
        <w:pStyle w:val="PargrafodaLista"/>
        <w:numPr>
          <w:ilvl w:val="0"/>
          <w:numId w:val="2"/>
        </w:numPr>
        <w:tabs>
          <w:tab w:val="left" w:pos="940"/>
        </w:tabs>
        <w:spacing w:before="128"/>
        <w:ind w:left="940" w:hanging="359"/>
      </w:pPr>
      <w:r>
        <w:t>Aquisição</w:t>
      </w:r>
      <w:r>
        <w:rPr>
          <w:spacing w:val="-3"/>
        </w:rPr>
        <w:t xml:space="preserve"> </w:t>
      </w:r>
      <w:r>
        <w:t>de</w:t>
      </w:r>
      <w:r>
        <w:rPr>
          <w:spacing w:val="-5"/>
        </w:rPr>
        <w:t xml:space="preserve"> </w:t>
      </w:r>
      <w:r>
        <w:t>itens</w:t>
      </w:r>
      <w:r>
        <w:rPr>
          <w:spacing w:val="-4"/>
        </w:rPr>
        <w:t xml:space="preserve"> </w:t>
      </w:r>
      <w:r>
        <w:t>para</w:t>
      </w:r>
      <w:r>
        <w:rPr>
          <w:spacing w:val="-7"/>
        </w:rPr>
        <w:t xml:space="preserve"> </w:t>
      </w:r>
      <w:r>
        <w:t>pequenos</w:t>
      </w:r>
      <w:r>
        <w:rPr>
          <w:spacing w:val="-4"/>
        </w:rPr>
        <w:t xml:space="preserve"> </w:t>
      </w:r>
      <w:r>
        <w:t>reparos</w:t>
      </w:r>
      <w:r>
        <w:rPr>
          <w:spacing w:val="-4"/>
        </w:rPr>
        <w:t xml:space="preserve"> </w:t>
      </w:r>
      <w:r>
        <w:t>de</w:t>
      </w:r>
      <w:r>
        <w:rPr>
          <w:spacing w:val="-3"/>
        </w:rPr>
        <w:t xml:space="preserve"> </w:t>
      </w:r>
      <w:r>
        <w:t>urgência</w:t>
      </w:r>
      <w:r>
        <w:rPr>
          <w:spacing w:val="-3"/>
        </w:rPr>
        <w:t xml:space="preserve"> </w:t>
      </w:r>
      <w:r>
        <w:rPr>
          <w:spacing w:val="-4"/>
        </w:rPr>
        <w:t>etc.</w:t>
      </w:r>
    </w:p>
    <w:p w14:paraId="37FC9CA0" w14:textId="77777777" w:rsidR="00471564" w:rsidRDefault="00471564">
      <w:pPr>
        <w:pStyle w:val="Corpodetexto"/>
      </w:pPr>
    </w:p>
    <w:p w14:paraId="71117971" w14:textId="77777777" w:rsidR="00471564" w:rsidRDefault="00471564">
      <w:pPr>
        <w:pStyle w:val="Corpodetexto"/>
        <w:spacing w:before="29"/>
      </w:pPr>
    </w:p>
    <w:p w14:paraId="466CE3A7" w14:textId="77777777" w:rsidR="00471564" w:rsidRDefault="00000000">
      <w:pPr>
        <w:pStyle w:val="Ttulo1"/>
        <w:numPr>
          <w:ilvl w:val="0"/>
          <w:numId w:val="8"/>
        </w:numPr>
        <w:tabs>
          <w:tab w:val="left" w:pos="689"/>
        </w:tabs>
        <w:ind w:left="689" w:hanging="467"/>
        <w:jc w:val="left"/>
      </w:pPr>
      <w:r>
        <w:t>CRONOGRAMA</w:t>
      </w:r>
      <w:r>
        <w:rPr>
          <w:spacing w:val="-5"/>
        </w:rPr>
        <w:t xml:space="preserve"> </w:t>
      </w:r>
      <w:r>
        <w:t>DE</w:t>
      </w:r>
      <w:r>
        <w:rPr>
          <w:spacing w:val="-1"/>
        </w:rPr>
        <w:t xml:space="preserve"> </w:t>
      </w:r>
      <w:r>
        <w:rPr>
          <w:spacing w:val="-2"/>
        </w:rPr>
        <w:t>DESEMBOLSO</w:t>
      </w:r>
    </w:p>
    <w:p w14:paraId="5A666465" w14:textId="77777777" w:rsidR="00471564" w:rsidRDefault="00471564">
      <w:pPr>
        <w:pStyle w:val="Corpodetexto"/>
        <w:rPr>
          <w:rFonts w:ascii="Arial"/>
          <w:b/>
          <w:sz w:val="24"/>
        </w:rPr>
      </w:pPr>
    </w:p>
    <w:p w14:paraId="252651A8" w14:textId="77777777" w:rsidR="00471564" w:rsidRDefault="00471564">
      <w:pPr>
        <w:pStyle w:val="Corpodetexto"/>
        <w:spacing w:before="59"/>
        <w:rPr>
          <w:rFonts w:ascii="Arial"/>
          <w:b/>
          <w:sz w:val="24"/>
        </w:rPr>
      </w:pPr>
    </w:p>
    <w:p w14:paraId="4A176123" w14:textId="77777777" w:rsidR="00471564" w:rsidRDefault="00000000">
      <w:pPr>
        <w:pStyle w:val="Corpodetexto"/>
        <w:spacing w:line="364" w:lineRule="auto"/>
        <w:ind w:left="207" w:right="181"/>
        <w:jc w:val="both"/>
      </w:pPr>
      <w:r>
        <w:t>O desembolso do valor total estimado será efetuado em 4 (quatro) parcelas trimestrais, sendo a primeira liberada logo após a publicação da ordem de início da parceria, consoante com a execução do objeto desta parceria.</w:t>
      </w:r>
    </w:p>
    <w:p w14:paraId="7DF66403" w14:textId="77777777" w:rsidR="00471564" w:rsidRDefault="00471564">
      <w:pPr>
        <w:pStyle w:val="Corpodetexto"/>
        <w:spacing w:before="140"/>
      </w:pPr>
    </w:p>
    <w:p w14:paraId="7067C14C" w14:textId="229CBF4A" w:rsidR="00471564" w:rsidRDefault="00000000">
      <w:pPr>
        <w:pStyle w:val="Corpodetexto"/>
        <w:spacing w:line="364" w:lineRule="auto"/>
        <w:ind w:left="207" w:right="182"/>
        <w:jc w:val="both"/>
      </w:pPr>
      <w:r>
        <w:t>A primeira parcela será liberada no total de 40% do valor do projeto, e as demais e subsequentes no total de 20%, totalizando R$</w:t>
      </w:r>
      <w:r w:rsidR="00D5707B">
        <w:t xml:space="preserve"> XXXXX (XXXX)</w:t>
      </w:r>
      <w:r>
        <w:t>.</w:t>
      </w:r>
    </w:p>
    <w:p w14:paraId="576F6456" w14:textId="77777777" w:rsidR="00471564" w:rsidRDefault="00471564">
      <w:pPr>
        <w:pStyle w:val="Corpodetexto"/>
        <w:spacing w:before="220"/>
        <w:rPr>
          <w:sz w:val="20"/>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739"/>
        <w:gridCol w:w="740"/>
        <w:gridCol w:w="739"/>
        <w:gridCol w:w="739"/>
        <w:gridCol w:w="739"/>
        <w:gridCol w:w="739"/>
        <w:gridCol w:w="739"/>
        <w:gridCol w:w="739"/>
        <w:gridCol w:w="857"/>
        <w:gridCol w:w="856"/>
        <w:gridCol w:w="849"/>
      </w:tblGrid>
      <w:tr w:rsidR="00471564" w14:paraId="4927F19B" w14:textId="77777777">
        <w:trPr>
          <w:trHeight w:val="299"/>
        </w:trPr>
        <w:tc>
          <w:tcPr>
            <w:tcW w:w="9212" w:type="dxa"/>
            <w:gridSpan w:val="12"/>
          </w:tcPr>
          <w:p w14:paraId="67692E73" w14:textId="77777777" w:rsidR="00471564" w:rsidRDefault="00000000">
            <w:pPr>
              <w:pStyle w:val="TableParagraph"/>
              <w:spacing w:before="28"/>
              <w:ind w:left="6"/>
              <w:jc w:val="center"/>
              <w:rPr>
                <w:rFonts w:ascii="Arial"/>
                <w:b/>
                <w:sz w:val="20"/>
              </w:rPr>
            </w:pPr>
            <w:r>
              <w:rPr>
                <w:rFonts w:ascii="Arial"/>
                <w:b/>
                <w:sz w:val="20"/>
              </w:rPr>
              <w:t>CRONOGRAMA</w:t>
            </w:r>
            <w:r>
              <w:rPr>
                <w:rFonts w:ascii="Arial"/>
                <w:b/>
                <w:spacing w:val="-10"/>
                <w:sz w:val="20"/>
              </w:rPr>
              <w:t xml:space="preserve"> </w:t>
            </w:r>
            <w:r>
              <w:rPr>
                <w:rFonts w:ascii="Arial"/>
                <w:b/>
                <w:sz w:val="20"/>
              </w:rPr>
              <w:t>DE</w:t>
            </w:r>
            <w:r>
              <w:rPr>
                <w:rFonts w:ascii="Arial"/>
                <w:b/>
                <w:spacing w:val="-6"/>
                <w:sz w:val="20"/>
              </w:rPr>
              <w:t xml:space="preserve"> </w:t>
            </w:r>
            <w:r>
              <w:rPr>
                <w:rFonts w:ascii="Arial"/>
                <w:b/>
                <w:spacing w:val="-2"/>
                <w:sz w:val="20"/>
              </w:rPr>
              <w:t>DESEMBOLSO</w:t>
            </w:r>
          </w:p>
        </w:tc>
      </w:tr>
      <w:tr w:rsidR="00471564" w14:paraId="552D9B6B" w14:textId="77777777">
        <w:trPr>
          <w:trHeight w:val="299"/>
        </w:trPr>
        <w:tc>
          <w:tcPr>
            <w:tcW w:w="737" w:type="dxa"/>
            <w:shd w:val="clear" w:color="auto" w:fill="D7D7D7"/>
          </w:tcPr>
          <w:p w14:paraId="1C6C9C81" w14:textId="77777777" w:rsidR="00471564" w:rsidRDefault="00000000">
            <w:pPr>
              <w:pStyle w:val="TableParagraph"/>
              <w:spacing w:before="30"/>
              <w:ind w:left="8" w:right="1"/>
              <w:jc w:val="center"/>
              <w:rPr>
                <w:rFonts w:ascii="Arial" w:hAnsi="Arial"/>
                <w:b/>
                <w:sz w:val="20"/>
              </w:rPr>
            </w:pPr>
            <w:r>
              <w:rPr>
                <w:rFonts w:ascii="Arial" w:hAnsi="Arial"/>
                <w:b/>
                <w:sz w:val="20"/>
              </w:rPr>
              <w:t>Mês</w:t>
            </w:r>
            <w:r>
              <w:rPr>
                <w:rFonts w:ascii="Arial" w:hAnsi="Arial"/>
                <w:b/>
                <w:spacing w:val="-1"/>
                <w:sz w:val="20"/>
              </w:rPr>
              <w:t xml:space="preserve"> </w:t>
            </w:r>
            <w:r>
              <w:rPr>
                <w:rFonts w:ascii="Arial" w:hAnsi="Arial"/>
                <w:b/>
                <w:spacing w:val="-10"/>
                <w:sz w:val="20"/>
              </w:rPr>
              <w:t>1</w:t>
            </w:r>
          </w:p>
        </w:tc>
        <w:tc>
          <w:tcPr>
            <w:tcW w:w="739" w:type="dxa"/>
          </w:tcPr>
          <w:p w14:paraId="0DBCC880" w14:textId="77777777" w:rsidR="00471564" w:rsidRDefault="00000000">
            <w:pPr>
              <w:pStyle w:val="TableParagraph"/>
              <w:spacing w:before="30"/>
              <w:ind w:left="93"/>
              <w:rPr>
                <w:rFonts w:ascii="Arial" w:hAnsi="Arial"/>
                <w:b/>
                <w:sz w:val="20"/>
              </w:rPr>
            </w:pPr>
            <w:r>
              <w:rPr>
                <w:rFonts w:ascii="Arial" w:hAnsi="Arial"/>
                <w:b/>
                <w:sz w:val="20"/>
              </w:rPr>
              <w:t>Mês</w:t>
            </w:r>
            <w:r>
              <w:rPr>
                <w:rFonts w:ascii="Arial" w:hAnsi="Arial"/>
                <w:b/>
                <w:spacing w:val="-1"/>
                <w:sz w:val="20"/>
              </w:rPr>
              <w:t xml:space="preserve"> </w:t>
            </w:r>
            <w:r>
              <w:rPr>
                <w:rFonts w:ascii="Arial" w:hAnsi="Arial"/>
                <w:b/>
                <w:spacing w:val="-10"/>
                <w:sz w:val="20"/>
              </w:rPr>
              <w:t>2</w:t>
            </w:r>
          </w:p>
        </w:tc>
        <w:tc>
          <w:tcPr>
            <w:tcW w:w="740" w:type="dxa"/>
          </w:tcPr>
          <w:p w14:paraId="1E647C7E" w14:textId="77777777" w:rsidR="00471564" w:rsidRDefault="00000000">
            <w:pPr>
              <w:pStyle w:val="TableParagraph"/>
              <w:spacing w:before="30"/>
              <w:ind w:left="93"/>
              <w:rPr>
                <w:rFonts w:ascii="Arial" w:hAnsi="Arial"/>
                <w:b/>
                <w:sz w:val="20"/>
              </w:rPr>
            </w:pPr>
            <w:r>
              <w:rPr>
                <w:rFonts w:ascii="Arial" w:hAnsi="Arial"/>
                <w:b/>
                <w:sz w:val="20"/>
              </w:rPr>
              <w:t>Mês</w:t>
            </w:r>
            <w:r>
              <w:rPr>
                <w:rFonts w:ascii="Arial" w:hAnsi="Arial"/>
                <w:b/>
                <w:spacing w:val="-1"/>
                <w:sz w:val="20"/>
              </w:rPr>
              <w:t xml:space="preserve"> </w:t>
            </w:r>
            <w:r>
              <w:rPr>
                <w:rFonts w:ascii="Arial" w:hAnsi="Arial"/>
                <w:b/>
                <w:spacing w:val="-10"/>
                <w:sz w:val="20"/>
              </w:rPr>
              <w:t>3</w:t>
            </w:r>
          </w:p>
        </w:tc>
        <w:tc>
          <w:tcPr>
            <w:tcW w:w="739" w:type="dxa"/>
            <w:shd w:val="clear" w:color="auto" w:fill="D7D7D7"/>
          </w:tcPr>
          <w:p w14:paraId="1008A4C6" w14:textId="77777777" w:rsidR="00471564" w:rsidRDefault="00000000">
            <w:pPr>
              <w:pStyle w:val="TableParagraph"/>
              <w:spacing w:before="30"/>
              <w:ind w:left="14"/>
              <w:jc w:val="center"/>
              <w:rPr>
                <w:rFonts w:ascii="Arial" w:hAnsi="Arial"/>
                <w:b/>
                <w:sz w:val="20"/>
              </w:rPr>
            </w:pPr>
            <w:r>
              <w:rPr>
                <w:rFonts w:ascii="Arial" w:hAnsi="Arial"/>
                <w:b/>
                <w:sz w:val="20"/>
              </w:rPr>
              <w:t>Mês</w:t>
            </w:r>
            <w:r>
              <w:rPr>
                <w:rFonts w:ascii="Arial" w:hAnsi="Arial"/>
                <w:b/>
                <w:spacing w:val="-1"/>
                <w:sz w:val="20"/>
              </w:rPr>
              <w:t xml:space="preserve"> </w:t>
            </w:r>
            <w:r>
              <w:rPr>
                <w:rFonts w:ascii="Arial" w:hAnsi="Arial"/>
                <w:b/>
                <w:spacing w:val="-10"/>
                <w:sz w:val="20"/>
              </w:rPr>
              <w:t>4</w:t>
            </w:r>
          </w:p>
        </w:tc>
        <w:tc>
          <w:tcPr>
            <w:tcW w:w="739" w:type="dxa"/>
          </w:tcPr>
          <w:p w14:paraId="36A5FFD8" w14:textId="77777777" w:rsidR="00471564" w:rsidRDefault="00000000">
            <w:pPr>
              <w:pStyle w:val="TableParagraph"/>
              <w:spacing w:before="30"/>
              <w:ind w:left="90"/>
              <w:rPr>
                <w:rFonts w:ascii="Arial" w:hAnsi="Arial"/>
                <w:b/>
                <w:sz w:val="20"/>
              </w:rPr>
            </w:pPr>
            <w:r>
              <w:rPr>
                <w:rFonts w:ascii="Arial" w:hAnsi="Arial"/>
                <w:b/>
                <w:sz w:val="20"/>
              </w:rPr>
              <w:t>Mês</w:t>
            </w:r>
            <w:r>
              <w:rPr>
                <w:rFonts w:ascii="Arial" w:hAnsi="Arial"/>
                <w:b/>
                <w:spacing w:val="-1"/>
                <w:sz w:val="20"/>
              </w:rPr>
              <w:t xml:space="preserve"> </w:t>
            </w:r>
            <w:r>
              <w:rPr>
                <w:rFonts w:ascii="Arial" w:hAnsi="Arial"/>
                <w:b/>
                <w:spacing w:val="-10"/>
                <w:sz w:val="20"/>
              </w:rPr>
              <w:t>5</w:t>
            </w:r>
          </w:p>
        </w:tc>
        <w:tc>
          <w:tcPr>
            <w:tcW w:w="739" w:type="dxa"/>
          </w:tcPr>
          <w:p w14:paraId="1954D8FD" w14:textId="77777777" w:rsidR="00471564" w:rsidRDefault="00000000">
            <w:pPr>
              <w:pStyle w:val="TableParagraph"/>
              <w:spacing w:before="30"/>
              <w:ind w:left="91"/>
              <w:rPr>
                <w:rFonts w:ascii="Arial" w:hAnsi="Arial"/>
                <w:b/>
                <w:sz w:val="20"/>
              </w:rPr>
            </w:pPr>
            <w:r>
              <w:rPr>
                <w:rFonts w:ascii="Arial" w:hAnsi="Arial"/>
                <w:b/>
                <w:sz w:val="20"/>
              </w:rPr>
              <w:t>Mês</w:t>
            </w:r>
            <w:r>
              <w:rPr>
                <w:rFonts w:ascii="Arial" w:hAnsi="Arial"/>
                <w:b/>
                <w:spacing w:val="-1"/>
                <w:sz w:val="20"/>
              </w:rPr>
              <w:t xml:space="preserve"> </w:t>
            </w:r>
            <w:r>
              <w:rPr>
                <w:rFonts w:ascii="Arial" w:hAnsi="Arial"/>
                <w:b/>
                <w:spacing w:val="-10"/>
                <w:sz w:val="20"/>
              </w:rPr>
              <w:t>6</w:t>
            </w:r>
          </w:p>
        </w:tc>
        <w:tc>
          <w:tcPr>
            <w:tcW w:w="739" w:type="dxa"/>
            <w:shd w:val="clear" w:color="auto" w:fill="D7D7D7"/>
          </w:tcPr>
          <w:p w14:paraId="67151B61" w14:textId="77777777" w:rsidR="00471564" w:rsidRDefault="00000000">
            <w:pPr>
              <w:pStyle w:val="TableParagraph"/>
              <w:spacing w:before="30"/>
              <w:ind w:left="14" w:right="3"/>
              <w:jc w:val="center"/>
              <w:rPr>
                <w:rFonts w:ascii="Arial" w:hAnsi="Arial"/>
                <w:b/>
                <w:sz w:val="20"/>
              </w:rPr>
            </w:pPr>
            <w:r>
              <w:rPr>
                <w:rFonts w:ascii="Arial" w:hAnsi="Arial"/>
                <w:b/>
                <w:sz w:val="20"/>
              </w:rPr>
              <w:t>Mês</w:t>
            </w:r>
            <w:r>
              <w:rPr>
                <w:rFonts w:ascii="Arial" w:hAnsi="Arial"/>
                <w:b/>
                <w:spacing w:val="-1"/>
                <w:sz w:val="20"/>
              </w:rPr>
              <w:t xml:space="preserve"> </w:t>
            </w:r>
            <w:r>
              <w:rPr>
                <w:rFonts w:ascii="Arial" w:hAnsi="Arial"/>
                <w:b/>
                <w:spacing w:val="-10"/>
                <w:sz w:val="20"/>
              </w:rPr>
              <w:t>7</w:t>
            </w:r>
          </w:p>
        </w:tc>
        <w:tc>
          <w:tcPr>
            <w:tcW w:w="739" w:type="dxa"/>
          </w:tcPr>
          <w:p w14:paraId="2FC83E4B" w14:textId="77777777" w:rsidR="00471564" w:rsidRDefault="00000000">
            <w:pPr>
              <w:pStyle w:val="TableParagraph"/>
              <w:spacing w:before="30"/>
              <w:ind w:left="91"/>
              <w:rPr>
                <w:rFonts w:ascii="Arial" w:hAnsi="Arial"/>
                <w:b/>
                <w:sz w:val="20"/>
              </w:rPr>
            </w:pPr>
            <w:r>
              <w:rPr>
                <w:rFonts w:ascii="Arial" w:hAnsi="Arial"/>
                <w:b/>
                <w:sz w:val="20"/>
              </w:rPr>
              <w:t>Mês</w:t>
            </w:r>
            <w:r>
              <w:rPr>
                <w:rFonts w:ascii="Arial" w:hAnsi="Arial"/>
                <w:b/>
                <w:spacing w:val="-1"/>
                <w:sz w:val="20"/>
              </w:rPr>
              <w:t xml:space="preserve"> </w:t>
            </w:r>
            <w:r>
              <w:rPr>
                <w:rFonts w:ascii="Arial" w:hAnsi="Arial"/>
                <w:b/>
                <w:spacing w:val="-10"/>
                <w:sz w:val="20"/>
              </w:rPr>
              <w:t>8</w:t>
            </w:r>
          </w:p>
        </w:tc>
        <w:tc>
          <w:tcPr>
            <w:tcW w:w="739" w:type="dxa"/>
          </w:tcPr>
          <w:p w14:paraId="300A85DC" w14:textId="77777777" w:rsidR="00471564" w:rsidRDefault="00000000">
            <w:pPr>
              <w:pStyle w:val="TableParagraph"/>
              <w:spacing w:before="30"/>
              <w:ind w:left="92"/>
              <w:rPr>
                <w:rFonts w:ascii="Arial" w:hAnsi="Arial"/>
                <w:b/>
                <w:sz w:val="20"/>
              </w:rPr>
            </w:pPr>
            <w:r>
              <w:rPr>
                <w:rFonts w:ascii="Arial" w:hAnsi="Arial"/>
                <w:b/>
                <w:sz w:val="20"/>
              </w:rPr>
              <w:t>Mês</w:t>
            </w:r>
            <w:r>
              <w:rPr>
                <w:rFonts w:ascii="Arial" w:hAnsi="Arial"/>
                <w:b/>
                <w:spacing w:val="-1"/>
                <w:sz w:val="20"/>
              </w:rPr>
              <w:t xml:space="preserve"> </w:t>
            </w:r>
            <w:r>
              <w:rPr>
                <w:rFonts w:ascii="Arial" w:hAnsi="Arial"/>
                <w:b/>
                <w:spacing w:val="-10"/>
                <w:sz w:val="20"/>
              </w:rPr>
              <w:t>9</w:t>
            </w:r>
          </w:p>
        </w:tc>
        <w:tc>
          <w:tcPr>
            <w:tcW w:w="857" w:type="dxa"/>
            <w:shd w:val="clear" w:color="auto" w:fill="D7D7D7"/>
          </w:tcPr>
          <w:p w14:paraId="1EBE0EC2" w14:textId="77777777" w:rsidR="00471564" w:rsidRDefault="00000000">
            <w:pPr>
              <w:pStyle w:val="TableParagraph"/>
              <w:spacing w:before="30"/>
              <w:ind w:left="12" w:right="1"/>
              <w:jc w:val="center"/>
              <w:rPr>
                <w:rFonts w:ascii="Arial" w:hAnsi="Arial"/>
                <w:b/>
                <w:sz w:val="20"/>
              </w:rPr>
            </w:pPr>
            <w:r>
              <w:rPr>
                <w:rFonts w:ascii="Arial" w:hAnsi="Arial"/>
                <w:b/>
                <w:sz w:val="20"/>
              </w:rPr>
              <w:t>Mês</w:t>
            </w:r>
            <w:r>
              <w:rPr>
                <w:rFonts w:ascii="Arial" w:hAnsi="Arial"/>
                <w:b/>
                <w:spacing w:val="-1"/>
                <w:sz w:val="20"/>
              </w:rPr>
              <w:t xml:space="preserve"> </w:t>
            </w:r>
            <w:r>
              <w:rPr>
                <w:rFonts w:ascii="Arial" w:hAnsi="Arial"/>
                <w:b/>
                <w:spacing w:val="-5"/>
                <w:sz w:val="20"/>
              </w:rPr>
              <w:t>10</w:t>
            </w:r>
          </w:p>
        </w:tc>
        <w:tc>
          <w:tcPr>
            <w:tcW w:w="856" w:type="dxa"/>
          </w:tcPr>
          <w:p w14:paraId="7C48E70A" w14:textId="77777777" w:rsidR="00471564" w:rsidRDefault="00000000">
            <w:pPr>
              <w:pStyle w:val="TableParagraph"/>
              <w:spacing w:before="30"/>
              <w:ind w:left="95"/>
              <w:rPr>
                <w:rFonts w:ascii="Arial" w:hAnsi="Arial"/>
                <w:b/>
                <w:sz w:val="20"/>
              </w:rPr>
            </w:pPr>
            <w:r>
              <w:rPr>
                <w:rFonts w:ascii="Arial" w:hAnsi="Arial"/>
                <w:b/>
                <w:sz w:val="20"/>
              </w:rPr>
              <w:t>Mês</w:t>
            </w:r>
            <w:r>
              <w:rPr>
                <w:rFonts w:ascii="Arial" w:hAnsi="Arial"/>
                <w:b/>
                <w:spacing w:val="-1"/>
                <w:sz w:val="20"/>
              </w:rPr>
              <w:t xml:space="preserve"> </w:t>
            </w:r>
            <w:r>
              <w:rPr>
                <w:rFonts w:ascii="Arial" w:hAnsi="Arial"/>
                <w:b/>
                <w:spacing w:val="-5"/>
                <w:sz w:val="20"/>
              </w:rPr>
              <w:t>11</w:t>
            </w:r>
          </w:p>
        </w:tc>
        <w:tc>
          <w:tcPr>
            <w:tcW w:w="849" w:type="dxa"/>
          </w:tcPr>
          <w:p w14:paraId="13D45E2D" w14:textId="77777777" w:rsidR="00471564" w:rsidRDefault="00000000">
            <w:pPr>
              <w:pStyle w:val="TableParagraph"/>
              <w:spacing w:before="30"/>
              <w:ind w:left="93"/>
              <w:rPr>
                <w:rFonts w:ascii="Arial" w:hAnsi="Arial"/>
                <w:b/>
                <w:sz w:val="20"/>
              </w:rPr>
            </w:pPr>
            <w:r>
              <w:rPr>
                <w:rFonts w:ascii="Arial" w:hAnsi="Arial"/>
                <w:b/>
                <w:sz w:val="20"/>
              </w:rPr>
              <w:t>Mês</w:t>
            </w:r>
            <w:r>
              <w:rPr>
                <w:rFonts w:ascii="Arial" w:hAnsi="Arial"/>
                <w:b/>
                <w:spacing w:val="-1"/>
                <w:sz w:val="20"/>
              </w:rPr>
              <w:t xml:space="preserve"> </w:t>
            </w:r>
            <w:r>
              <w:rPr>
                <w:rFonts w:ascii="Arial" w:hAnsi="Arial"/>
                <w:b/>
                <w:spacing w:val="-5"/>
                <w:sz w:val="20"/>
              </w:rPr>
              <w:t>12</w:t>
            </w:r>
          </w:p>
        </w:tc>
      </w:tr>
      <w:tr w:rsidR="00471564" w14:paraId="34E32511" w14:textId="77777777">
        <w:trPr>
          <w:trHeight w:val="300"/>
        </w:trPr>
        <w:tc>
          <w:tcPr>
            <w:tcW w:w="737" w:type="dxa"/>
            <w:shd w:val="clear" w:color="auto" w:fill="D7D7D7"/>
          </w:tcPr>
          <w:p w14:paraId="51B0451E" w14:textId="77777777" w:rsidR="00471564" w:rsidRDefault="00000000">
            <w:pPr>
              <w:pStyle w:val="TableParagraph"/>
              <w:spacing w:before="30"/>
              <w:ind w:left="8"/>
              <w:jc w:val="center"/>
              <w:rPr>
                <w:rFonts w:ascii="Arial"/>
                <w:b/>
                <w:sz w:val="20"/>
              </w:rPr>
            </w:pPr>
            <w:r>
              <w:rPr>
                <w:rFonts w:ascii="Arial"/>
                <w:b/>
                <w:spacing w:val="-5"/>
                <w:sz w:val="20"/>
              </w:rPr>
              <w:t>40%</w:t>
            </w:r>
          </w:p>
        </w:tc>
        <w:tc>
          <w:tcPr>
            <w:tcW w:w="739" w:type="dxa"/>
          </w:tcPr>
          <w:p w14:paraId="7258634A" w14:textId="77777777" w:rsidR="00471564" w:rsidRDefault="00471564">
            <w:pPr>
              <w:pStyle w:val="TableParagraph"/>
              <w:ind w:left="0"/>
              <w:rPr>
                <w:rFonts w:ascii="Times New Roman"/>
                <w:sz w:val="20"/>
              </w:rPr>
            </w:pPr>
          </w:p>
        </w:tc>
        <w:tc>
          <w:tcPr>
            <w:tcW w:w="740" w:type="dxa"/>
          </w:tcPr>
          <w:p w14:paraId="43E61474" w14:textId="77777777" w:rsidR="00471564" w:rsidRDefault="00471564">
            <w:pPr>
              <w:pStyle w:val="TableParagraph"/>
              <w:ind w:left="0"/>
              <w:rPr>
                <w:rFonts w:ascii="Times New Roman"/>
                <w:sz w:val="20"/>
              </w:rPr>
            </w:pPr>
          </w:p>
        </w:tc>
        <w:tc>
          <w:tcPr>
            <w:tcW w:w="739" w:type="dxa"/>
            <w:shd w:val="clear" w:color="auto" w:fill="D7D7D7"/>
          </w:tcPr>
          <w:p w14:paraId="6CAB88AB" w14:textId="77777777" w:rsidR="00471564" w:rsidRDefault="00000000">
            <w:pPr>
              <w:pStyle w:val="TableParagraph"/>
              <w:spacing w:before="30"/>
              <w:ind w:left="14" w:right="4"/>
              <w:jc w:val="center"/>
              <w:rPr>
                <w:rFonts w:ascii="Arial"/>
                <w:b/>
                <w:sz w:val="20"/>
              </w:rPr>
            </w:pPr>
            <w:r>
              <w:rPr>
                <w:rFonts w:ascii="Arial"/>
                <w:b/>
                <w:spacing w:val="-5"/>
                <w:sz w:val="20"/>
              </w:rPr>
              <w:t>20%</w:t>
            </w:r>
          </w:p>
        </w:tc>
        <w:tc>
          <w:tcPr>
            <w:tcW w:w="739" w:type="dxa"/>
          </w:tcPr>
          <w:p w14:paraId="0BA702DB" w14:textId="77777777" w:rsidR="00471564" w:rsidRDefault="00471564">
            <w:pPr>
              <w:pStyle w:val="TableParagraph"/>
              <w:ind w:left="0"/>
              <w:rPr>
                <w:rFonts w:ascii="Times New Roman"/>
                <w:sz w:val="20"/>
              </w:rPr>
            </w:pPr>
          </w:p>
        </w:tc>
        <w:tc>
          <w:tcPr>
            <w:tcW w:w="739" w:type="dxa"/>
          </w:tcPr>
          <w:p w14:paraId="2125536B" w14:textId="77777777" w:rsidR="00471564" w:rsidRDefault="00471564">
            <w:pPr>
              <w:pStyle w:val="TableParagraph"/>
              <w:ind w:left="0"/>
              <w:rPr>
                <w:rFonts w:ascii="Times New Roman"/>
                <w:sz w:val="20"/>
              </w:rPr>
            </w:pPr>
          </w:p>
        </w:tc>
        <w:tc>
          <w:tcPr>
            <w:tcW w:w="739" w:type="dxa"/>
            <w:shd w:val="clear" w:color="auto" w:fill="D7D7D7"/>
          </w:tcPr>
          <w:p w14:paraId="2FFDEAC4" w14:textId="77777777" w:rsidR="00471564" w:rsidRDefault="00000000">
            <w:pPr>
              <w:pStyle w:val="TableParagraph"/>
              <w:spacing w:before="30"/>
              <w:ind w:left="14" w:right="6"/>
              <w:jc w:val="center"/>
              <w:rPr>
                <w:rFonts w:ascii="Arial"/>
                <w:b/>
                <w:sz w:val="20"/>
              </w:rPr>
            </w:pPr>
            <w:r>
              <w:rPr>
                <w:rFonts w:ascii="Arial"/>
                <w:b/>
                <w:spacing w:val="-5"/>
                <w:sz w:val="20"/>
              </w:rPr>
              <w:t>20%</w:t>
            </w:r>
          </w:p>
        </w:tc>
        <w:tc>
          <w:tcPr>
            <w:tcW w:w="739" w:type="dxa"/>
          </w:tcPr>
          <w:p w14:paraId="3B243234" w14:textId="77777777" w:rsidR="00471564" w:rsidRDefault="00471564">
            <w:pPr>
              <w:pStyle w:val="TableParagraph"/>
              <w:ind w:left="0"/>
              <w:rPr>
                <w:rFonts w:ascii="Times New Roman"/>
                <w:sz w:val="20"/>
              </w:rPr>
            </w:pPr>
          </w:p>
        </w:tc>
        <w:tc>
          <w:tcPr>
            <w:tcW w:w="739" w:type="dxa"/>
          </w:tcPr>
          <w:p w14:paraId="76A6B5ED" w14:textId="77777777" w:rsidR="00471564" w:rsidRDefault="00471564">
            <w:pPr>
              <w:pStyle w:val="TableParagraph"/>
              <w:ind w:left="0"/>
              <w:rPr>
                <w:rFonts w:ascii="Times New Roman"/>
                <w:sz w:val="20"/>
              </w:rPr>
            </w:pPr>
          </w:p>
        </w:tc>
        <w:tc>
          <w:tcPr>
            <w:tcW w:w="857" w:type="dxa"/>
            <w:shd w:val="clear" w:color="auto" w:fill="D7D7D7"/>
          </w:tcPr>
          <w:p w14:paraId="749E3869" w14:textId="77777777" w:rsidR="00471564" w:rsidRDefault="00000000">
            <w:pPr>
              <w:pStyle w:val="TableParagraph"/>
              <w:spacing w:before="30"/>
              <w:ind w:left="12"/>
              <w:jc w:val="center"/>
              <w:rPr>
                <w:rFonts w:ascii="Arial"/>
                <w:b/>
                <w:sz w:val="20"/>
              </w:rPr>
            </w:pPr>
            <w:r>
              <w:rPr>
                <w:rFonts w:ascii="Arial"/>
                <w:b/>
                <w:spacing w:val="-5"/>
                <w:sz w:val="20"/>
              </w:rPr>
              <w:t>20%</w:t>
            </w:r>
          </w:p>
        </w:tc>
        <w:tc>
          <w:tcPr>
            <w:tcW w:w="856" w:type="dxa"/>
          </w:tcPr>
          <w:p w14:paraId="74E702F6" w14:textId="77777777" w:rsidR="00471564" w:rsidRDefault="00471564">
            <w:pPr>
              <w:pStyle w:val="TableParagraph"/>
              <w:ind w:left="0"/>
              <w:rPr>
                <w:rFonts w:ascii="Times New Roman"/>
                <w:sz w:val="20"/>
              </w:rPr>
            </w:pPr>
          </w:p>
        </w:tc>
        <w:tc>
          <w:tcPr>
            <w:tcW w:w="849" w:type="dxa"/>
          </w:tcPr>
          <w:p w14:paraId="5D698A15" w14:textId="77777777" w:rsidR="00471564" w:rsidRDefault="00471564">
            <w:pPr>
              <w:pStyle w:val="TableParagraph"/>
              <w:ind w:left="0"/>
              <w:rPr>
                <w:rFonts w:ascii="Times New Roman"/>
                <w:sz w:val="20"/>
              </w:rPr>
            </w:pPr>
          </w:p>
        </w:tc>
      </w:tr>
    </w:tbl>
    <w:p w14:paraId="0911C410" w14:textId="77777777" w:rsidR="00CE0CC1" w:rsidRDefault="00CE0CC1"/>
    <w:sectPr w:rsidR="00CE0CC1">
      <w:pgSz w:w="11900" w:h="16850"/>
      <w:pgMar w:top="1620" w:right="940" w:bottom="1220" w:left="1480" w:header="0" w:footer="10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E62ADE" w14:textId="77777777" w:rsidR="00CE0CC1" w:rsidRDefault="00CE0CC1">
      <w:r>
        <w:separator/>
      </w:r>
    </w:p>
  </w:endnote>
  <w:endnote w:type="continuationSeparator" w:id="0">
    <w:p w14:paraId="51E50362" w14:textId="77777777" w:rsidR="00CE0CC1" w:rsidRDefault="00CE0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41645" w14:textId="77777777" w:rsidR="00471564" w:rsidRDefault="00000000">
    <w:pPr>
      <w:pStyle w:val="Corpodetexto"/>
      <w:spacing w:line="14" w:lineRule="auto"/>
      <w:rPr>
        <w:sz w:val="20"/>
      </w:rPr>
    </w:pPr>
    <w:r>
      <w:rPr>
        <w:noProof/>
      </w:rPr>
      <mc:AlternateContent>
        <mc:Choice Requires="wps">
          <w:drawing>
            <wp:anchor distT="0" distB="0" distL="0" distR="0" simplePos="0" relativeHeight="486508544" behindDoc="1" locked="0" layoutInCell="1" allowOverlap="1" wp14:anchorId="7AD60331" wp14:editId="7F4566C2">
              <wp:simplePos x="0" y="0"/>
              <wp:positionH relativeFrom="page">
                <wp:posOffset>6479794</wp:posOffset>
              </wp:positionH>
              <wp:positionV relativeFrom="page">
                <wp:posOffset>9894519</wp:posOffset>
              </wp:positionV>
              <wp:extent cx="23241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FD2DCCB" w14:textId="77777777" w:rsidR="00471564" w:rsidRDefault="00000000">
                          <w:pPr>
                            <w:pStyle w:val="Corpodetexto"/>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7AD60331" id="_x0000_t202" coordsize="21600,21600" o:spt="202" path="m,l,21600r21600,l21600,xe">
              <v:stroke joinstyle="miter"/>
              <v:path gradientshapeok="t" o:connecttype="rect"/>
            </v:shapetype>
            <v:shape id="Textbox 2" o:spid="_x0000_s1026" type="#_x0000_t202" style="position:absolute;margin-left:510.2pt;margin-top:779.1pt;width:18.3pt;height:13.05pt;z-index:-1680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" filled="f" stroked="f">
              <v:textbox inset="0,0,0,0">
                <w:txbxContent>
                  <w:p w14:paraId="4FD2DCCB" w14:textId="77777777" w:rsidR="00471564" w:rsidRDefault="00000000">
                    <w:pPr>
                      <w:pStyle w:val="Corpodetexto"/>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06BF9" w14:textId="77777777" w:rsidR="00471564" w:rsidRDefault="00471564">
    <w:pPr>
      <w:pStyle w:val="Corpodetexto"/>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F51C4" w14:textId="77777777" w:rsidR="00471564" w:rsidRDefault="00000000">
    <w:pPr>
      <w:pStyle w:val="Corpodetexto"/>
      <w:spacing w:line="14" w:lineRule="auto"/>
      <w:rPr>
        <w:sz w:val="20"/>
      </w:rPr>
    </w:pPr>
    <w:r>
      <w:rPr>
        <w:noProof/>
      </w:rPr>
      <mc:AlternateContent>
        <mc:Choice Requires="wps">
          <w:drawing>
            <wp:anchor distT="0" distB="0" distL="0" distR="0" simplePos="0" relativeHeight="486509056" behindDoc="1" locked="0" layoutInCell="1" allowOverlap="1" wp14:anchorId="24841957" wp14:editId="7ACCD1A1">
              <wp:simplePos x="0" y="0"/>
              <wp:positionH relativeFrom="page">
                <wp:posOffset>6661150</wp:posOffset>
              </wp:positionH>
              <wp:positionV relativeFrom="page">
                <wp:posOffset>9894519</wp:posOffset>
              </wp:positionV>
              <wp:extent cx="23241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4224D01" w14:textId="77777777" w:rsidR="00471564" w:rsidRDefault="00000000">
                          <w:pPr>
                            <w:pStyle w:val="Corpodetexto"/>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w:t>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24841957" id="_x0000_t202" coordsize="21600,21600" o:spt="202" path="m,l,21600r21600,l21600,xe">
              <v:stroke joinstyle="miter"/>
              <v:path gradientshapeok="t" o:connecttype="rect"/>
            </v:shapetype>
            <v:shape id="Textbox 11" o:spid="_x0000_s1027" type="#_x0000_t202" style="position:absolute;margin-left:524.5pt;margin-top:779.1pt;width:18.3pt;height:13.05pt;z-index:-1680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9gmA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" filled="f" stroked="f">
              <v:textbox inset="0,0,0,0">
                <w:txbxContent>
                  <w:p w14:paraId="64224D01" w14:textId="77777777" w:rsidR="00471564" w:rsidRDefault="00000000">
                    <w:pPr>
                      <w:pStyle w:val="Corpodetexto"/>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w:t>
                    </w:r>
                    <w:r>
                      <w:rPr>
                        <w:rFonts w:ascii="Calibri"/>
                        <w:spacing w:val="-5"/>
                      </w:rPr>
                      <w:t>1</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C42F9" w14:textId="77777777" w:rsidR="00471564" w:rsidRDefault="00471564">
    <w:pPr>
      <w:pStyle w:val="Corpodetexto"/>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D91B4" w14:textId="77777777" w:rsidR="00471564" w:rsidRDefault="00471564">
    <w:pPr>
      <w:pStyle w:val="Corpodetexto"/>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A57D4" w14:textId="77777777" w:rsidR="00471564" w:rsidRDefault="00000000">
    <w:pPr>
      <w:pStyle w:val="Corpodetexto"/>
      <w:spacing w:line="14" w:lineRule="auto"/>
      <w:rPr>
        <w:sz w:val="20"/>
      </w:rPr>
    </w:pPr>
    <w:r>
      <w:rPr>
        <w:noProof/>
      </w:rPr>
      <mc:AlternateContent>
        <mc:Choice Requires="wps">
          <w:drawing>
            <wp:anchor distT="0" distB="0" distL="0" distR="0" simplePos="0" relativeHeight="486509568" behindDoc="1" locked="0" layoutInCell="1" allowOverlap="1" wp14:anchorId="1E930214" wp14:editId="08C38506">
              <wp:simplePos x="0" y="0"/>
              <wp:positionH relativeFrom="page">
                <wp:posOffset>6659626</wp:posOffset>
              </wp:positionH>
              <wp:positionV relativeFrom="page">
                <wp:posOffset>9894519</wp:posOffset>
              </wp:positionV>
              <wp:extent cx="232410"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6B3D697" w14:textId="77777777" w:rsidR="00471564" w:rsidRDefault="00000000">
                          <w:pPr>
                            <w:pStyle w:val="Corpodetexto"/>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w:t>
                          </w:r>
                          <w:r>
                            <w:rPr>
                              <w:rFonts w:ascii="Calibri"/>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w14:anchorId="1E930214" id="_x0000_t202" coordsize="21600,21600" o:spt="202" path="m,l,21600r21600,l21600,xe">
              <v:stroke joinstyle="miter"/>
              <v:path gradientshapeok="t" o:connecttype="rect"/>
            </v:shapetype>
            <v:shape id="Textbox 17" o:spid="_x0000_s1028" type="#_x0000_t202" style="position:absolute;margin-left:524.4pt;margin-top:779.1pt;width:18.3pt;height:13.05pt;z-index:-1680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" filled="f" stroked="f">
              <v:textbox inset="0,0,0,0">
                <w:txbxContent>
                  <w:p w14:paraId="46B3D697" w14:textId="77777777" w:rsidR="00471564" w:rsidRDefault="00000000">
                    <w:pPr>
                      <w:pStyle w:val="Corpodetexto"/>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w:t>
                    </w:r>
                    <w:r>
                      <w:rPr>
                        <w:rFonts w:ascii="Calibri"/>
                        <w:spacing w:val="-5"/>
                      </w:rPr>
                      <w:t>7</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996E77" w14:textId="77777777" w:rsidR="00CE0CC1" w:rsidRDefault="00CE0CC1">
      <w:r>
        <w:separator/>
      </w:r>
    </w:p>
  </w:footnote>
  <w:footnote w:type="continuationSeparator" w:id="0">
    <w:p w14:paraId="2636ED49" w14:textId="77777777" w:rsidR="00CE0CC1" w:rsidRDefault="00CE0C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C8CC2" w14:textId="74F651A7" w:rsidR="00F67BC3" w:rsidRDefault="00F67BC3" w:rsidP="00F67BC3">
    <w:pPr>
      <w:pStyle w:val="Cabealho"/>
      <w:jc w:val="center"/>
    </w:pPr>
    <w:r>
      <w:rPr>
        <w:noProof/>
      </w:rPr>
      <w:drawing>
        <wp:inline distT="0" distB="0" distL="0" distR="0" wp14:anchorId="28A77598" wp14:editId="2090157E">
          <wp:extent cx="3057525" cy="566541"/>
          <wp:effectExtent l="0" t="0" r="0" b="0"/>
          <wp:docPr id="159618674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4765" name="Imagem 29854765"/>
                  <pic:cNvPicPr/>
                </pic:nvPicPr>
                <pic:blipFill>
                  <a:blip r:embed="rId1">
                    <a:extLst>
                      <a:ext uri="{28A0092B-C50C-407E-A947-70E740481C1C}">
                        <a14:useLocalDpi xmlns:a14="http://schemas.microsoft.com/office/drawing/2010/main" val="0"/>
                      </a:ext>
                    </a:extLst>
                  </a:blip>
                  <a:stretch>
                    <a:fillRect/>
                  </a:stretch>
                </pic:blipFill>
                <pic:spPr>
                  <a:xfrm>
                    <a:off x="0" y="0"/>
                    <a:ext cx="3122792" cy="578635"/>
                  </a:xfrm>
                  <a:prstGeom prst="rect">
                    <a:avLst/>
                  </a:prstGeom>
                </pic:spPr>
              </pic:pic>
            </a:graphicData>
          </a:graphic>
        </wp:inline>
      </w:drawing>
    </w:r>
  </w:p>
  <w:p w14:paraId="6B53945E" w14:textId="77777777" w:rsidR="00F67BC3" w:rsidRDefault="00F67BC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4401A"/>
    <w:multiLevelType w:val="hybridMultilevel"/>
    <w:tmpl w:val="F18ACBD6"/>
    <w:lvl w:ilvl="0" w:tplc="8DF20F8E">
      <w:start w:val="8"/>
      <w:numFmt w:val="lowerLetter"/>
      <w:lvlText w:val="%1."/>
      <w:lvlJc w:val="left"/>
      <w:pPr>
        <w:ind w:left="1657" w:hanging="413"/>
        <w:jc w:val="left"/>
      </w:pPr>
      <w:rPr>
        <w:rFonts w:ascii="Arial" w:eastAsia="Arial" w:hAnsi="Arial" w:cs="Arial" w:hint="default"/>
        <w:b w:val="0"/>
        <w:bCs w:val="0"/>
        <w:i/>
        <w:iCs/>
        <w:spacing w:val="-1"/>
        <w:w w:val="100"/>
        <w:sz w:val="22"/>
        <w:szCs w:val="22"/>
        <w:lang w:val="pt-PT" w:eastAsia="en-US" w:bidi="ar-SA"/>
      </w:rPr>
    </w:lvl>
    <w:lvl w:ilvl="1" w:tplc="0EECDB2C">
      <w:numFmt w:val="bullet"/>
      <w:lvlText w:val="•"/>
      <w:lvlJc w:val="left"/>
      <w:pPr>
        <w:ind w:left="2411" w:hanging="413"/>
      </w:pPr>
      <w:rPr>
        <w:rFonts w:hint="default"/>
        <w:lang w:val="pt-PT" w:eastAsia="en-US" w:bidi="ar-SA"/>
      </w:rPr>
    </w:lvl>
    <w:lvl w:ilvl="2" w:tplc="B56433F2">
      <w:numFmt w:val="bullet"/>
      <w:lvlText w:val="•"/>
      <w:lvlJc w:val="left"/>
      <w:pPr>
        <w:ind w:left="3163" w:hanging="413"/>
      </w:pPr>
      <w:rPr>
        <w:rFonts w:hint="default"/>
        <w:lang w:val="pt-PT" w:eastAsia="en-US" w:bidi="ar-SA"/>
      </w:rPr>
    </w:lvl>
    <w:lvl w:ilvl="3" w:tplc="132E232C">
      <w:numFmt w:val="bullet"/>
      <w:lvlText w:val="•"/>
      <w:lvlJc w:val="left"/>
      <w:pPr>
        <w:ind w:left="3915" w:hanging="413"/>
      </w:pPr>
      <w:rPr>
        <w:rFonts w:hint="default"/>
        <w:lang w:val="pt-PT" w:eastAsia="en-US" w:bidi="ar-SA"/>
      </w:rPr>
    </w:lvl>
    <w:lvl w:ilvl="4" w:tplc="D5801672">
      <w:numFmt w:val="bullet"/>
      <w:lvlText w:val="•"/>
      <w:lvlJc w:val="left"/>
      <w:pPr>
        <w:ind w:left="4667" w:hanging="413"/>
      </w:pPr>
      <w:rPr>
        <w:rFonts w:hint="default"/>
        <w:lang w:val="pt-PT" w:eastAsia="en-US" w:bidi="ar-SA"/>
      </w:rPr>
    </w:lvl>
    <w:lvl w:ilvl="5" w:tplc="962EFBAA">
      <w:numFmt w:val="bullet"/>
      <w:lvlText w:val="•"/>
      <w:lvlJc w:val="left"/>
      <w:pPr>
        <w:ind w:left="5419" w:hanging="413"/>
      </w:pPr>
      <w:rPr>
        <w:rFonts w:hint="default"/>
        <w:lang w:val="pt-PT" w:eastAsia="en-US" w:bidi="ar-SA"/>
      </w:rPr>
    </w:lvl>
    <w:lvl w:ilvl="6" w:tplc="6AA25AFE">
      <w:numFmt w:val="bullet"/>
      <w:lvlText w:val="•"/>
      <w:lvlJc w:val="left"/>
      <w:pPr>
        <w:ind w:left="6171" w:hanging="413"/>
      </w:pPr>
      <w:rPr>
        <w:rFonts w:hint="default"/>
        <w:lang w:val="pt-PT" w:eastAsia="en-US" w:bidi="ar-SA"/>
      </w:rPr>
    </w:lvl>
    <w:lvl w:ilvl="7" w:tplc="4F74A78A">
      <w:numFmt w:val="bullet"/>
      <w:lvlText w:val="•"/>
      <w:lvlJc w:val="left"/>
      <w:pPr>
        <w:ind w:left="6923" w:hanging="413"/>
      </w:pPr>
      <w:rPr>
        <w:rFonts w:hint="default"/>
        <w:lang w:val="pt-PT" w:eastAsia="en-US" w:bidi="ar-SA"/>
      </w:rPr>
    </w:lvl>
    <w:lvl w:ilvl="8" w:tplc="C64ABE98">
      <w:numFmt w:val="bullet"/>
      <w:lvlText w:val="•"/>
      <w:lvlJc w:val="left"/>
      <w:pPr>
        <w:ind w:left="7675" w:hanging="413"/>
      </w:pPr>
      <w:rPr>
        <w:rFonts w:hint="default"/>
        <w:lang w:val="pt-PT" w:eastAsia="en-US" w:bidi="ar-SA"/>
      </w:rPr>
    </w:lvl>
  </w:abstractNum>
  <w:abstractNum w:abstractNumId="1" w15:restartNumberingAfterBreak="0">
    <w:nsid w:val="291E1EC9"/>
    <w:multiLevelType w:val="hybridMultilevel"/>
    <w:tmpl w:val="999EE112"/>
    <w:lvl w:ilvl="0" w:tplc="00A2A2D0">
      <w:numFmt w:val="bullet"/>
      <w:lvlText w:val=""/>
      <w:lvlJc w:val="left"/>
      <w:pPr>
        <w:ind w:left="942" w:hanging="360"/>
      </w:pPr>
      <w:rPr>
        <w:rFonts w:ascii="Wingdings" w:eastAsia="Wingdings" w:hAnsi="Wingdings" w:cs="Wingdings" w:hint="default"/>
        <w:b w:val="0"/>
        <w:bCs w:val="0"/>
        <w:i w:val="0"/>
        <w:iCs w:val="0"/>
        <w:spacing w:val="0"/>
        <w:w w:val="100"/>
        <w:sz w:val="22"/>
        <w:szCs w:val="22"/>
        <w:lang w:val="pt-PT" w:eastAsia="en-US" w:bidi="ar-SA"/>
      </w:rPr>
    </w:lvl>
    <w:lvl w:ilvl="1" w:tplc="B5F06FDA">
      <w:numFmt w:val="bullet"/>
      <w:lvlText w:val="•"/>
      <w:lvlJc w:val="left"/>
      <w:pPr>
        <w:ind w:left="1787" w:hanging="360"/>
      </w:pPr>
      <w:rPr>
        <w:rFonts w:hint="default"/>
        <w:lang w:val="pt-PT" w:eastAsia="en-US" w:bidi="ar-SA"/>
      </w:rPr>
    </w:lvl>
    <w:lvl w:ilvl="2" w:tplc="73B8DEF0">
      <w:numFmt w:val="bullet"/>
      <w:lvlText w:val="•"/>
      <w:lvlJc w:val="left"/>
      <w:pPr>
        <w:ind w:left="2635" w:hanging="360"/>
      </w:pPr>
      <w:rPr>
        <w:rFonts w:hint="default"/>
        <w:lang w:val="pt-PT" w:eastAsia="en-US" w:bidi="ar-SA"/>
      </w:rPr>
    </w:lvl>
    <w:lvl w:ilvl="3" w:tplc="4C90A750">
      <w:numFmt w:val="bullet"/>
      <w:lvlText w:val="•"/>
      <w:lvlJc w:val="left"/>
      <w:pPr>
        <w:ind w:left="3483" w:hanging="360"/>
      </w:pPr>
      <w:rPr>
        <w:rFonts w:hint="default"/>
        <w:lang w:val="pt-PT" w:eastAsia="en-US" w:bidi="ar-SA"/>
      </w:rPr>
    </w:lvl>
    <w:lvl w:ilvl="4" w:tplc="5CFCABFA">
      <w:numFmt w:val="bullet"/>
      <w:lvlText w:val="•"/>
      <w:lvlJc w:val="left"/>
      <w:pPr>
        <w:ind w:left="4331" w:hanging="360"/>
      </w:pPr>
      <w:rPr>
        <w:rFonts w:hint="default"/>
        <w:lang w:val="pt-PT" w:eastAsia="en-US" w:bidi="ar-SA"/>
      </w:rPr>
    </w:lvl>
    <w:lvl w:ilvl="5" w:tplc="44A62950">
      <w:numFmt w:val="bullet"/>
      <w:lvlText w:val="•"/>
      <w:lvlJc w:val="left"/>
      <w:pPr>
        <w:ind w:left="5179" w:hanging="360"/>
      </w:pPr>
      <w:rPr>
        <w:rFonts w:hint="default"/>
        <w:lang w:val="pt-PT" w:eastAsia="en-US" w:bidi="ar-SA"/>
      </w:rPr>
    </w:lvl>
    <w:lvl w:ilvl="6" w:tplc="688072C2">
      <w:numFmt w:val="bullet"/>
      <w:lvlText w:val="•"/>
      <w:lvlJc w:val="left"/>
      <w:pPr>
        <w:ind w:left="6027" w:hanging="360"/>
      </w:pPr>
      <w:rPr>
        <w:rFonts w:hint="default"/>
        <w:lang w:val="pt-PT" w:eastAsia="en-US" w:bidi="ar-SA"/>
      </w:rPr>
    </w:lvl>
    <w:lvl w:ilvl="7" w:tplc="EC18E194">
      <w:numFmt w:val="bullet"/>
      <w:lvlText w:val="•"/>
      <w:lvlJc w:val="left"/>
      <w:pPr>
        <w:ind w:left="6875" w:hanging="360"/>
      </w:pPr>
      <w:rPr>
        <w:rFonts w:hint="default"/>
        <w:lang w:val="pt-PT" w:eastAsia="en-US" w:bidi="ar-SA"/>
      </w:rPr>
    </w:lvl>
    <w:lvl w:ilvl="8" w:tplc="A7C6F874">
      <w:numFmt w:val="bullet"/>
      <w:lvlText w:val="•"/>
      <w:lvlJc w:val="left"/>
      <w:pPr>
        <w:ind w:left="7723" w:hanging="360"/>
      </w:pPr>
      <w:rPr>
        <w:rFonts w:hint="default"/>
        <w:lang w:val="pt-PT" w:eastAsia="en-US" w:bidi="ar-SA"/>
      </w:rPr>
    </w:lvl>
  </w:abstractNum>
  <w:abstractNum w:abstractNumId="2" w15:restartNumberingAfterBreak="0">
    <w:nsid w:val="2AF063D8"/>
    <w:multiLevelType w:val="hybridMultilevel"/>
    <w:tmpl w:val="2B8E3668"/>
    <w:lvl w:ilvl="0" w:tplc="AC4EE066">
      <w:start w:val="1"/>
      <w:numFmt w:val="upperLetter"/>
      <w:lvlText w:val="%1."/>
      <w:lvlJc w:val="left"/>
      <w:pPr>
        <w:ind w:left="942" w:hanging="360"/>
        <w:jc w:val="left"/>
      </w:pPr>
      <w:rPr>
        <w:rFonts w:ascii="Arial" w:eastAsia="Arial" w:hAnsi="Arial" w:cs="Arial" w:hint="default"/>
        <w:b/>
        <w:bCs/>
        <w:i w:val="0"/>
        <w:iCs w:val="0"/>
        <w:spacing w:val="-6"/>
        <w:w w:val="100"/>
        <w:sz w:val="22"/>
        <w:szCs w:val="22"/>
        <w:lang w:val="pt-PT" w:eastAsia="en-US" w:bidi="ar-SA"/>
      </w:rPr>
    </w:lvl>
    <w:lvl w:ilvl="1" w:tplc="519EA23C">
      <w:numFmt w:val="bullet"/>
      <w:lvlText w:val="•"/>
      <w:lvlJc w:val="left"/>
      <w:pPr>
        <w:ind w:left="1787" w:hanging="360"/>
      </w:pPr>
      <w:rPr>
        <w:rFonts w:hint="default"/>
        <w:lang w:val="pt-PT" w:eastAsia="en-US" w:bidi="ar-SA"/>
      </w:rPr>
    </w:lvl>
    <w:lvl w:ilvl="2" w:tplc="61A6BC2E">
      <w:numFmt w:val="bullet"/>
      <w:lvlText w:val="•"/>
      <w:lvlJc w:val="left"/>
      <w:pPr>
        <w:ind w:left="2635" w:hanging="360"/>
      </w:pPr>
      <w:rPr>
        <w:rFonts w:hint="default"/>
        <w:lang w:val="pt-PT" w:eastAsia="en-US" w:bidi="ar-SA"/>
      </w:rPr>
    </w:lvl>
    <w:lvl w:ilvl="3" w:tplc="C3B8E8CA">
      <w:numFmt w:val="bullet"/>
      <w:lvlText w:val="•"/>
      <w:lvlJc w:val="left"/>
      <w:pPr>
        <w:ind w:left="3483" w:hanging="360"/>
      </w:pPr>
      <w:rPr>
        <w:rFonts w:hint="default"/>
        <w:lang w:val="pt-PT" w:eastAsia="en-US" w:bidi="ar-SA"/>
      </w:rPr>
    </w:lvl>
    <w:lvl w:ilvl="4" w:tplc="4E8E115E">
      <w:numFmt w:val="bullet"/>
      <w:lvlText w:val="•"/>
      <w:lvlJc w:val="left"/>
      <w:pPr>
        <w:ind w:left="4331" w:hanging="360"/>
      </w:pPr>
      <w:rPr>
        <w:rFonts w:hint="default"/>
        <w:lang w:val="pt-PT" w:eastAsia="en-US" w:bidi="ar-SA"/>
      </w:rPr>
    </w:lvl>
    <w:lvl w:ilvl="5" w:tplc="BEECFE84">
      <w:numFmt w:val="bullet"/>
      <w:lvlText w:val="•"/>
      <w:lvlJc w:val="left"/>
      <w:pPr>
        <w:ind w:left="5179" w:hanging="360"/>
      </w:pPr>
      <w:rPr>
        <w:rFonts w:hint="default"/>
        <w:lang w:val="pt-PT" w:eastAsia="en-US" w:bidi="ar-SA"/>
      </w:rPr>
    </w:lvl>
    <w:lvl w:ilvl="6" w:tplc="BAB64AF8">
      <w:numFmt w:val="bullet"/>
      <w:lvlText w:val="•"/>
      <w:lvlJc w:val="left"/>
      <w:pPr>
        <w:ind w:left="6027" w:hanging="360"/>
      </w:pPr>
      <w:rPr>
        <w:rFonts w:hint="default"/>
        <w:lang w:val="pt-PT" w:eastAsia="en-US" w:bidi="ar-SA"/>
      </w:rPr>
    </w:lvl>
    <w:lvl w:ilvl="7" w:tplc="9E964BE6">
      <w:numFmt w:val="bullet"/>
      <w:lvlText w:val="•"/>
      <w:lvlJc w:val="left"/>
      <w:pPr>
        <w:ind w:left="6875" w:hanging="360"/>
      </w:pPr>
      <w:rPr>
        <w:rFonts w:hint="default"/>
        <w:lang w:val="pt-PT" w:eastAsia="en-US" w:bidi="ar-SA"/>
      </w:rPr>
    </w:lvl>
    <w:lvl w:ilvl="8" w:tplc="3316476A">
      <w:numFmt w:val="bullet"/>
      <w:lvlText w:val="•"/>
      <w:lvlJc w:val="left"/>
      <w:pPr>
        <w:ind w:left="7723" w:hanging="360"/>
      </w:pPr>
      <w:rPr>
        <w:rFonts w:hint="default"/>
        <w:lang w:val="pt-PT" w:eastAsia="en-US" w:bidi="ar-SA"/>
      </w:rPr>
    </w:lvl>
  </w:abstractNum>
  <w:abstractNum w:abstractNumId="3" w15:restartNumberingAfterBreak="0">
    <w:nsid w:val="34352149"/>
    <w:multiLevelType w:val="hybridMultilevel"/>
    <w:tmpl w:val="3CE2F344"/>
    <w:lvl w:ilvl="0" w:tplc="14509DC6">
      <w:numFmt w:val="bullet"/>
      <w:lvlText w:val=""/>
      <w:lvlJc w:val="left"/>
      <w:pPr>
        <w:ind w:left="942" w:hanging="360"/>
      </w:pPr>
      <w:rPr>
        <w:rFonts w:ascii="Wingdings" w:eastAsia="Wingdings" w:hAnsi="Wingdings" w:cs="Wingdings" w:hint="default"/>
        <w:b w:val="0"/>
        <w:bCs w:val="0"/>
        <w:i w:val="0"/>
        <w:iCs w:val="0"/>
        <w:spacing w:val="0"/>
        <w:w w:val="100"/>
        <w:sz w:val="22"/>
        <w:szCs w:val="22"/>
        <w:lang w:val="pt-PT" w:eastAsia="en-US" w:bidi="ar-SA"/>
      </w:rPr>
    </w:lvl>
    <w:lvl w:ilvl="1" w:tplc="21809C90">
      <w:numFmt w:val="bullet"/>
      <w:lvlText w:val="•"/>
      <w:lvlJc w:val="left"/>
      <w:pPr>
        <w:ind w:left="1793" w:hanging="360"/>
      </w:pPr>
      <w:rPr>
        <w:rFonts w:hint="default"/>
        <w:lang w:val="pt-PT" w:eastAsia="en-US" w:bidi="ar-SA"/>
      </w:rPr>
    </w:lvl>
    <w:lvl w:ilvl="2" w:tplc="EB2CBED0">
      <w:numFmt w:val="bullet"/>
      <w:lvlText w:val="•"/>
      <w:lvlJc w:val="left"/>
      <w:pPr>
        <w:ind w:left="2647" w:hanging="360"/>
      </w:pPr>
      <w:rPr>
        <w:rFonts w:hint="default"/>
        <w:lang w:val="pt-PT" w:eastAsia="en-US" w:bidi="ar-SA"/>
      </w:rPr>
    </w:lvl>
    <w:lvl w:ilvl="3" w:tplc="B1488438">
      <w:numFmt w:val="bullet"/>
      <w:lvlText w:val="•"/>
      <w:lvlJc w:val="left"/>
      <w:pPr>
        <w:ind w:left="3501" w:hanging="360"/>
      </w:pPr>
      <w:rPr>
        <w:rFonts w:hint="default"/>
        <w:lang w:val="pt-PT" w:eastAsia="en-US" w:bidi="ar-SA"/>
      </w:rPr>
    </w:lvl>
    <w:lvl w:ilvl="4" w:tplc="BA5E3460">
      <w:numFmt w:val="bullet"/>
      <w:lvlText w:val="•"/>
      <w:lvlJc w:val="left"/>
      <w:pPr>
        <w:ind w:left="4355" w:hanging="360"/>
      </w:pPr>
      <w:rPr>
        <w:rFonts w:hint="default"/>
        <w:lang w:val="pt-PT" w:eastAsia="en-US" w:bidi="ar-SA"/>
      </w:rPr>
    </w:lvl>
    <w:lvl w:ilvl="5" w:tplc="D3A4B6F0">
      <w:numFmt w:val="bullet"/>
      <w:lvlText w:val="•"/>
      <w:lvlJc w:val="left"/>
      <w:pPr>
        <w:ind w:left="5209" w:hanging="360"/>
      </w:pPr>
      <w:rPr>
        <w:rFonts w:hint="default"/>
        <w:lang w:val="pt-PT" w:eastAsia="en-US" w:bidi="ar-SA"/>
      </w:rPr>
    </w:lvl>
    <w:lvl w:ilvl="6" w:tplc="B0449746">
      <w:numFmt w:val="bullet"/>
      <w:lvlText w:val="•"/>
      <w:lvlJc w:val="left"/>
      <w:pPr>
        <w:ind w:left="6063" w:hanging="360"/>
      </w:pPr>
      <w:rPr>
        <w:rFonts w:hint="default"/>
        <w:lang w:val="pt-PT" w:eastAsia="en-US" w:bidi="ar-SA"/>
      </w:rPr>
    </w:lvl>
    <w:lvl w:ilvl="7" w:tplc="E884D026">
      <w:numFmt w:val="bullet"/>
      <w:lvlText w:val="•"/>
      <w:lvlJc w:val="left"/>
      <w:pPr>
        <w:ind w:left="6917" w:hanging="360"/>
      </w:pPr>
      <w:rPr>
        <w:rFonts w:hint="default"/>
        <w:lang w:val="pt-PT" w:eastAsia="en-US" w:bidi="ar-SA"/>
      </w:rPr>
    </w:lvl>
    <w:lvl w:ilvl="8" w:tplc="FD8EEFDA">
      <w:numFmt w:val="bullet"/>
      <w:lvlText w:val="•"/>
      <w:lvlJc w:val="left"/>
      <w:pPr>
        <w:ind w:left="7771" w:hanging="360"/>
      </w:pPr>
      <w:rPr>
        <w:rFonts w:hint="default"/>
        <w:lang w:val="pt-PT" w:eastAsia="en-US" w:bidi="ar-SA"/>
      </w:rPr>
    </w:lvl>
  </w:abstractNum>
  <w:abstractNum w:abstractNumId="4" w15:restartNumberingAfterBreak="0">
    <w:nsid w:val="4B147CB7"/>
    <w:multiLevelType w:val="hybridMultilevel"/>
    <w:tmpl w:val="AE6E4F7C"/>
    <w:lvl w:ilvl="0" w:tplc="9844DC1E">
      <w:numFmt w:val="bullet"/>
      <w:lvlText w:val="•"/>
      <w:lvlJc w:val="left"/>
      <w:pPr>
        <w:ind w:left="927" w:hanging="360"/>
      </w:pPr>
      <w:rPr>
        <w:rFonts w:ascii="Microsoft Sans Serif" w:eastAsia="Microsoft Sans Serif" w:hAnsi="Microsoft Sans Serif" w:cs="Microsoft Sans Serif" w:hint="default"/>
        <w:b w:val="0"/>
        <w:bCs w:val="0"/>
        <w:i w:val="0"/>
        <w:iCs w:val="0"/>
        <w:spacing w:val="0"/>
        <w:w w:val="99"/>
        <w:sz w:val="20"/>
        <w:szCs w:val="20"/>
        <w:lang w:val="pt-PT" w:eastAsia="en-US" w:bidi="ar-SA"/>
      </w:rPr>
    </w:lvl>
    <w:lvl w:ilvl="1" w:tplc="090A40A2">
      <w:numFmt w:val="bullet"/>
      <w:lvlText w:val="•"/>
      <w:lvlJc w:val="left"/>
      <w:pPr>
        <w:ind w:left="1745" w:hanging="360"/>
      </w:pPr>
      <w:rPr>
        <w:rFonts w:hint="default"/>
        <w:lang w:val="pt-PT" w:eastAsia="en-US" w:bidi="ar-SA"/>
      </w:rPr>
    </w:lvl>
    <w:lvl w:ilvl="2" w:tplc="FD10069A">
      <w:numFmt w:val="bullet"/>
      <w:lvlText w:val="•"/>
      <w:lvlJc w:val="left"/>
      <w:pPr>
        <w:ind w:left="2571" w:hanging="360"/>
      </w:pPr>
      <w:rPr>
        <w:rFonts w:hint="default"/>
        <w:lang w:val="pt-PT" w:eastAsia="en-US" w:bidi="ar-SA"/>
      </w:rPr>
    </w:lvl>
    <w:lvl w:ilvl="3" w:tplc="B5A2AD9A">
      <w:numFmt w:val="bullet"/>
      <w:lvlText w:val="•"/>
      <w:lvlJc w:val="left"/>
      <w:pPr>
        <w:ind w:left="3397" w:hanging="360"/>
      </w:pPr>
      <w:rPr>
        <w:rFonts w:hint="default"/>
        <w:lang w:val="pt-PT" w:eastAsia="en-US" w:bidi="ar-SA"/>
      </w:rPr>
    </w:lvl>
    <w:lvl w:ilvl="4" w:tplc="89169A30">
      <w:numFmt w:val="bullet"/>
      <w:lvlText w:val="•"/>
      <w:lvlJc w:val="left"/>
      <w:pPr>
        <w:ind w:left="4223" w:hanging="360"/>
      </w:pPr>
      <w:rPr>
        <w:rFonts w:hint="default"/>
        <w:lang w:val="pt-PT" w:eastAsia="en-US" w:bidi="ar-SA"/>
      </w:rPr>
    </w:lvl>
    <w:lvl w:ilvl="5" w:tplc="B148832C">
      <w:numFmt w:val="bullet"/>
      <w:lvlText w:val="•"/>
      <w:lvlJc w:val="left"/>
      <w:pPr>
        <w:ind w:left="5049" w:hanging="360"/>
      </w:pPr>
      <w:rPr>
        <w:rFonts w:hint="default"/>
        <w:lang w:val="pt-PT" w:eastAsia="en-US" w:bidi="ar-SA"/>
      </w:rPr>
    </w:lvl>
    <w:lvl w:ilvl="6" w:tplc="BB2043DC">
      <w:numFmt w:val="bullet"/>
      <w:lvlText w:val="•"/>
      <w:lvlJc w:val="left"/>
      <w:pPr>
        <w:ind w:left="5875" w:hanging="360"/>
      </w:pPr>
      <w:rPr>
        <w:rFonts w:hint="default"/>
        <w:lang w:val="pt-PT" w:eastAsia="en-US" w:bidi="ar-SA"/>
      </w:rPr>
    </w:lvl>
    <w:lvl w:ilvl="7" w:tplc="A9F215F4">
      <w:numFmt w:val="bullet"/>
      <w:lvlText w:val="•"/>
      <w:lvlJc w:val="left"/>
      <w:pPr>
        <w:ind w:left="6701" w:hanging="360"/>
      </w:pPr>
      <w:rPr>
        <w:rFonts w:hint="default"/>
        <w:lang w:val="pt-PT" w:eastAsia="en-US" w:bidi="ar-SA"/>
      </w:rPr>
    </w:lvl>
    <w:lvl w:ilvl="8" w:tplc="76F05D84">
      <w:numFmt w:val="bullet"/>
      <w:lvlText w:val="•"/>
      <w:lvlJc w:val="left"/>
      <w:pPr>
        <w:ind w:left="7527" w:hanging="360"/>
      </w:pPr>
      <w:rPr>
        <w:rFonts w:hint="default"/>
        <w:lang w:val="pt-PT" w:eastAsia="en-US" w:bidi="ar-SA"/>
      </w:rPr>
    </w:lvl>
  </w:abstractNum>
  <w:abstractNum w:abstractNumId="5" w15:restartNumberingAfterBreak="0">
    <w:nsid w:val="51F27E06"/>
    <w:multiLevelType w:val="multilevel"/>
    <w:tmpl w:val="103E68AA"/>
    <w:lvl w:ilvl="0">
      <w:start w:val="1"/>
      <w:numFmt w:val="upperLetter"/>
      <w:lvlText w:val="%1."/>
      <w:lvlJc w:val="left"/>
      <w:pPr>
        <w:ind w:left="582" w:hanging="360"/>
        <w:jc w:val="left"/>
      </w:pPr>
      <w:rPr>
        <w:rFonts w:ascii="Arial" w:eastAsia="Arial" w:hAnsi="Arial" w:cs="Arial" w:hint="default"/>
        <w:b/>
        <w:bCs/>
        <w:i w:val="0"/>
        <w:iCs w:val="0"/>
        <w:spacing w:val="-6"/>
        <w:w w:val="100"/>
        <w:sz w:val="24"/>
        <w:szCs w:val="24"/>
        <w:lang w:val="pt-PT" w:eastAsia="en-US" w:bidi="ar-SA"/>
      </w:rPr>
    </w:lvl>
    <w:lvl w:ilvl="1">
      <w:start w:val="1"/>
      <w:numFmt w:val="decimal"/>
      <w:lvlText w:val="%1.%2."/>
      <w:lvlJc w:val="left"/>
      <w:pPr>
        <w:ind w:left="1062" w:hanging="495"/>
        <w:jc w:val="left"/>
      </w:pPr>
      <w:rPr>
        <w:rFonts w:ascii="Arial" w:eastAsia="Arial" w:hAnsi="Arial" w:cs="Arial" w:hint="default"/>
        <w:b/>
        <w:bCs/>
        <w:i w:val="0"/>
        <w:iCs w:val="0"/>
        <w:spacing w:val="-6"/>
        <w:w w:val="100"/>
        <w:sz w:val="22"/>
        <w:szCs w:val="22"/>
        <w:lang w:val="pt-PT" w:eastAsia="en-US" w:bidi="ar-SA"/>
      </w:rPr>
    </w:lvl>
    <w:lvl w:ilvl="2">
      <w:numFmt w:val="bullet"/>
      <w:lvlText w:val="•"/>
      <w:lvlJc w:val="left"/>
      <w:pPr>
        <w:ind w:left="1302" w:hanging="360"/>
      </w:pPr>
      <w:rPr>
        <w:rFonts w:ascii="Microsoft Sans Serif" w:eastAsia="Microsoft Sans Serif" w:hAnsi="Microsoft Sans Serif" w:cs="Microsoft Sans Serif" w:hint="default"/>
        <w:b w:val="0"/>
        <w:bCs w:val="0"/>
        <w:i w:val="0"/>
        <w:iCs w:val="0"/>
        <w:spacing w:val="0"/>
        <w:w w:val="100"/>
        <w:sz w:val="22"/>
        <w:szCs w:val="22"/>
        <w:lang w:val="pt-PT" w:eastAsia="en-US" w:bidi="ar-SA"/>
      </w:rPr>
    </w:lvl>
    <w:lvl w:ilvl="3">
      <w:numFmt w:val="bullet"/>
      <w:lvlText w:val="•"/>
      <w:lvlJc w:val="left"/>
      <w:pPr>
        <w:ind w:left="2314" w:hanging="360"/>
      </w:pPr>
      <w:rPr>
        <w:rFonts w:hint="default"/>
        <w:lang w:val="pt-PT" w:eastAsia="en-US" w:bidi="ar-SA"/>
      </w:rPr>
    </w:lvl>
    <w:lvl w:ilvl="4">
      <w:numFmt w:val="bullet"/>
      <w:lvlText w:val="•"/>
      <w:lvlJc w:val="left"/>
      <w:pPr>
        <w:ind w:left="3329" w:hanging="360"/>
      </w:pPr>
      <w:rPr>
        <w:rFonts w:hint="default"/>
        <w:lang w:val="pt-PT" w:eastAsia="en-US" w:bidi="ar-SA"/>
      </w:rPr>
    </w:lvl>
    <w:lvl w:ilvl="5">
      <w:numFmt w:val="bullet"/>
      <w:lvlText w:val="•"/>
      <w:lvlJc w:val="left"/>
      <w:pPr>
        <w:ind w:left="4344" w:hanging="360"/>
      </w:pPr>
      <w:rPr>
        <w:rFonts w:hint="default"/>
        <w:lang w:val="pt-PT" w:eastAsia="en-US" w:bidi="ar-SA"/>
      </w:rPr>
    </w:lvl>
    <w:lvl w:ilvl="6">
      <w:numFmt w:val="bullet"/>
      <w:lvlText w:val="•"/>
      <w:lvlJc w:val="left"/>
      <w:pPr>
        <w:ind w:left="5359" w:hanging="360"/>
      </w:pPr>
      <w:rPr>
        <w:rFonts w:hint="default"/>
        <w:lang w:val="pt-PT" w:eastAsia="en-US" w:bidi="ar-SA"/>
      </w:rPr>
    </w:lvl>
    <w:lvl w:ilvl="7">
      <w:numFmt w:val="bullet"/>
      <w:lvlText w:val="•"/>
      <w:lvlJc w:val="left"/>
      <w:pPr>
        <w:ind w:left="6374" w:hanging="360"/>
      </w:pPr>
      <w:rPr>
        <w:rFonts w:hint="default"/>
        <w:lang w:val="pt-PT" w:eastAsia="en-US" w:bidi="ar-SA"/>
      </w:rPr>
    </w:lvl>
    <w:lvl w:ilvl="8">
      <w:numFmt w:val="bullet"/>
      <w:lvlText w:val="•"/>
      <w:lvlJc w:val="left"/>
      <w:pPr>
        <w:ind w:left="7389" w:hanging="360"/>
      </w:pPr>
      <w:rPr>
        <w:rFonts w:hint="default"/>
        <w:lang w:val="pt-PT" w:eastAsia="en-US" w:bidi="ar-SA"/>
      </w:rPr>
    </w:lvl>
  </w:abstractNum>
  <w:abstractNum w:abstractNumId="6" w15:restartNumberingAfterBreak="0">
    <w:nsid w:val="5657146D"/>
    <w:multiLevelType w:val="hybridMultilevel"/>
    <w:tmpl w:val="BA7CB3D8"/>
    <w:lvl w:ilvl="0" w:tplc="E7D6A7FE">
      <w:start w:val="1"/>
      <w:numFmt w:val="decimal"/>
      <w:lvlText w:val="%1)"/>
      <w:lvlJc w:val="left"/>
      <w:pPr>
        <w:ind w:left="1191" w:hanging="259"/>
        <w:jc w:val="left"/>
      </w:pPr>
      <w:rPr>
        <w:rFonts w:ascii="Microsoft Sans Serif" w:eastAsia="Microsoft Sans Serif" w:hAnsi="Microsoft Sans Serif" w:cs="Microsoft Sans Serif" w:hint="default"/>
        <w:b w:val="0"/>
        <w:bCs w:val="0"/>
        <w:i w:val="0"/>
        <w:iCs w:val="0"/>
        <w:spacing w:val="0"/>
        <w:w w:val="100"/>
        <w:sz w:val="22"/>
        <w:szCs w:val="22"/>
        <w:lang w:val="pt-PT" w:eastAsia="en-US" w:bidi="ar-SA"/>
      </w:rPr>
    </w:lvl>
    <w:lvl w:ilvl="1" w:tplc="5F8E2D8C">
      <w:numFmt w:val="bullet"/>
      <w:lvlText w:val="•"/>
      <w:lvlJc w:val="left"/>
      <w:pPr>
        <w:ind w:left="1997" w:hanging="259"/>
      </w:pPr>
      <w:rPr>
        <w:rFonts w:hint="default"/>
        <w:lang w:val="pt-PT" w:eastAsia="en-US" w:bidi="ar-SA"/>
      </w:rPr>
    </w:lvl>
    <w:lvl w:ilvl="2" w:tplc="E18A2F5A">
      <w:numFmt w:val="bullet"/>
      <w:lvlText w:val="•"/>
      <w:lvlJc w:val="left"/>
      <w:pPr>
        <w:ind w:left="2795" w:hanging="259"/>
      </w:pPr>
      <w:rPr>
        <w:rFonts w:hint="default"/>
        <w:lang w:val="pt-PT" w:eastAsia="en-US" w:bidi="ar-SA"/>
      </w:rPr>
    </w:lvl>
    <w:lvl w:ilvl="3" w:tplc="1326154C">
      <w:numFmt w:val="bullet"/>
      <w:lvlText w:val="•"/>
      <w:lvlJc w:val="left"/>
      <w:pPr>
        <w:ind w:left="3593" w:hanging="259"/>
      </w:pPr>
      <w:rPr>
        <w:rFonts w:hint="default"/>
        <w:lang w:val="pt-PT" w:eastAsia="en-US" w:bidi="ar-SA"/>
      </w:rPr>
    </w:lvl>
    <w:lvl w:ilvl="4" w:tplc="5D364FCA">
      <w:numFmt w:val="bullet"/>
      <w:lvlText w:val="•"/>
      <w:lvlJc w:val="left"/>
      <w:pPr>
        <w:ind w:left="4391" w:hanging="259"/>
      </w:pPr>
      <w:rPr>
        <w:rFonts w:hint="default"/>
        <w:lang w:val="pt-PT" w:eastAsia="en-US" w:bidi="ar-SA"/>
      </w:rPr>
    </w:lvl>
    <w:lvl w:ilvl="5" w:tplc="5B427C4C">
      <w:numFmt w:val="bullet"/>
      <w:lvlText w:val="•"/>
      <w:lvlJc w:val="left"/>
      <w:pPr>
        <w:ind w:left="5189" w:hanging="259"/>
      </w:pPr>
      <w:rPr>
        <w:rFonts w:hint="default"/>
        <w:lang w:val="pt-PT" w:eastAsia="en-US" w:bidi="ar-SA"/>
      </w:rPr>
    </w:lvl>
    <w:lvl w:ilvl="6" w:tplc="F726F792">
      <w:numFmt w:val="bullet"/>
      <w:lvlText w:val="•"/>
      <w:lvlJc w:val="left"/>
      <w:pPr>
        <w:ind w:left="5987" w:hanging="259"/>
      </w:pPr>
      <w:rPr>
        <w:rFonts w:hint="default"/>
        <w:lang w:val="pt-PT" w:eastAsia="en-US" w:bidi="ar-SA"/>
      </w:rPr>
    </w:lvl>
    <w:lvl w:ilvl="7" w:tplc="5342654A">
      <w:numFmt w:val="bullet"/>
      <w:lvlText w:val="•"/>
      <w:lvlJc w:val="left"/>
      <w:pPr>
        <w:ind w:left="6785" w:hanging="259"/>
      </w:pPr>
      <w:rPr>
        <w:rFonts w:hint="default"/>
        <w:lang w:val="pt-PT" w:eastAsia="en-US" w:bidi="ar-SA"/>
      </w:rPr>
    </w:lvl>
    <w:lvl w:ilvl="8" w:tplc="395CCAAE">
      <w:numFmt w:val="bullet"/>
      <w:lvlText w:val="•"/>
      <w:lvlJc w:val="left"/>
      <w:pPr>
        <w:ind w:left="7583" w:hanging="259"/>
      </w:pPr>
      <w:rPr>
        <w:rFonts w:hint="default"/>
        <w:lang w:val="pt-PT" w:eastAsia="en-US" w:bidi="ar-SA"/>
      </w:rPr>
    </w:lvl>
  </w:abstractNum>
  <w:abstractNum w:abstractNumId="7" w15:restartNumberingAfterBreak="0">
    <w:nsid w:val="5A121BD4"/>
    <w:multiLevelType w:val="multilevel"/>
    <w:tmpl w:val="98BCD00C"/>
    <w:lvl w:ilvl="0">
      <w:start w:val="3"/>
      <w:numFmt w:val="decimal"/>
      <w:lvlText w:val="%1."/>
      <w:lvlJc w:val="left"/>
      <w:pPr>
        <w:ind w:left="207" w:hanging="269"/>
        <w:jc w:val="right"/>
      </w:pPr>
      <w:rPr>
        <w:rFonts w:ascii="Arial" w:eastAsia="Arial" w:hAnsi="Arial" w:cs="Arial" w:hint="default"/>
        <w:b/>
        <w:bCs/>
        <w:i w:val="0"/>
        <w:iCs w:val="0"/>
        <w:spacing w:val="0"/>
        <w:w w:val="100"/>
        <w:sz w:val="24"/>
        <w:szCs w:val="24"/>
        <w:lang w:val="pt-PT" w:eastAsia="en-US" w:bidi="ar-SA"/>
      </w:rPr>
    </w:lvl>
    <w:lvl w:ilvl="1">
      <w:start w:val="1"/>
      <w:numFmt w:val="decimal"/>
      <w:lvlText w:val="%1.%2."/>
      <w:lvlJc w:val="left"/>
      <w:pPr>
        <w:ind w:left="1638" w:hanging="1054"/>
        <w:jc w:val="left"/>
      </w:pPr>
      <w:rPr>
        <w:rFonts w:ascii="Arial" w:eastAsia="Arial" w:hAnsi="Arial" w:cs="Arial" w:hint="default"/>
        <w:b/>
        <w:bCs/>
        <w:i w:val="0"/>
        <w:iCs w:val="0"/>
        <w:spacing w:val="0"/>
        <w:w w:val="100"/>
        <w:sz w:val="28"/>
        <w:szCs w:val="28"/>
        <w:lang w:val="pt-PT" w:eastAsia="en-US" w:bidi="ar-SA"/>
      </w:rPr>
    </w:lvl>
    <w:lvl w:ilvl="2">
      <w:start w:val="1"/>
      <w:numFmt w:val="decimal"/>
      <w:lvlText w:val="%1.%2.%3."/>
      <w:lvlJc w:val="left"/>
      <w:pPr>
        <w:ind w:left="1568" w:hanging="780"/>
        <w:jc w:val="right"/>
      </w:pPr>
      <w:rPr>
        <w:rFonts w:ascii="Arial" w:eastAsia="Arial" w:hAnsi="Arial" w:cs="Arial" w:hint="default"/>
        <w:b/>
        <w:bCs/>
        <w:i w:val="0"/>
        <w:iCs w:val="0"/>
        <w:spacing w:val="-3"/>
        <w:w w:val="100"/>
        <w:sz w:val="28"/>
        <w:szCs w:val="28"/>
        <w:lang w:val="pt-PT" w:eastAsia="en-US" w:bidi="ar-SA"/>
      </w:rPr>
    </w:lvl>
    <w:lvl w:ilvl="3">
      <w:start w:val="1"/>
      <w:numFmt w:val="decimal"/>
      <w:lvlText w:val="%1.%2.%3.%4."/>
      <w:lvlJc w:val="left"/>
      <w:pPr>
        <w:ind w:left="2793" w:hanging="870"/>
        <w:jc w:val="left"/>
      </w:pPr>
      <w:rPr>
        <w:rFonts w:hint="default"/>
        <w:spacing w:val="-2"/>
        <w:w w:val="100"/>
        <w:lang w:val="pt-PT" w:eastAsia="en-US" w:bidi="ar-SA"/>
      </w:rPr>
    </w:lvl>
    <w:lvl w:ilvl="4">
      <w:numFmt w:val="bullet"/>
      <w:lvlText w:val="•"/>
      <w:lvlJc w:val="left"/>
      <w:pPr>
        <w:ind w:left="1640" w:hanging="870"/>
      </w:pPr>
      <w:rPr>
        <w:rFonts w:hint="default"/>
        <w:lang w:val="pt-PT" w:eastAsia="en-US" w:bidi="ar-SA"/>
      </w:rPr>
    </w:lvl>
    <w:lvl w:ilvl="5">
      <w:numFmt w:val="bullet"/>
      <w:lvlText w:val="•"/>
      <w:lvlJc w:val="left"/>
      <w:pPr>
        <w:ind w:left="2800" w:hanging="870"/>
      </w:pPr>
      <w:rPr>
        <w:rFonts w:hint="default"/>
        <w:lang w:val="pt-PT" w:eastAsia="en-US" w:bidi="ar-SA"/>
      </w:rPr>
    </w:lvl>
    <w:lvl w:ilvl="6">
      <w:numFmt w:val="bullet"/>
      <w:lvlText w:val="•"/>
      <w:lvlJc w:val="left"/>
      <w:pPr>
        <w:ind w:left="3600" w:hanging="870"/>
      </w:pPr>
      <w:rPr>
        <w:rFonts w:hint="default"/>
        <w:lang w:val="pt-PT" w:eastAsia="en-US" w:bidi="ar-SA"/>
      </w:rPr>
    </w:lvl>
    <w:lvl w:ilvl="7">
      <w:numFmt w:val="bullet"/>
      <w:lvlText w:val="•"/>
      <w:lvlJc w:val="left"/>
      <w:pPr>
        <w:ind w:left="4954" w:hanging="870"/>
      </w:pPr>
      <w:rPr>
        <w:rFonts w:hint="default"/>
        <w:lang w:val="pt-PT" w:eastAsia="en-US" w:bidi="ar-SA"/>
      </w:rPr>
    </w:lvl>
    <w:lvl w:ilvl="8">
      <w:numFmt w:val="bullet"/>
      <w:lvlText w:val="•"/>
      <w:lvlJc w:val="left"/>
      <w:pPr>
        <w:ind w:left="6309" w:hanging="870"/>
      </w:pPr>
      <w:rPr>
        <w:rFonts w:hint="default"/>
        <w:lang w:val="pt-PT" w:eastAsia="en-US" w:bidi="ar-SA"/>
      </w:rPr>
    </w:lvl>
  </w:abstractNum>
  <w:abstractNum w:abstractNumId="8" w15:restartNumberingAfterBreak="0">
    <w:nsid w:val="667C67D3"/>
    <w:multiLevelType w:val="hybridMultilevel"/>
    <w:tmpl w:val="C59453CE"/>
    <w:lvl w:ilvl="0" w:tplc="6C789236">
      <w:start w:val="2"/>
      <w:numFmt w:val="decimal"/>
      <w:lvlText w:val="%1"/>
      <w:lvlJc w:val="left"/>
      <w:pPr>
        <w:ind w:left="406" w:hanging="185"/>
        <w:jc w:val="left"/>
      </w:pPr>
      <w:rPr>
        <w:rFonts w:ascii="Arial" w:eastAsia="Arial" w:hAnsi="Arial" w:cs="Arial" w:hint="default"/>
        <w:b/>
        <w:bCs/>
        <w:i w:val="0"/>
        <w:iCs w:val="0"/>
        <w:spacing w:val="0"/>
        <w:w w:val="100"/>
        <w:sz w:val="22"/>
        <w:szCs w:val="22"/>
        <w:lang w:val="pt-PT" w:eastAsia="en-US" w:bidi="ar-SA"/>
      </w:rPr>
    </w:lvl>
    <w:lvl w:ilvl="1" w:tplc="93D25EF0">
      <w:numFmt w:val="bullet"/>
      <w:lvlText w:val="•"/>
      <w:lvlJc w:val="left"/>
      <w:pPr>
        <w:ind w:left="1301" w:hanging="185"/>
      </w:pPr>
      <w:rPr>
        <w:rFonts w:hint="default"/>
        <w:lang w:val="pt-PT" w:eastAsia="en-US" w:bidi="ar-SA"/>
      </w:rPr>
    </w:lvl>
    <w:lvl w:ilvl="2" w:tplc="79C03BDA">
      <w:numFmt w:val="bullet"/>
      <w:lvlText w:val="•"/>
      <w:lvlJc w:val="left"/>
      <w:pPr>
        <w:ind w:left="2203" w:hanging="185"/>
      </w:pPr>
      <w:rPr>
        <w:rFonts w:hint="default"/>
        <w:lang w:val="pt-PT" w:eastAsia="en-US" w:bidi="ar-SA"/>
      </w:rPr>
    </w:lvl>
    <w:lvl w:ilvl="3" w:tplc="AE522490">
      <w:numFmt w:val="bullet"/>
      <w:lvlText w:val="•"/>
      <w:lvlJc w:val="left"/>
      <w:pPr>
        <w:ind w:left="3105" w:hanging="185"/>
      </w:pPr>
      <w:rPr>
        <w:rFonts w:hint="default"/>
        <w:lang w:val="pt-PT" w:eastAsia="en-US" w:bidi="ar-SA"/>
      </w:rPr>
    </w:lvl>
    <w:lvl w:ilvl="4" w:tplc="230AAF6E">
      <w:numFmt w:val="bullet"/>
      <w:lvlText w:val="•"/>
      <w:lvlJc w:val="left"/>
      <w:pPr>
        <w:ind w:left="4007" w:hanging="185"/>
      </w:pPr>
      <w:rPr>
        <w:rFonts w:hint="default"/>
        <w:lang w:val="pt-PT" w:eastAsia="en-US" w:bidi="ar-SA"/>
      </w:rPr>
    </w:lvl>
    <w:lvl w:ilvl="5" w:tplc="85DA9894">
      <w:numFmt w:val="bullet"/>
      <w:lvlText w:val="•"/>
      <w:lvlJc w:val="left"/>
      <w:pPr>
        <w:ind w:left="4909" w:hanging="185"/>
      </w:pPr>
      <w:rPr>
        <w:rFonts w:hint="default"/>
        <w:lang w:val="pt-PT" w:eastAsia="en-US" w:bidi="ar-SA"/>
      </w:rPr>
    </w:lvl>
    <w:lvl w:ilvl="6" w:tplc="FC5AAEEC">
      <w:numFmt w:val="bullet"/>
      <w:lvlText w:val="•"/>
      <w:lvlJc w:val="left"/>
      <w:pPr>
        <w:ind w:left="5811" w:hanging="185"/>
      </w:pPr>
      <w:rPr>
        <w:rFonts w:hint="default"/>
        <w:lang w:val="pt-PT" w:eastAsia="en-US" w:bidi="ar-SA"/>
      </w:rPr>
    </w:lvl>
    <w:lvl w:ilvl="7" w:tplc="37067132">
      <w:numFmt w:val="bullet"/>
      <w:lvlText w:val="•"/>
      <w:lvlJc w:val="left"/>
      <w:pPr>
        <w:ind w:left="6713" w:hanging="185"/>
      </w:pPr>
      <w:rPr>
        <w:rFonts w:hint="default"/>
        <w:lang w:val="pt-PT" w:eastAsia="en-US" w:bidi="ar-SA"/>
      </w:rPr>
    </w:lvl>
    <w:lvl w:ilvl="8" w:tplc="14160ABA">
      <w:numFmt w:val="bullet"/>
      <w:lvlText w:val="•"/>
      <w:lvlJc w:val="left"/>
      <w:pPr>
        <w:ind w:left="7615" w:hanging="185"/>
      </w:pPr>
      <w:rPr>
        <w:rFonts w:hint="default"/>
        <w:lang w:val="pt-PT" w:eastAsia="en-US" w:bidi="ar-SA"/>
      </w:rPr>
    </w:lvl>
  </w:abstractNum>
  <w:abstractNum w:abstractNumId="9" w15:restartNumberingAfterBreak="0">
    <w:nsid w:val="6B131152"/>
    <w:multiLevelType w:val="hybridMultilevel"/>
    <w:tmpl w:val="65CCC6AC"/>
    <w:lvl w:ilvl="0" w:tplc="7284AFE4">
      <w:start w:val="1"/>
      <w:numFmt w:val="upperRoman"/>
      <w:lvlText w:val="%1."/>
      <w:lvlJc w:val="left"/>
      <w:pPr>
        <w:ind w:left="1345" w:hanging="629"/>
        <w:jc w:val="left"/>
      </w:pPr>
      <w:rPr>
        <w:rFonts w:ascii="Arial" w:eastAsia="Arial" w:hAnsi="Arial" w:cs="Arial" w:hint="default"/>
        <w:b/>
        <w:bCs/>
        <w:i w:val="0"/>
        <w:iCs w:val="0"/>
        <w:spacing w:val="0"/>
        <w:w w:val="100"/>
        <w:sz w:val="22"/>
        <w:szCs w:val="22"/>
        <w:lang w:val="pt-PT" w:eastAsia="en-US" w:bidi="ar-SA"/>
      </w:rPr>
    </w:lvl>
    <w:lvl w:ilvl="1" w:tplc="4C7C8B1C">
      <w:numFmt w:val="bullet"/>
      <w:lvlText w:val="•"/>
      <w:lvlJc w:val="left"/>
      <w:pPr>
        <w:ind w:left="2123" w:hanging="629"/>
      </w:pPr>
      <w:rPr>
        <w:rFonts w:hint="default"/>
        <w:lang w:val="pt-PT" w:eastAsia="en-US" w:bidi="ar-SA"/>
      </w:rPr>
    </w:lvl>
    <w:lvl w:ilvl="2" w:tplc="3F4249F4">
      <w:numFmt w:val="bullet"/>
      <w:lvlText w:val="•"/>
      <w:lvlJc w:val="left"/>
      <w:pPr>
        <w:ind w:left="2907" w:hanging="629"/>
      </w:pPr>
      <w:rPr>
        <w:rFonts w:hint="default"/>
        <w:lang w:val="pt-PT" w:eastAsia="en-US" w:bidi="ar-SA"/>
      </w:rPr>
    </w:lvl>
    <w:lvl w:ilvl="3" w:tplc="967A4A1C">
      <w:numFmt w:val="bullet"/>
      <w:lvlText w:val="•"/>
      <w:lvlJc w:val="left"/>
      <w:pPr>
        <w:ind w:left="3691" w:hanging="629"/>
      </w:pPr>
      <w:rPr>
        <w:rFonts w:hint="default"/>
        <w:lang w:val="pt-PT" w:eastAsia="en-US" w:bidi="ar-SA"/>
      </w:rPr>
    </w:lvl>
    <w:lvl w:ilvl="4" w:tplc="968626C4">
      <w:numFmt w:val="bullet"/>
      <w:lvlText w:val="•"/>
      <w:lvlJc w:val="left"/>
      <w:pPr>
        <w:ind w:left="4475" w:hanging="629"/>
      </w:pPr>
      <w:rPr>
        <w:rFonts w:hint="default"/>
        <w:lang w:val="pt-PT" w:eastAsia="en-US" w:bidi="ar-SA"/>
      </w:rPr>
    </w:lvl>
    <w:lvl w:ilvl="5" w:tplc="8C4A8FF2">
      <w:numFmt w:val="bullet"/>
      <w:lvlText w:val="•"/>
      <w:lvlJc w:val="left"/>
      <w:pPr>
        <w:ind w:left="5259" w:hanging="629"/>
      </w:pPr>
      <w:rPr>
        <w:rFonts w:hint="default"/>
        <w:lang w:val="pt-PT" w:eastAsia="en-US" w:bidi="ar-SA"/>
      </w:rPr>
    </w:lvl>
    <w:lvl w:ilvl="6" w:tplc="CB0079EA">
      <w:numFmt w:val="bullet"/>
      <w:lvlText w:val="•"/>
      <w:lvlJc w:val="left"/>
      <w:pPr>
        <w:ind w:left="6043" w:hanging="629"/>
      </w:pPr>
      <w:rPr>
        <w:rFonts w:hint="default"/>
        <w:lang w:val="pt-PT" w:eastAsia="en-US" w:bidi="ar-SA"/>
      </w:rPr>
    </w:lvl>
    <w:lvl w:ilvl="7" w:tplc="94723C08">
      <w:numFmt w:val="bullet"/>
      <w:lvlText w:val="•"/>
      <w:lvlJc w:val="left"/>
      <w:pPr>
        <w:ind w:left="6827" w:hanging="629"/>
      </w:pPr>
      <w:rPr>
        <w:rFonts w:hint="default"/>
        <w:lang w:val="pt-PT" w:eastAsia="en-US" w:bidi="ar-SA"/>
      </w:rPr>
    </w:lvl>
    <w:lvl w:ilvl="8" w:tplc="710682C2">
      <w:numFmt w:val="bullet"/>
      <w:lvlText w:val="•"/>
      <w:lvlJc w:val="left"/>
      <w:pPr>
        <w:ind w:left="7611" w:hanging="629"/>
      </w:pPr>
      <w:rPr>
        <w:rFonts w:hint="default"/>
        <w:lang w:val="pt-PT" w:eastAsia="en-US" w:bidi="ar-SA"/>
      </w:rPr>
    </w:lvl>
  </w:abstractNum>
  <w:num w:numId="1" w16cid:durableId="966164386">
    <w:abstractNumId w:val="6"/>
  </w:num>
  <w:num w:numId="2" w16cid:durableId="101384432">
    <w:abstractNumId w:val="3"/>
  </w:num>
  <w:num w:numId="3" w16cid:durableId="1668168310">
    <w:abstractNumId w:val="2"/>
  </w:num>
  <w:num w:numId="4" w16cid:durableId="1421753832">
    <w:abstractNumId w:val="8"/>
  </w:num>
  <w:num w:numId="5" w16cid:durableId="37317772">
    <w:abstractNumId w:val="1"/>
  </w:num>
  <w:num w:numId="6" w16cid:durableId="1675303498">
    <w:abstractNumId w:val="5"/>
  </w:num>
  <w:num w:numId="7" w16cid:durableId="856119019">
    <w:abstractNumId w:val="9"/>
  </w:num>
  <w:num w:numId="8" w16cid:durableId="1156845803">
    <w:abstractNumId w:val="7"/>
  </w:num>
  <w:num w:numId="9" w16cid:durableId="225843444">
    <w:abstractNumId w:val="4"/>
  </w:num>
  <w:num w:numId="10" w16cid:durableId="8769382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71564"/>
    <w:rsid w:val="00471564"/>
    <w:rsid w:val="00AD02BB"/>
    <w:rsid w:val="00CE0CC1"/>
    <w:rsid w:val="00D5707B"/>
    <w:rsid w:val="00D6247A"/>
    <w:rsid w:val="00F67B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4077B"/>
  <w15:docId w15:val="{207C28AE-1CC0-480A-99FA-A7DA64CC1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pt-PT"/>
    </w:rPr>
  </w:style>
  <w:style w:type="paragraph" w:styleId="Ttulo1">
    <w:name w:val="heading 1"/>
    <w:basedOn w:val="Normal"/>
    <w:uiPriority w:val="9"/>
    <w:qFormat/>
    <w:pPr>
      <w:ind w:left="207"/>
      <w:outlineLvl w:val="0"/>
    </w:pPr>
    <w:rPr>
      <w:rFonts w:ascii="Arial" w:eastAsia="Arial" w:hAnsi="Arial" w:cs="Arial"/>
      <w:b/>
      <w:bCs/>
      <w:sz w:val="24"/>
      <w:szCs w:val="24"/>
    </w:rPr>
  </w:style>
  <w:style w:type="paragraph" w:styleId="Ttulo2">
    <w:name w:val="heading 2"/>
    <w:basedOn w:val="Normal"/>
    <w:uiPriority w:val="9"/>
    <w:unhideWhenUsed/>
    <w:qFormat/>
    <w:pPr>
      <w:ind w:left="2790" w:hanging="867"/>
      <w:outlineLvl w:val="1"/>
    </w:pPr>
    <w:rPr>
      <w:rFonts w:ascii="Arial" w:eastAsia="Arial" w:hAnsi="Arial" w:cs="Arial"/>
      <w:b/>
      <w:bCs/>
      <w:sz w:val="24"/>
      <w:szCs w:val="24"/>
    </w:rPr>
  </w:style>
  <w:style w:type="paragraph" w:styleId="Ttulo3">
    <w:name w:val="heading 3"/>
    <w:basedOn w:val="Normal"/>
    <w:uiPriority w:val="9"/>
    <w:unhideWhenUsed/>
    <w:qFormat/>
    <w:pPr>
      <w:ind w:left="915"/>
      <w:outlineLvl w:val="2"/>
    </w:pPr>
    <w:rPr>
      <w:rFonts w:ascii="Arial" w:eastAsia="Arial" w:hAnsi="Arial" w:cs="Arial"/>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2790" w:hanging="360"/>
    </w:pPr>
  </w:style>
  <w:style w:type="paragraph" w:customStyle="1" w:styleId="TableParagraph">
    <w:name w:val="Table Paragraph"/>
    <w:basedOn w:val="Normal"/>
    <w:uiPriority w:val="1"/>
    <w:qFormat/>
    <w:pPr>
      <w:ind w:left="107"/>
    </w:pPr>
  </w:style>
  <w:style w:type="paragraph" w:styleId="Cabealho">
    <w:name w:val="header"/>
    <w:basedOn w:val="Normal"/>
    <w:link w:val="CabealhoChar"/>
    <w:uiPriority w:val="99"/>
    <w:unhideWhenUsed/>
    <w:rsid w:val="00F67BC3"/>
    <w:pPr>
      <w:tabs>
        <w:tab w:val="center" w:pos="4252"/>
        <w:tab w:val="right" w:pos="8504"/>
      </w:tabs>
    </w:pPr>
  </w:style>
  <w:style w:type="character" w:customStyle="1" w:styleId="CabealhoChar">
    <w:name w:val="Cabeçalho Char"/>
    <w:basedOn w:val="Fontepargpadro"/>
    <w:link w:val="Cabealho"/>
    <w:uiPriority w:val="99"/>
    <w:rsid w:val="00F67BC3"/>
    <w:rPr>
      <w:rFonts w:ascii="Microsoft Sans Serif" w:eastAsia="Microsoft Sans Serif" w:hAnsi="Microsoft Sans Serif" w:cs="Microsoft Sans Serif"/>
      <w:lang w:val="pt-PT"/>
    </w:rPr>
  </w:style>
  <w:style w:type="paragraph" w:styleId="Rodap">
    <w:name w:val="footer"/>
    <w:basedOn w:val="Normal"/>
    <w:link w:val="RodapChar"/>
    <w:uiPriority w:val="99"/>
    <w:unhideWhenUsed/>
    <w:rsid w:val="00F67BC3"/>
    <w:pPr>
      <w:tabs>
        <w:tab w:val="center" w:pos="4252"/>
        <w:tab w:val="right" w:pos="8504"/>
      </w:tabs>
    </w:pPr>
  </w:style>
  <w:style w:type="character" w:customStyle="1" w:styleId="RodapChar">
    <w:name w:val="Rodapé Char"/>
    <w:basedOn w:val="Fontepargpadro"/>
    <w:link w:val="Rodap"/>
    <w:uiPriority w:val="99"/>
    <w:rsid w:val="00F67BC3"/>
    <w:rPr>
      <w:rFonts w:ascii="Microsoft Sans Serif" w:eastAsia="Microsoft Sans Serif" w:hAnsi="Microsoft Sans Serif" w:cs="Microsoft Sans Serif"/>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download.inep.gov.br/educacao_basica/censo_escolar/notas_estatisticas/2017/notas_estatisticas_c" TargetMode="External"/><Relationship Id="rId18" Type="http://schemas.openxmlformats.org/officeDocument/2006/relationships/image" Target="media/image5.jpe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yperlink" Target="http://www.ipea.gov.br/atlasviolencia/download/2/2017"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ispdados.rj.gov.br/" TargetMode="External"/><Relationship Id="rId14" Type="http://schemas.openxmlformats.org/officeDocument/2006/relationships/hyperlink" Target="http://gesta.org.br/tema/engajamento-escolar" TargetMode="External"/><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69</Pages>
  <Words>22117</Words>
  <Characters>119432</Characters>
  <Application>Microsoft Office Word</Application>
  <DocSecurity>0</DocSecurity>
  <Lines>995</Lines>
  <Paragraphs>282</Paragraphs>
  <ScaleCrop>false</ScaleCrop>
  <Company/>
  <LinksUpToDate>false</LinksUpToDate>
  <CharactersWithSpaces>141267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Plano de Trabalho - Renovação ENG)</dc:title>
  <dc:creator>fernanda</dc:creator>
  <cp:lastModifiedBy>PREFEITURA</cp:lastModifiedBy>
  <cp:revision>4</cp:revision>
  <dcterms:created xsi:type="dcterms:W3CDTF">2024-09-20T16:17:00Z</dcterms:created>
  <dcterms:modified xsi:type="dcterms:W3CDTF">2024-09-20T16:20:00Z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2024-07-08T00:00:00Z</vt:filetime>
  </property>
  <property fmtid="{D5CDD505-2E9C-101B-9397-08002B2CF9AE}" pid="3" name="Creator">
    <vt:lpwstr>Microsoft® Word 2010</vt:lpwstr>
  </property>
  <property fmtid="{D5CDD505-2E9C-101B-9397-08002B2CF9AE}" pid="4" name="LastSaved">
    <vt:filetime>2024-09-20T00:00:00Z</vt:filetime>
  </property>
  <property fmtid="{D5CDD505-2E9C-101B-9397-08002B2CF9AE}" pid="5" name="Producer">
    <vt:lpwstr>Microsoft® Word 2010</vt:lpwstr>
  </property>
</Properties>
</file>